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46" w:rsidRDefault="00437346" w:rsidP="00A31FF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E734D1" w:rsidRPr="00D41F2D" w:rsidRDefault="00E734D1" w:rsidP="00E734D1">
      <w:pPr>
        <w:pStyle w:val="Bezodstpw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D41F2D">
        <w:rPr>
          <w:rFonts w:ascii="Times New Roman" w:hAnsi="Times New Roman"/>
          <w:b/>
          <w:i/>
          <w:iCs/>
          <w:sz w:val="24"/>
          <w:szCs w:val="24"/>
        </w:rPr>
        <w:t>-PROJEKT-</w:t>
      </w:r>
    </w:p>
    <w:p w:rsidR="00E734D1" w:rsidRDefault="00E734D1" w:rsidP="00A31FF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37346" w:rsidRPr="00734DBA" w:rsidRDefault="00437346" w:rsidP="004373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34DBA">
        <w:rPr>
          <w:rFonts w:ascii="Times New Roman" w:hAnsi="Times New Roman"/>
          <w:b/>
          <w:sz w:val="24"/>
          <w:szCs w:val="24"/>
        </w:rPr>
        <w:t xml:space="preserve">Uchwała Nr </w:t>
      </w:r>
      <w:r w:rsidR="00771B40">
        <w:rPr>
          <w:rFonts w:ascii="Times New Roman" w:hAnsi="Times New Roman"/>
          <w:b/>
          <w:sz w:val="24"/>
          <w:szCs w:val="24"/>
        </w:rPr>
        <w:t>XV</w:t>
      </w:r>
      <w:r w:rsidR="007A5388">
        <w:rPr>
          <w:rFonts w:ascii="Times New Roman" w:hAnsi="Times New Roman"/>
          <w:b/>
          <w:sz w:val="24"/>
          <w:szCs w:val="24"/>
        </w:rPr>
        <w:t>I</w:t>
      </w:r>
      <w:r w:rsidR="00BE7718">
        <w:rPr>
          <w:rFonts w:ascii="Times New Roman" w:hAnsi="Times New Roman"/>
          <w:b/>
          <w:sz w:val="24"/>
          <w:szCs w:val="24"/>
        </w:rPr>
        <w:t>II</w:t>
      </w:r>
      <w:r w:rsidRPr="00734DBA">
        <w:rPr>
          <w:rFonts w:ascii="Times New Roman" w:hAnsi="Times New Roman"/>
          <w:b/>
          <w:sz w:val="24"/>
          <w:szCs w:val="24"/>
        </w:rPr>
        <w:t>/</w:t>
      </w:r>
      <w:r w:rsidR="00771B40">
        <w:rPr>
          <w:rFonts w:ascii="Times New Roman" w:hAnsi="Times New Roman"/>
          <w:b/>
          <w:sz w:val="24"/>
          <w:szCs w:val="24"/>
        </w:rPr>
        <w:t>8</w:t>
      </w:r>
      <w:r w:rsidR="00BE7718">
        <w:rPr>
          <w:rFonts w:ascii="Times New Roman" w:hAnsi="Times New Roman"/>
          <w:b/>
          <w:sz w:val="24"/>
          <w:szCs w:val="24"/>
        </w:rPr>
        <w:t>7</w:t>
      </w:r>
      <w:r w:rsidRPr="00734DBA">
        <w:rPr>
          <w:rFonts w:ascii="Times New Roman" w:hAnsi="Times New Roman"/>
          <w:b/>
          <w:sz w:val="24"/>
          <w:szCs w:val="24"/>
        </w:rPr>
        <w:t>/201</w:t>
      </w:r>
      <w:r w:rsidR="00BE7718">
        <w:rPr>
          <w:rFonts w:ascii="Times New Roman" w:hAnsi="Times New Roman"/>
          <w:b/>
          <w:sz w:val="24"/>
          <w:szCs w:val="24"/>
        </w:rPr>
        <w:t>6</w:t>
      </w:r>
    </w:p>
    <w:p w:rsidR="00437346" w:rsidRPr="00734DBA" w:rsidRDefault="00437346" w:rsidP="004373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34DBA">
        <w:rPr>
          <w:rFonts w:ascii="Times New Roman" w:hAnsi="Times New Roman"/>
          <w:b/>
          <w:sz w:val="24"/>
          <w:szCs w:val="24"/>
        </w:rPr>
        <w:t>Walnego Zebrania Członków</w:t>
      </w:r>
    </w:p>
    <w:p w:rsidR="00437346" w:rsidRPr="00734DBA" w:rsidRDefault="00437346" w:rsidP="004373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34DBA">
        <w:rPr>
          <w:rFonts w:ascii="Times New Roman" w:hAnsi="Times New Roman"/>
          <w:b/>
          <w:sz w:val="24"/>
          <w:szCs w:val="24"/>
        </w:rPr>
        <w:t>Lokalnej Grupy Działania „Brynica to nie granica”</w:t>
      </w:r>
    </w:p>
    <w:p w:rsidR="00437346" w:rsidRPr="00734DBA" w:rsidRDefault="00437346" w:rsidP="004373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734DBA">
        <w:rPr>
          <w:rFonts w:ascii="Times New Roman" w:hAnsi="Times New Roman"/>
          <w:b/>
          <w:sz w:val="24"/>
          <w:szCs w:val="24"/>
        </w:rPr>
        <w:t xml:space="preserve">z dnia </w:t>
      </w:r>
      <w:r w:rsidR="00BE7718">
        <w:rPr>
          <w:rFonts w:ascii="Times New Roman" w:hAnsi="Times New Roman"/>
          <w:b/>
          <w:sz w:val="24"/>
          <w:szCs w:val="24"/>
        </w:rPr>
        <w:t>18</w:t>
      </w:r>
      <w:r w:rsidRPr="00734DBA">
        <w:rPr>
          <w:rFonts w:ascii="Times New Roman" w:hAnsi="Times New Roman"/>
          <w:b/>
          <w:sz w:val="24"/>
          <w:szCs w:val="24"/>
        </w:rPr>
        <w:t xml:space="preserve"> </w:t>
      </w:r>
      <w:r w:rsidR="003B43B8">
        <w:rPr>
          <w:rFonts w:ascii="Times New Roman" w:hAnsi="Times New Roman"/>
          <w:b/>
          <w:sz w:val="24"/>
          <w:szCs w:val="24"/>
        </w:rPr>
        <w:t>maja</w:t>
      </w:r>
      <w:r w:rsidRPr="00734DBA">
        <w:rPr>
          <w:rFonts w:ascii="Times New Roman" w:hAnsi="Times New Roman"/>
          <w:b/>
          <w:sz w:val="24"/>
          <w:szCs w:val="24"/>
        </w:rPr>
        <w:t xml:space="preserve"> 201</w:t>
      </w:r>
      <w:r w:rsidR="00BE7718">
        <w:rPr>
          <w:rFonts w:ascii="Times New Roman" w:hAnsi="Times New Roman"/>
          <w:b/>
          <w:sz w:val="24"/>
          <w:szCs w:val="24"/>
        </w:rPr>
        <w:t>6</w:t>
      </w:r>
      <w:r w:rsidR="003B43B8">
        <w:rPr>
          <w:rFonts w:ascii="Times New Roman" w:hAnsi="Times New Roman"/>
          <w:b/>
          <w:sz w:val="24"/>
          <w:szCs w:val="24"/>
        </w:rPr>
        <w:t xml:space="preserve"> </w:t>
      </w:r>
      <w:r w:rsidRPr="00734DBA">
        <w:rPr>
          <w:rFonts w:ascii="Times New Roman" w:hAnsi="Times New Roman"/>
          <w:b/>
          <w:sz w:val="24"/>
          <w:szCs w:val="24"/>
        </w:rPr>
        <w:t>r.</w:t>
      </w:r>
    </w:p>
    <w:p w:rsidR="00437346" w:rsidRPr="00125D91" w:rsidRDefault="00437346" w:rsidP="00437346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437346" w:rsidRPr="00125D91" w:rsidRDefault="00437346" w:rsidP="00373070">
      <w:pPr>
        <w:pStyle w:val="Bezodstpw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125D91">
        <w:rPr>
          <w:rFonts w:ascii="Times New Roman" w:hAnsi="Times New Roman"/>
          <w:b/>
          <w:sz w:val="24"/>
          <w:szCs w:val="24"/>
        </w:rPr>
        <w:t>w sprawie: zmian w Statucie</w:t>
      </w:r>
      <w:r w:rsidR="00792051">
        <w:rPr>
          <w:rFonts w:ascii="Times New Roman" w:hAnsi="Times New Roman"/>
          <w:b/>
          <w:sz w:val="24"/>
          <w:szCs w:val="24"/>
        </w:rPr>
        <w:t xml:space="preserve"> </w:t>
      </w:r>
      <w:r w:rsidR="00C3165D">
        <w:rPr>
          <w:rFonts w:ascii="Times New Roman" w:hAnsi="Times New Roman"/>
          <w:b/>
          <w:sz w:val="24"/>
          <w:szCs w:val="24"/>
        </w:rPr>
        <w:t>Lokaln</w:t>
      </w:r>
      <w:r w:rsidR="003723DA">
        <w:rPr>
          <w:rFonts w:ascii="Times New Roman" w:hAnsi="Times New Roman"/>
          <w:b/>
          <w:sz w:val="24"/>
          <w:szCs w:val="24"/>
        </w:rPr>
        <w:t>ej</w:t>
      </w:r>
      <w:r w:rsidR="00C3165D">
        <w:rPr>
          <w:rFonts w:ascii="Times New Roman" w:hAnsi="Times New Roman"/>
          <w:b/>
          <w:sz w:val="24"/>
          <w:szCs w:val="24"/>
        </w:rPr>
        <w:t xml:space="preserve"> Grup</w:t>
      </w:r>
      <w:r w:rsidR="003723DA">
        <w:rPr>
          <w:rFonts w:ascii="Times New Roman" w:hAnsi="Times New Roman"/>
          <w:b/>
          <w:sz w:val="24"/>
          <w:szCs w:val="24"/>
        </w:rPr>
        <w:t>y</w:t>
      </w:r>
      <w:r w:rsidRPr="00125D91">
        <w:rPr>
          <w:rFonts w:ascii="Times New Roman" w:hAnsi="Times New Roman"/>
          <w:b/>
          <w:sz w:val="24"/>
          <w:szCs w:val="24"/>
        </w:rPr>
        <w:t xml:space="preserve"> Działania „Brynica to nie granica</w:t>
      </w:r>
      <w:r w:rsidR="00792051">
        <w:rPr>
          <w:rFonts w:ascii="Times New Roman" w:hAnsi="Times New Roman"/>
          <w:b/>
          <w:sz w:val="24"/>
          <w:szCs w:val="24"/>
        </w:rPr>
        <w:t>”</w:t>
      </w:r>
      <w:r w:rsidR="003723DA">
        <w:rPr>
          <w:rFonts w:ascii="Times New Roman" w:hAnsi="Times New Roman"/>
          <w:b/>
          <w:sz w:val="24"/>
          <w:szCs w:val="24"/>
        </w:rPr>
        <w:t xml:space="preserve">             </w:t>
      </w:r>
      <w:r w:rsidRPr="00125D91">
        <w:rPr>
          <w:rFonts w:ascii="Times New Roman" w:hAnsi="Times New Roman"/>
          <w:b/>
          <w:sz w:val="24"/>
          <w:szCs w:val="24"/>
        </w:rPr>
        <w:t xml:space="preserve"> </w:t>
      </w:r>
      <w:r w:rsidR="00307878">
        <w:rPr>
          <w:rFonts w:ascii="Times New Roman" w:hAnsi="Times New Roman"/>
          <w:b/>
          <w:sz w:val="24"/>
          <w:szCs w:val="24"/>
        </w:rPr>
        <w:t xml:space="preserve"> </w:t>
      </w:r>
      <w:r w:rsidRPr="00125D91">
        <w:rPr>
          <w:rFonts w:ascii="Times New Roman" w:hAnsi="Times New Roman"/>
          <w:b/>
          <w:sz w:val="24"/>
          <w:szCs w:val="24"/>
        </w:rPr>
        <w:t>i zatwierdzenia tekstu jednolitego.</w:t>
      </w:r>
    </w:p>
    <w:p w:rsidR="00437346" w:rsidRPr="00125D91" w:rsidRDefault="00437346" w:rsidP="0043734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37346" w:rsidRPr="00125D91" w:rsidRDefault="00437346" w:rsidP="0043734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7346" w:rsidRPr="007F5E7A" w:rsidRDefault="00437346" w:rsidP="004D1612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  <w:r w:rsidRPr="007F5E7A">
        <w:rPr>
          <w:rFonts w:ascii="Times New Roman" w:hAnsi="Times New Roman"/>
          <w:color w:val="000000"/>
          <w:sz w:val="24"/>
          <w:szCs w:val="24"/>
        </w:rPr>
        <w:t>Na podstawie §</w:t>
      </w:r>
      <w:r w:rsidR="00AF0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5E7A">
        <w:rPr>
          <w:rFonts w:ascii="Times New Roman" w:hAnsi="Times New Roman"/>
          <w:color w:val="000000"/>
          <w:sz w:val="24"/>
          <w:szCs w:val="24"/>
        </w:rPr>
        <w:t xml:space="preserve">16 ust. 2 pkt. </w:t>
      </w:r>
      <w:r w:rsidR="00E2542A">
        <w:rPr>
          <w:rFonts w:ascii="Times New Roman" w:hAnsi="Times New Roman"/>
          <w:color w:val="000000"/>
          <w:sz w:val="24"/>
          <w:szCs w:val="24"/>
        </w:rPr>
        <w:t>„</w:t>
      </w:r>
      <w:r w:rsidRPr="007F5E7A">
        <w:rPr>
          <w:rFonts w:ascii="Times New Roman" w:hAnsi="Times New Roman"/>
          <w:color w:val="000000"/>
          <w:sz w:val="24"/>
          <w:szCs w:val="24"/>
        </w:rPr>
        <w:t>g</w:t>
      </w:r>
      <w:r w:rsidR="00E2542A">
        <w:rPr>
          <w:rFonts w:ascii="Times New Roman" w:hAnsi="Times New Roman"/>
          <w:color w:val="000000"/>
          <w:sz w:val="24"/>
          <w:szCs w:val="24"/>
        </w:rPr>
        <w:t>”</w:t>
      </w:r>
      <w:r w:rsidRPr="007F5E7A">
        <w:rPr>
          <w:rFonts w:ascii="Times New Roman" w:hAnsi="Times New Roman"/>
          <w:color w:val="000000"/>
          <w:sz w:val="24"/>
          <w:szCs w:val="24"/>
        </w:rPr>
        <w:t xml:space="preserve"> Statutu </w:t>
      </w:r>
      <w:r w:rsidR="009A35B6">
        <w:rPr>
          <w:rFonts w:ascii="Times New Roman" w:hAnsi="Times New Roman"/>
          <w:color w:val="000000"/>
          <w:sz w:val="24"/>
          <w:szCs w:val="24"/>
        </w:rPr>
        <w:t>Lokaln</w:t>
      </w:r>
      <w:r w:rsidR="003723DA">
        <w:rPr>
          <w:rFonts w:ascii="Times New Roman" w:hAnsi="Times New Roman"/>
          <w:color w:val="000000"/>
          <w:sz w:val="24"/>
          <w:szCs w:val="24"/>
        </w:rPr>
        <w:t>ej</w:t>
      </w:r>
      <w:r w:rsidR="009A35B6">
        <w:rPr>
          <w:rFonts w:ascii="Times New Roman" w:hAnsi="Times New Roman"/>
          <w:color w:val="000000"/>
          <w:sz w:val="24"/>
          <w:szCs w:val="24"/>
        </w:rPr>
        <w:t xml:space="preserve">  Grup</w:t>
      </w:r>
      <w:r w:rsidR="003723DA">
        <w:rPr>
          <w:rFonts w:ascii="Times New Roman" w:hAnsi="Times New Roman"/>
          <w:color w:val="000000"/>
          <w:sz w:val="24"/>
          <w:szCs w:val="24"/>
        </w:rPr>
        <w:t>y</w:t>
      </w:r>
      <w:r w:rsidRPr="007F5E7A">
        <w:rPr>
          <w:rFonts w:ascii="Times New Roman" w:hAnsi="Times New Roman"/>
          <w:color w:val="000000"/>
          <w:sz w:val="24"/>
          <w:szCs w:val="24"/>
        </w:rPr>
        <w:t xml:space="preserve"> Działania  „Brynica to nie granica”</w:t>
      </w:r>
      <w:r w:rsidR="000C46C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96B">
        <w:rPr>
          <w:rFonts w:ascii="Times New Roman" w:hAnsi="Times New Roman"/>
          <w:color w:val="000000"/>
          <w:sz w:val="24"/>
          <w:szCs w:val="24"/>
        </w:rPr>
        <w:br/>
      </w:r>
      <w:r w:rsidR="00A22C4C">
        <w:rPr>
          <w:rFonts w:ascii="Times New Roman" w:hAnsi="Times New Roman"/>
          <w:color w:val="000000"/>
          <w:sz w:val="24"/>
          <w:szCs w:val="24"/>
        </w:rPr>
        <w:t>z siedzibą w Pyrzowicach</w:t>
      </w:r>
    </w:p>
    <w:p w:rsidR="00437346" w:rsidRPr="00125D91" w:rsidRDefault="00437346" w:rsidP="004373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125D91">
        <w:rPr>
          <w:rFonts w:ascii="Times New Roman" w:hAnsi="Times New Roman"/>
          <w:b/>
          <w:sz w:val="24"/>
          <w:szCs w:val="24"/>
        </w:rPr>
        <w:t>Walne Zebranie Członków</w:t>
      </w:r>
    </w:p>
    <w:p w:rsidR="00437346" w:rsidRPr="00125D91" w:rsidRDefault="00437346" w:rsidP="00437346">
      <w:pPr>
        <w:pStyle w:val="Bezodstpw"/>
        <w:jc w:val="center"/>
        <w:rPr>
          <w:rFonts w:ascii="Times New Roman" w:hAnsi="Times New Roman"/>
          <w:b/>
          <w:spacing w:val="42"/>
          <w:sz w:val="24"/>
          <w:szCs w:val="24"/>
        </w:rPr>
      </w:pPr>
      <w:r>
        <w:rPr>
          <w:rFonts w:ascii="Times New Roman" w:hAnsi="Times New Roman"/>
          <w:b/>
          <w:spacing w:val="42"/>
          <w:sz w:val="24"/>
          <w:szCs w:val="24"/>
        </w:rPr>
        <w:t>uchwal</w:t>
      </w:r>
      <w:r w:rsidR="007B2755">
        <w:rPr>
          <w:rFonts w:ascii="Times New Roman" w:hAnsi="Times New Roman"/>
          <w:b/>
          <w:spacing w:val="42"/>
          <w:sz w:val="24"/>
          <w:szCs w:val="24"/>
        </w:rPr>
        <w:t>a</w:t>
      </w:r>
      <w:r>
        <w:rPr>
          <w:rFonts w:ascii="Times New Roman" w:hAnsi="Times New Roman"/>
          <w:b/>
          <w:spacing w:val="42"/>
          <w:sz w:val="24"/>
          <w:szCs w:val="24"/>
        </w:rPr>
        <w:t>:</w:t>
      </w:r>
    </w:p>
    <w:p w:rsidR="00437346" w:rsidRDefault="00437346" w:rsidP="00437346">
      <w:pPr>
        <w:pStyle w:val="Bezodstpw"/>
        <w:jc w:val="center"/>
        <w:rPr>
          <w:rFonts w:ascii="Times New Roman" w:hAnsi="Times New Roman"/>
          <w:b/>
          <w:spacing w:val="42"/>
          <w:sz w:val="24"/>
          <w:szCs w:val="24"/>
        </w:rPr>
      </w:pPr>
    </w:p>
    <w:p w:rsidR="00437346" w:rsidRPr="00125D91" w:rsidRDefault="00437346" w:rsidP="00437346">
      <w:pPr>
        <w:pStyle w:val="Bezodstpw"/>
        <w:jc w:val="center"/>
        <w:rPr>
          <w:rFonts w:ascii="Times New Roman" w:hAnsi="Times New Roman"/>
          <w:b/>
          <w:spacing w:val="42"/>
          <w:sz w:val="24"/>
          <w:szCs w:val="24"/>
        </w:rPr>
      </w:pPr>
      <w:r w:rsidRPr="00125D91">
        <w:rPr>
          <w:rFonts w:ascii="Times New Roman" w:hAnsi="Times New Roman"/>
          <w:b/>
          <w:spacing w:val="42"/>
          <w:sz w:val="24"/>
          <w:szCs w:val="24"/>
        </w:rPr>
        <w:t>§ 1</w:t>
      </w:r>
    </w:p>
    <w:p w:rsidR="00437346" w:rsidRPr="00125D91" w:rsidRDefault="00437346" w:rsidP="00437346">
      <w:pPr>
        <w:pStyle w:val="Bezodstpw"/>
        <w:jc w:val="center"/>
        <w:rPr>
          <w:rFonts w:ascii="Times New Roman" w:hAnsi="Times New Roman"/>
          <w:b/>
          <w:spacing w:val="42"/>
          <w:sz w:val="24"/>
          <w:szCs w:val="24"/>
        </w:rPr>
      </w:pPr>
    </w:p>
    <w:p w:rsidR="00437346" w:rsidRDefault="00437346" w:rsidP="00437346">
      <w:pPr>
        <w:pStyle w:val="Bezodstpw"/>
        <w:rPr>
          <w:rFonts w:ascii="Times New Roman" w:hAnsi="Times New Roman"/>
          <w:sz w:val="24"/>
          <w:szCs w:val="24"/>
        </w:rPr>
      </w:pPr>
      <w:r w:rsidRPr="00125D91">
        <w:rPr>
          <w:rFonts w:ascii="Times New Roman" w:hAnsi="Times New Roman"/>
          <w:sz w:val="24"/>
          <w:szCs w:val="24"/>
        </w:rPr>
        <w:t xml:space="preserve">Dokonać zmian w Statucie </w:t>
      </w:r>
      <w:r w:rsidR="005864F7">
        <w:rPr>
          <w:rFonts w:ascii="Times New Roman" w:hAnsi="Times New Roman"/>
          <w:sz w:val="24"/>
          <w:szCs w:val="24"/>
        </w:rPr>
        <w:t>Lokaln</w:t>
      </w:r>
      <w:r w:rsidR="00005869">
        <w:rPr>
          <w:rFonts w:ascii="Times New Roman" w:hAnsi="Times New Roman"/>
          <w:sz w:val="24"/>
          <w:szCs w:val="24"/>
        </w:rPr>
        <w:t>ej</w:t>
      </w:r>
      <w:r w:rsidR="005864F7">
        <w:rPr>
          <w:rFonts w:ascii="Times New Roman" w:hAnsi="Times New Roman"/>
          <w:sz w:val="24"/>
          <w:szCs w:val="24"/>
        </w:rPr>
        <w:t xml:space="preserve"> Grup</w:t>
      </w:r>
      <w:r w:rsidR="00005869">
        <w:rPr>
          <w:rFonts w:ascii="Times New Roman" w:hAnsi="Times New Roman"/>
          <w:sz w:val="24"/>
          <w:szCs w:val="24"/>
        </w:rPr>
        <w:t>y</w:t>
      </w:r>
      <w:r w:rsidRPr="00125D91">
        <w:rPr>
          <w:rFonts w:ascii="Times New Roman" w:hAnsi="Times New Roman"/>
          <w:sz w:val="24"/>
          <w:szCs w:val="24"/>
        </w:rPr>
        <w:t xml:space="preserve"> Działania „Brynica to nie granica”</w:t>
      </w:r>
      <w:r w:rsidR="000C46CB">
        <w:rPr>
          <w:rFonts w:ascii="Times New Roman" w:hAnsi="Times New Roman"/>
          <w:sz w:val="24"/>
          <w:szCs w:val="24"/>
        </w:rPr>
        <w:t xml:space="preserve"> z siedzibą </w:t>
      </w:r>
      <w:r w:rsidR="009D396B">
        <w:rPr>
          <w:rFonts w:ascii="Times New Roman" w:hAnsi="Times New Roman"/>
          <w:sz w:val="24"/>
          <w:szCs w:val="24"/>
        </w:rPr>
        <w:br/>
      </w:r>
      <w:r w:rsidR="000C46CB">
        <w:rPr>
          <w:rFonts w:ascii="Times New Roman" w:hAnsi="Times New Roman"/>
          <w:sz w:val="24"/>
          <w:szCs w:val="24"/>
        </w:rPr>
        <w:t>w Pyrzowicach</w:t>
      </w:r>
      <w:r w:rsidRPr="00125D91">
        <w:rPr>
          <w:rFonts w:ascii="Times New Roman" w:hAnsi="Times New Roman"/>
          <w:sz w:val="24"/>
          <w:szCs w:val="24"/>
        </w:rPr>
        <w:t xml:space="preserve"> w następujący sposób: </w:t>
      </w:r>
    </w:p>
    <w:p w:rsidR="00BE24CF" w:rsidRPr="00734DBA" w:rsidRDefault="00BE24CF" w:rsidP="00437346">
      <w:pPr>
        <w:pStyle w:val="Bezodstpw"/>
        <w:rPr>
          <w:rFonts w:ascii="Times New Roman" w:hAnsi="Times New Roman"/>
          <w:color w:val="FF0000"/>
          <w:sz w:val="24"/>
          <w:szCs w:val="24"/>
        </w:rPr>
      </w:pPr>
    </w:p>
    <w:p w:rsidR="00750480" w:rsidRPr="009B2374" w:rsidRDefault="004D1612" w:rsidP="0012023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2374">
        <w:rPr>
          <w:rFonts w:ascii="Times New Roman" w:hAnsi="Times New Roman"/>
          <w:b/>
          <w:sz w:val="24"/>
          <w:szCs w:val="24"/>
        </w:rPr>
        <w:t>§ 5a</w:t>
      </w:r>
      <w:r w:rsidR="00750480" w:rsidRPr="009B2374">
        <w:rPr>
          <w:rFonts w:ascii="Times New Roman" w:hAnsi="Times New Roman"/>
          <w:b/>
          <w:sz w:val="24"/>
          <w:szCs w:val="24"/>
        </w:rPr>
        <w:t xml:space="preserve"> ust. 1</w:t>
      </w:r>
      <w:r w:rsidR="00750480" w:rsidRPr="009B2374">
        <w:rPr>
          <w:rFonts w:ascii="Times New Roman" w:hAnsi="Times New Roman"/>
          <w:sz w:val="24"/>
          <w:szCs w:val="24"/>
        </w:rPr>
        <w:t xml:space="preserve"> otrzymuje brzmienie: </w:t>
      </w:r>
      <w:r w:rsidR="00103D05" w:rsidRPr="009B2374">
        <w:rPr>
          <w:rFonts w:ascii="Times New Roman" w:hAnsi="Times New Roman"/>
          <w:sz w:val="24"/>
          <w:szCs w:val="24"/>
        </w:rPr>
        <w:t>„</w:t>
      </w:r>
      <w:r w:rsidRPr="009B2374">
        <w:rPr>
          <w:rFonts w:ascii="Times New Roman" w:hAnsi="Times New Roman"/>
          <w:sz w:val="24"/>
          <w:szCs w:val="24"/>
        </w:rPr>
        <w:t>Realizując cel statutowy LGD opiera się na społecznej pracy człon</w:t>
      </w:r>
      <w:r w:rsidR="009B2374" w:rsidRPr="009B2374">
        <w:rPr>
          <w:rFonts w:ascii="Times New Roman" w:hAnsi="Times New Roman"/>
          <w:sz w:val="24"/>
          <w:szCs w:val="24"/>
        </w:rPr>
        <w:t>ków. Do prowadzenia swych spraw</w:t>
      </w:r>
      <w:r w:rsidRPr="009B2374">
        <w:rPr>
          <w:rFonts w:ascii="Times New Roman" w:hAnsi="Times New Roman"/>
          <w:sz w:val="24"/>
          <w:szCs w:val="24"/>
        </w:rPr>
        <w:t xml:space="preserve"> </w:t>
      </w:r>
      <w:r w:rsidR="00FB0EA0" w:rsidRPr="009B2374">
        <w:rPr>
          <w:rFonts w:ascii="Times New Roman" w:hAnsi="Times New Roman"/>
          <w:sz w:val="24"/>
          <w:szCs w:val="24"/>
        </w:rPr>
        <w:t xml:space="preserve">LGD </w:t>
      </w:r>
      <w:r w:rsidRPr="009B2374">
        <w:rPr>
          <w:rFonts w:ascii="Times New Roman" w:hAnsi="Times New Roman"/>
          <w:sz w:val="24"/>
          <w:szCs w:val="24"/>
        </w:rPr>
        <w:t>może zatrudniać pracowników, w tym swoich członków</w:t>
      </w:r>
      <w:r w:rsidR="00103D05" w:rsidRPr="009B2374">
        <w:rPr>
          <w:rFonts w:ascii="Times New Roman" w:hAnsi="Times New Roman"/>
          <w:sz w:val="24"/>
          <w:szCs w:val="24"/>
        </w:rPr>
        <w:t>”</w:t>
      </w:r>
      <w:r w:rsidR="00103D05" w:rsidRPr="009B2374">
        <w:t>.</w:t>
      </w:r>
    </w:p>
    <w:p w:rsidR="00076620" w:rsidRPr="00AF4587" w:rsidRDefault="00076620" w:rsidP="0012023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F4587">
        <w:rPr>
          <w:rFonts w:ascii="Times New Roman" w:hAnsi="Times New Roman"/>
          <w:b/>
          <w:sz w:val="24"/>
          <w:szCs w:val="24"/>
        </w:rPr>
        <w:t xml:space="preserve">§ 15 </w:t>
      </w:r>
      <w:r w:rsidRPr="00AF4587">
        <w:rPr>
          <w:rFonts w:ascii="Times New Roman" w:hAnsi="Times New Roman"/>
          <w:sz w:val="24"/>
          <w:szCs w:val="24"/>
        </w:rPr>
        <w:t>otrzymuje brzmienie: „Z zastrzeżeniem § 16 ust.</w:t>
      </w:r>
      <w:r w:rsidR="00C36F16" w:rsidRPr="00AF4587">
        <w:rPr>
          <w:rFonts w:ascii="Times New Roman" w:hAnsi="Times New Roman"/>
          <w:sz w:val="24"/>
          <w:szCs w:val="24"/>
        </w:rPr>
        <w:t xml:space="preserve"> 3,</w:t>
      </w:r>
      <w:r w:rsidRPr="00AF4587">
        <w:rPr>
          <w:rFonts w:ascii="Times New Roman" w:hAnsi="Times New Roman"/>
          <w:sz w:val="24"/>
          <w:szCs w:val="24"/>
        </w:rPr>
        <w:t xml:space="preserve"> 3</w:t>
      </w:r>
      <w:r w:rsidR="00C36F16" w:rsidRPr="00AF4587">
        <w:rPr>
          <w:rFonts w:ascii="Times New Roman" w:hAnsi="Times New Roman"/>
          <w:sz w:val="24"/>
          <w:szCs w:val="24"/>
        </w:rPr>
        <w:t>a, 3</w:t>
      </w:r>
      <w:r w:rsidR="003D729B" w:rsidRPr="00AF4587">
        <w:rPr>
          <w:rFonts w:ascii="Times New Roman" w:hAnsi="Times New Roman"/>
          <w:sz w:val="24"/>
          <w:szCs w:val="24"/>
        </w:rPr>
        <w:t>b</w:t>
      </w:r>
      <w:r w:rsidRPr="00AF4587">
        <w:rPr>
          <w:rFonts w:ascii="Times New Roman" w:hAnsi="Times New Roman"/>
          <w:sz w:val="24"/>
          <w:szCs w:val="24"/>
        </w:rPr>
        <w:t xml:space="preserve"> uchwały </w:t>
      </w:r>
      <w:r w:rsidR="00C36F16" w:rsidRPr="00AF4587">
        <w:rPr>
          <w:rFonts w:ascii="Times New Roman" w:hAnsi="Times New Roman"/>
          <w:sz w:val="24"/>
          <w:szCs w:val="24"/>
        </w:rPr>
        <w:t xml:space="preserve">Walnego Zebrania Członków </w:t>
      </w:r>
      <w:r w:rsidRPr="00AF4587">
        <w:rPr>
          <w:rFonts w:ascii="Times New Roman" w:hAnsi="Times New Roman"/>
          <w:sz w:val="24"/>
          <w:szCs w:val="24"/>
        </w:rPr>
        <w:t>zapadają zwykłą większością głosów przy obecności co najmniej połowy członków (reprezentowanych członków zwyczajnych Walnego Zebrania Członków</w:t>
      </w:r>
      <w:r w:rsidR="009777E6" w:rsidRPr="00AF4587">
        <w:rPr>
          <w:rFonts w:ascii="Times New Roman" w:hAnsi="Times New Roman"/>
          <w:sz w:val="24"/>
          <w:szCs w:val="24"/>
        </w:rPr>
        <w:t>)</w:t>
      </w:r>
      <w:r w:rsidRPr="00AF4587">
        <w:rPr>
          <w:rFonts w:ascii="Times New Roman" w:hAnsi="Times New Roman"/>
          <w:sz w:val="24"/>
          <w:szCs w:val="24"/>
        </w:rPr>
        <w:t xml:space="preserve"> uprawnionych do głosowania.</w:t>
      </w:r>
      <w:r w:rsidR="00C36F16" w:rsidRPr="00AF4587">
        <w:rPr>
          <w:rFonts w:ascii="Times New Roman" w:hAnsi="Times New Roman"/>
          <w:sz w:val="24"/>
          <w:szCs w:val="24"/>
        </w:rPr>
        <w:t xml:space="preserve"> Jeżeli Walne</w:t>
      </w:r>
      <w:r w:rsidR="00793C68">
        <w:rPr>
          <w:rFonts w:ascii="Times New Roman" w:hAnsi="Times New Roman"/>
          <w:sz w:val="24"/>
          <w:szCs w:val="24"/>
        </w:rPr>
        <w:t xml:space="preserve"> Zebranie</w:t>
      </w:r>
      <w:r w:rsidR="00C36F16" w:rsidRPr="00AF4587">
        <w:rPr>
          <w:rFonts w:ascii="Times New Roman" w:hAnsi="Times New Roman"/>
          <w:sz w:val="24"/>
          <w:szCs w:val="24"/>
        </w:rPr>
        <w:t xml:space="preserve"> Członków odbywa się w drugim terminie, uchwały Walnego Zebrania Członków są podejmowane zwykłą większością głosów obecnych na zebraniu członków</w:t>
      </w:r>
      <w:r w:rsidRPr="00AF4587">
        <w:rPr>
          <w:rFonts w:ascii="Times New Roman" w:hAnsi="Times New Roman"/>
          <w:sz w:val="24"/>
          <w:szCs w:val="24"/>
        </w:rPr>
        <w:t>”</w:t>
      </w:r>
    </w:p>
    <w:p w:rsidR="00C36F16" w:rsidRPr="00AF4587" w:rsidRDefault="00C36F16" w:rsidP="0059616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AF4587">
        <w:t xml:space="preserve">w </w:t>
      </w:r>
      <w:r w:rsidRPr="00AF4587">
        <w:rPr>
          <w:b/>
        </w:rPr>
        <w:t xml:space="preserve">§ 16 ust. 1 </w:t>
      </w:r>
      <w:r w:rsidR="009777E6" w:rsidRPr="00AF4587">
        <w:t>po kropce</w:t>
      </w:r>
      <w:r w:rsidR="009777E6" w:rsidRPr="00AF4587">
        <w:rPr>
          <w:b/>
        </w:rPr>
        <w:t xml:space="preserve"> dodaje się </w:t>
      </w:r>
      <w:r w:rsidR="009777E6" w:rsidRPr="00AF4587">
        <w:t>zdanie:</w:t>
      </w:r>
      <w:r w:rsidR="009777E6" w:rsidRPr="00AF4587">
        <w:rPr>
          <w:b/>
        </w:rPr>
        <w:t xml:space="preserve"> „</w:t>
      </w:r>
      <w:r w:rsidR="009777E6" w:rsidRPr="00AF4587">
        <w:t>W zawiadomieniu wskazany zostaje pierwszy i drugi termin zebrania, przy czym drugi termin wyznaczony zostaje na ten sam dzień, pół godziny po pierwszym terminie.</w:t>
      </w:r>
    </w:p>
    <w:p w:rsidR="00596169" w:rsidRPr="00AF4587" w:rsidRDefault="00596169" w:rsidP="0059616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AF4587">
        <w:rPr>
          <w:b/>
        </w:rPr>
        <w:t xml:space="preserve">§ 16 ust. 3 </w:t>
      </w:r>
      <w:r w:rsidRPr="00AF4587">
        <w:t>otrzymuje brzmienie: „Uchwały o powoływaniu i odwołaniu członków  organów Rady, Komisji Rewizyjnej i Zarządu podejmuje Walne Zebranie Członków zwykłą większością głosów, przy obecności co najmniej połowy uprawnionych do głosowania w pierwszym terminie  i bez względu na liczbę obecnych członków w drugim terminie.”</w:t>
      </w:r>
    </w:p>
    <w:p w:rsidR="00596169" w:rsidRPr="00AF4587" w:rsidRDefault="00596169" w:rsidP="0059616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AF4587">
        <w:t xml:space="preserve">w </w:t>
      </w:r>
      <w:r w:rsidRPr="00AF4587">
        <w:rPr>
          <w:b/>
        </w:rPr>
        <w:t xml:space="preserve">§ 16 </w:t>
      </w:r>
      <w:r w:rsidRPr="00AF4587">
        <w:t>po</w:t>
      </w:r>
      <w:r w:rsidRPr="00AF4587">
        <w:rPr>
          <w:b/>
        </w:rPr>
        <w:t xml:space="preserve"> ust. 3 dodaje się ust. 3a i 3b </w:t>
      </w:r>
      <w:r w:rsidRPr="00AF4587">
        <w:t>w brzmieniu:</w:t>
      </w:r>
    </w:p>
    <w:p w:rsidR="00596169" w:rsidRPr="00AF4587" w:rsidRDefault="00AF4253" w:rsidP="00DD1EEE">
      <w:pPr>
        <w:pStyle w:val="Akapitzlist"/>
        <w:autoSpaceDE w:val="0"/>
        <w:autoSpaceDN w:val="0"/>
        <w:adjustRightInd w:val="0"/>
        <w:jc w:val="both"/>
      </w:pPr>
      <w:r w:rsidRPr="00AF4587">
        <w:t xml:space="preserve">„ </w:t>
      </w:r>
      <w:r w:rsidR="00596169" w:rsidRPr="00AF4587">
        <w:t>3a. Podjęcie uchwały w sprawie zmiany Statutu, wymaga bezwzględnej większości głosów, oddanych przy obecności co najmniej połowy uprawnionych do głosowania w pierwszym terminie i bez względu na liczbę obecnych członków w drugim terminie, w głosowaniu jawnym.</w:t>
      </w:r>
    </w:p>
    <w:p w:rsidR="00AF4587" w:rsidRDefault="00596169" w:rsidP="00AF4587">
      <w:pPr>
        <w:pStyle w:val="Akapitzlist"/>
        <w:autoSpaceDE w:val="0"/>
        <w:autoSpaceDN w:val="0"/>
        <w:adjustRightInd w:val="0"/>
        <w:jc w:val="both"/>
        <w:rPr>
          <w:color w:val="FF0000"/>
        </w:rPr>
      </w:pPr>
      <w:r w:rsidRPr="00AF4587">
        <w:t>3b. Podjęcie uchwały w sprawie rozwiązania LGD Walne Zebranie Członków, podejmuje większością 2/3 głosów, przy obecności co najmniej połowy członków uprawnionych do głosowania w pierwszym terminie i bez względu na liczbę</w:t>
      </w:r>
      <w:r w:rsidRPr="00A157E0">
        <w:rPr>
          <w:color w:val="FF0000"/>
        </w:rPr>
        <w:t xml:space="preserve"> </w:t>
      </w:r>
      <w:r w:rsidRPr="00AF4587">
        <w:t>uprawnionych w drugim terminie</w:t>
      </w:r>
      <w:r w:rsidR="003D729B" w:rsidRPr="00AF4587">
        <w:t>.”</w:t>
      </w:r>
      <w:r w:rsidRPr="00A157E0">
        <w:rPr>
          <w:color w:val="FF0000"/>
        </w:rPr>
        <w:t xml:space="preserve"> </w:t>
      </w:r>
    </w:p>
    <w:p w:rsidR="004B1286" w:rsidRDefault="00862DF6" w:rsidP="00AF458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</w:t>
      </w:r>
      <w:r w:rsidR="0053105E">
        <w:rPr>
          <w:color w:val="000000"/>
        </w:rPr>
        <w:t xml:space="preserve"> </w:t>
      </w:r>
      <w:r w:rsidR="004B1286">
        <w:rPr>
          <w:b/>
          <w:color w:val="000000"/>
        </w:rPr>
        <w:t>§ 17</w:t>
      </w:r>
      <w:r w:rsidR="004B1286">
        <w:rPr>
          <w:color w:val="000000"/>
        </w:rPr>
        <w:t xml:space="preserve"> po ust. 5</w:t>
      </w:r>
      <w:r w:rsidR="0053105E">
        <w:rPr>
          <w:color w:val="000000"/>
        </w:rPr>
        <w:t xml:space="preserve"> </w:t>
      </w:r>
      <w:r w:rsidR="0053105E" w:rsidRPr="00862DF6">
        <w:rPr>
          <w:b/>
          <w:color w:val="000000"/>
        </w:rPr>
        <w:t>dodaje się ust.</w:t>
      </w:r>
      <w:r w:rsidR="004B1286">
        <w:rPr>
          <w:b/>
          <w:color w:val="000000"/>
        </w:rPr>
        <w:t xml:space="preserve"> 6 </w:t>
      </w:r>
      <w:r w:rsidR="004B1286" w:rsidRPr="00E2542A">
        <w:rPr>
          <w:color w:val="000000"/>
        </w:rPr>
        <w:t xml:space="preserve">i </w:t>
      </w:r>
      <w:r w:rsidR="0053105E" w:rsidRPr="00862DF6">
        <w:rPr>
          <w:b/>
          <w:color w:val="000000"/>
        </w:rPr>
        <w:t xml:space="preserve"> 7</w:t>
      </w:r>
      <w:r w:rsidR="0053105E">
        <w:rPr>
          <w:color w:val="000000"/>
        </w:rPr>
        <w:t xml:space="preserve"> w brzmieniu: </w:t>
      </w:r>
    </w:p>
    <w:p w:rsidR="004B1286" w:rsidRPr="004B1286" w:rsidRDefault="004B1286" w:rsidP="0016554B">
      <w:pPr>
        <w:autoSpaceDE w:val="0"/>
        <w:autoSpaceDN w:val="0"/>
        <w:adjustRightInd w:val="0"/>
        <w:ind w:left="1134" w:hanging="371"/>
        <w:jc w:val="both"/>
      </w:pPr>
      <w:r w:rsidRPr="004B1286">
        <w:t>„</w:t>
      </w:r>
      <w:r w:rsidR="0016554B">
        <w:t>6.</w:t>
      </w:r>
      <w:r w:rsidR="0016554B">
        <w:tab/>
      </w:r>
      <w:r w:rsidRPr="004B1286">
        <w:t>Członkowie Zarządu mogą otrzymywać wynagrodzenie za czynności wykonywane w związku z pełnioną funkcją.</w:t>
      </w:r>
    </w:p>
    <w:p w:rsidR="004B1286" w:rsidRPr="004B1286" w:rsidRDefault="004B1286" w:rsidP="004B1286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</w:pPr>
      <w:r w:rsidRPr="004B1286">
        <w:t xml:space="preserve">W umowach między LGD a członkiem Zarządu oraz w sporach z nim, </w:t>
      </w:r>
      <w:r w:rsidR="00154F44" w:rsidRPr="002B15B0">
        <w:t>LGD</w:t>
      </w:r>
      <w:r w:rsidRPr="002B15B0">
        <w:t xml:space="preserve"> </w:t>
      </w:r>
      <w:r w:rsidRPr="004B1286">
        <w:t>reprezentuje członek Komisji Rewizyjnej wskazany w uchwale tej Komisji.”</w:t>
      </w:r>
    </w:p>
    <w:p w:rsidR="001A0BCE" w:rsidRPr="00F909AC" w:rsidRDefault="001A0BCE" w:rsidP="001A0BCE">
      <w:pPr>
        <w:pStyle w:val="Bezodstpw"/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6270" w:rsidRPr="00125D91" w:rsidRDefault="00FB6270" w:rsidP="00FB6270">
      <w:pPr>
        <w:pStyle w:val="Akapitzlist"/>
        <w:autoSpaceDE w:val="0"/>
        <w:autoSpaceDN w:val="0"/>
        <w:adjustRightInd w:val="0"/>
        <w:jc w:val="both"/>
      </w:pPr>
    </w:p>
    <w:p w:rsidR="00437346" w:rsidRPr="00695B5C" w:rsidRDefault="00437346" w:rsidP="00437346">
      <w:pPr>
        <w:spacing w:after="200" w:line="276" w:lineRule="auto"/>
        <w:jc w:val="center"/>
        <w:rPr>
          <w:b/>
        </w:rPr>
      </w:pPr>
      <w:r w:rsidRPr="00695B5C">
        <w:rPr>
          <w:b/>
        </w:rPr>
        <w:t>§2</w:t>
      </w:r>
    </w:p>
    <w:p w:rsidR="00437346" w:rsidRDefault="00437346" w:rsidP="00FB627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25D91">
        <w:rPr>
          <w:rFonts w:ascii="Times New Roman" w:hAnsi="Times New Roman"/>
          <w:sz w:val="24"/>
          <w:szCs w:val="24"/>
        </w:rPr>
        <w:t>Uwzględniając powyższe zmiany w Statucie, niniejszą uchwał</w:t>
      </w:r>
      <w:r w:rsidR="008740DD">
        <w:rPr>
          <w:rFonts w:ascii="Times New Roman" w:hAnsi="Times New Roman"/>
          <w:sz w:val="24"/>
          <w:szCs w:val="24"/>
        </w:rPr>
        <w:t>ą zatwierdza się</w:t>
      </w:r>
      <w:r>
        <w:rPr>
          <w:rFonts w:ascii="Times New Roman" w:hAnsi="Times New Roman"/>
          <w:sz w:val="24"/>
          <w:szCs w:val="24"/>
        </w:rPr>
        <w:t xml:space="preserve"> tekst jednolity S</w:t>
      </w:r>
      <w:r w:rsidRPr="00125D91">
        <w:rPr>
          <w:rFonts w:ascii="Times New Roman" w:hAnsi="Times New Roman"/>
          <w:sz w:val="24"/>
          <w:szCs w:val="24"/>
        </w:rPr>
        <w:t>tatut</w:t>
      </w:r>
      <w:r>
        <w:rPr>
          <w:rFonts w:ascii="Times New Roman" w:hAnsi="Times New Roman"/>
          <w:sz w:val="24"/>
          <w:szCs w:val="24"/>
        </w:rPr>
        <w:t>u Lokalnej Grupy</w:t>
      </w:r>
      <w:r w:rsidRPr="00125D91">
        <w:rPr>
          <w:rFonts w:ascii="Times New Roman" w:hAnsi="Times New Roman"/>
          <w:sz w:val="24"/>
          <w:szCs w:val="24"/>
        </w:rPr>
        <w:t xml:space="preserve"> Działania „Brynica to nie granica” </w:t>
      </w:r>
      <w:r w:rsidR="007500A3">
        <w:rPr>
          <w:rFonts w:ascii="Times New Roman" w:hAnsi="Times New Roman"/>
          <w:sz w:val="24"/>
          <w:szCs w:val="24"/>
        </w:rPr>
        <w:t xml:space="preserve">z siedzibą w Pyrzowicach </w:t>
      </w:r>
      <w:r w:rsidR="008639B0">
        <w:rPr>
          <w:rFonts w:ascii="Times New Roman" w:hAnsi="Times New Roman"/>
          <w:sz w:val="24"/>
          <w:szCs w:val="24"/>
        </w:rPr>
        <w:br/>
      </w:r>
      <w:r w:rsidRPr="00125D91">
        <w:rPr>
          <w:rFonts w:ascii="Times New Roman" w:hAnsi="Times New Roman"/>
          <w:sz w:val="24"/>
          <w:szCs w:val="24"/>
        </w:rPr>
        <w:t>w brzmieniu stanowiącym załącznik do uchwały.</w:t>
      </w:r>
    </w:p>
    <w:p w:rsidR="00541C4F" w:rsidRDefault="00541C4F" w:rsidP="00FB62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31FF5" w:rsidRDefault="00A31FF5" w:rsidP="00FB62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31FF5" w:rsidRDefault="00A31FF5" w:rsidP="00FB627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37346" w:rsidRDefault="00437346" w:rsidP="00437346">
      <w:pPr>
        <w:pStyle w:val="Bezodstpw"/>
        <w:ind w:firstLine="708"/>
        <w:rPr>
          <w:rFonts w:ascii="Times New Roman" w:hAnsi="Times New Roman"/>
          <w:sz w:val="24"/>
          <w:szCs w:val="24"/>
        </w:rPr>
      </w:pPr>
    </w:p>
    <w:p w:rsidR="00437346" w:rsidRPr="007644C1" w:rsidRDefault="00437346" w:rsidP="00541C4F">
      <w:pPr>
        <w:spacing w:line="6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44C1">
        <w:rPr>
          <w:b/>
        </w:rPr>
        <w:t>Przewodniczący Walnego Zebrania</w:t>
      </w:r>
    </w:p>
    <w:p w:rsidR="00120A22" w:rsidRDefault="00437346" w:rsidP="00541C4F">
      <w:pPr>
        <w:spacing w:line="600" w:lineRule="auto"/>
      </w:pP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</w:r>
      <w:r w:rsidRPr="007644C1">
        <w:rPr>
          <w:b/>
        </w:rPr>
        <w:tab/>
        <w:t xml:space="preserve">   </w:t>
      </w:r>
      <w:bookmarkStart w:id="0" w:name="_GoBack"/>
      <w:bookmarkEnd w:id="0"/>
      <w:r w:rsidRPr="007644C1">
        <w:rPr>
          <w:b/>
        </w:rPr>
        <w:t xml:space="preserve">  </w:t>
      </w:r>
      <w:r w:rsidR="00E734D1">
        <w:rPr>
          <w:b/>
        </w:rPr>
        <w:t>……………………………….</w:t>
      </w:r>
    </w:p>
    <w:sectPr w:rsidR="00120A22" w:rsidSect="00FB6270">
      <w:pgSz w:w="11906" w:h="16838"/>
      <w:pgMar w:top="709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D8"/>
    <w:multiLevelType w:val="hybridMultilevel"/>
    <w:tmpl w:val="2798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2224"/>
    <w:multiLevelType w:val="hybridMultilevel"/>
    <w:tmpl w:val="9BD81E90"/>
    <w:lvl w:ilvl="0" w:tplc="712E6C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D6D96"/>
    <w:multiLevelType w:val="hybridMultilevel"/>
    <w:tmpl w:val="34F4EBAA"/>
    <w:lvl w:ilvl="0" w:tplc="DEE0E97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55C16"/>
    <w:multiLevelType w:val="hybridMultilevel"/>
    <w:tmpl w:val="46FC837A"/>
    <w:lvl w:ilvl="0" w:tplc="DC706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D55BC"/>
    <w:multiLevelType w:val="hybridMultilevel"/>
    <w:tmpl w:val="AF886D8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3B23BB"/>
    <w:multiLevelType w:val="hybridMultilevel"/>
    <w:tmpl w:val="9260FD1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DF6042"/>
    <w:multiLevelType w:val="hybridMultilevel"/>
    <w:tmpl w:val="821C0034"/>
    <w:lvl w:ilvl="0" w:tplc="19647B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756C"/>
    <w:multiLevelType w:val="hybridMultilevel"/>
    <w:tmpl w:val="342E5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E414E"/>
    <w:multiLevelType w:val="hybridMultilevel"/>
    <w:tmpl w:val="B62E9096"/>
    <w:lvl w:ilvl="0" w:tplc="8E3E436A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425017"/>
    <w:multiLevelType w:val="hybridMultilevel"/>
    <w:tmpl w:val="8E0E4024"/>
    <w:lvl w:ilvl="0" w:tplc="29CE24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CB5F28"/>
    <w:multiLevelType w:val="hybridMultilevel"/>
    <w:tmpl w:val="5560B226"/>
    <w:lvl w:ilvl="0" w:tplc="CA1AFE2A">
      <w:start w:val="1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CB5630"/>
    <w:multiLevelType w:val="hybridMultilevel"/>
    <w:tmpl w:val="58E00376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DA33AD"/>
    <w:multiLevelType w:val="hybridMultilevel"/>
    <w:tmpl w:val="686A3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346"/>
    <w:rsid w:val="00003735"/>
    <w:rsid w:val="0000517E"/>
    <w:rsid w:val="00005869"/>
    <w:rsid w:val="000132C6"/>
    <w:rsid w:val="00035C4C"/>
    <w:rsid w:val="000467B9"/>
    <w:rsid w:val="00071763"/>
    <w:rsid w:val="00076620"/>
    <w:rsid w:val="00084E7A"/>
    <w:rsid w:val="00092C47"/>
    <w:rsid w:val="000941B8"/>
    <w:rsid w:val="000A7D05"/>
    <w:rsid w:val="000B3426"/>
    <w:rsid w:val="000C41DF"/>
    <w:rsid w:val="000C46CB"/>
    <w:rsid w:val="000D401A"/>
    <w:rsid w:val="000E6EAE"/>
    <w:rsid w:val="00103D05"/>
    <w:rsid w:val="00111EDE"/>
    <w:rsid w:val="0012023A"/>
    <w:rsid w:val="00120A22"/>
    <w:rsid w:val="00141F6D"/>
    <w:rsid w:val="00154F44"/>
    <w:rsid w:val="001572A1"/>
    <w:rsid w:val="0016554B"/>
    <w:rsid w:val="00176179"/>
    <w:rsid w:val="00191B6E"/>
    <w:rsid w:val="00195FA5"/>
    <w:rsid w:val="001A0BCE"/>
    <w:rsid w:val="00254D1C"/>
    <w:rsid w:val="00296DA1"/>
    <w:rsid w:val="002B15B0"/>
    <w:rsid w:val="002C18D8"/>
    <w:rsid w:val="002F6980"/>
    <w:rsid w:val="00307878"/>
    <w:rsid w:val="00352B60"/>
    <w:rsid w:val="00356FEC"/>
    <w:rsid w:val="003723DA"/>
    <w:rsid w:val="00373070"/>
    <w:rsid w:val="00374F55"/>
    <w:rsid w:val="00394501"/>
    <w:rsid w:val="003A6515"/>
    <w:rsid w:val="003B43B8"/>
    <w:rsid w:val="003D13F1"/>
    <w:rsid w:val="003D729B"/>
    <w:rsid w:val="003F5301"/>
    <w:rsid w:val="00415914"/>
    <w:rsid w:val="004320E7"/>
    <w:rsid w:val="00437346"/>
    <w:rsid w:val="00462023"/>
    <w:rsid w:val="00463FDD"/>
    <w:rsid w:val="00487127"/>
    <w:rsid w:val="00487DBA"/>
    <w:rsid w:val="004B1286"/>
    <w:rsid w:val="004B7D30"/>
    <w:rsid w:val="004D031F"/>
    <w:rsid w:val="004D1612"/>
    <w:rsid w:val="004D48F4"/>
    <w:rsid w:val="004F7E94"/>
    <w:rsid w:val="0050464A"/>
    <w:rsid w:val="0053105E"/>
    <w:rsid w:val="00541C4F"/>
    <w:rsid w:val="0054457B"/>
    <w:rsid w:val="005864F7"/>
    <w:rsid w:val="00596169"/>
    <w:rsid w:val="00597D87"/>
    <w:rsid w:val="005C3951"/>
    <w:rsid w:val="00650C34"/>
    <w:rsid w:val="006552AD"/>
    <w:rsid w:val="0066586F"/>
    <w:rsid w:val="006960AC"/>
    <w:rsid w:val="006B0D94"/>
    <w:rsid w:val="00710299"/>
    <w:rsid w:val="00725079"/>
    <w:rsid w:val="007500A3"/>
    <w:rsid w:val="00750480"/>
    <w:rsid w:val="00755ECF"/>
    <w:rsid w:val="00771B40"/>
    <w:rsid w:val="00772B5B"/>
    <w:rsid w:val="00792051"/>
    <w:rsid w:val="00793C68"/>
    <w:rsid w:val="007A16BB"/>
    <w:rsid w:val="007A5388"/>
    <w:rsid w:val="007B2755"/>
    <w:rsid w:val="007C2D86"/>
    <w:rsid w:val="007F5E7A"/>
    <w:rsid w:val="00801764"/>
    <w:rsid w:val="00802F72"/>
    <w:rsid w:val="00804570"/>
    <w:rsid w:val="00806D0A"/>
    <w:rsid w:val="008154D0"/>
    <w:rsid w:val="00832AC8"/>
    <w:rsid w:val="0083677B"/>
    <w:rsid w:val="0084143E"/>
    <w:rsid w:val="00854DDE"/>
    <w:rsid w:val="00862DF6"/>
    <w:rsid w:val="008639B0"/>
    <w:rsid w:val="008740DD"/>
    <w:rsid w:val="008A31A9"/>
    <w:rsid w:val="008A58F7"/>
    <w:rsid w:val="008B0DCB"/>
    <w:rsid w:val="00920DE2"/>
    <w:rsid w:val="0092201A"/>
    <w:rsid w:val="00924E15"/>
    <w:rsid w:val="0095128A"/>
    <w:rsid w:val="009777E6"/>
    <w:rsid w:val="009818B2"/>
    <w:rsid w:val="00993E24"/>
    <w:rsid w:val="009A35B6"/>
    <w:rsid w:val="009B2374"/>
    <w:rsid w:val="009B2D74"/>
    <w:rsid w:val="009D396B"/>
    <w:rsid w:val="00A157E0"/>
    <w:rsid w:val="00A22C4C"/>
    <w:rsid w:val="00A26D86"/>
    <w:rsid w:val="00A31FF5"/>
    <w:rsid w:val="00A65CDC"/>
    <w:rsid w:val="00A66C86"/>
    <w:rsid w:val="00A96EBD"/>
    <w:rsid w:val="00AD6900"/>
    <w:rsid w:val="00AE5EBB"/>
    <w:rsid w:val="00AF07C9"/>
    <w:rsid w:val="00AF2F93"/>
    <w:rsid w:val="00AF4253"/>
    <w:rsid w:val="00AF4587"/>
    <w:rsid w:val="00AF5B1F"/>
    <w:rsid w:val="00B037ED"/>
    <w:rsid w:val="00B10D73"/>
    <w:rsid w:val="00B35C03"/>
    <w:rsid w:val="00B91AB1"/>
    <w:rsid w:val="00BD63D8"/>
    <w:rsid w:val="00BE24CF"/>
    <w:rsid w:val="00BE7718"/>
    <w:rsid w:val="00BF07ED"/>
    <w:rsid w:val="00C2073F"/>
    <w:rsid w:val="00C3165D"/>
    <w:rsid w:val="00C36F16"/>
    <w:rsid w:val="00C63F64"/>
    <w:rsid w:val="00C728AE"/>
    <w:rsid w:val="00C77D1F"/>
    <w:rsid w:val="00C80E87"/>
    <w:rsid w:val="00C8618D"/>
    <w:rsid w:val="00CA4585"/>
    <w:rsid w:val="00CB6108"/>
    <w:rsid w:val="00D04021"/>
    <w:rsid w:val="00D07742"/>
    <w:rsid w:val="00D73414"/>
    <w:rsid w:val="00DB217C"/>
    <w:rsid w:val="00DD1EEE"/>
    <w:rsid w:val="00DD294B"/>
    <w:rsid w:val="00E2542A"/>
    <w:rsid w:val="00E559F9"/>
    <w:rsid w:val="00E66AA1"/>
    <w:rsid w:val="00E71864"/>
    <w:rsid w:val="00E734D1"/>
    <w:rsid w:val="00E95533"/>
    <w:rsid w:val="00EC258D"/>
    <w:rsid w:val="00EF44F2"/>
    <w:rsid w:val="00F05377"/>
    <w:rsid w:val="00F24FB8"/>
    <w:rsid w:val="00F409AC"/>
    <w:rsid w:val="00F56C08"/>
    <w:rsid w:val="00F61BE9"/>
    <w:rsid w:val="00F8214B"/>
    <w:rsid w:val="00F909AC"/>
    <w:rsid w:val="00FA7265"/>
    <w:rsid w:val="00FB0EA0"/>
    <w:rsid w:val="00FB6270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4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3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37346"/>
    <w:pPr>
      <w:ind w:left="720"/>
      <w:contextualSpacing/>
    </w:pPr>
  </w:style>
  <w:style w:type="paragraph" w:styleId="NormalnyWeb">
    <w:name w:val="Normal (Web)"/>
    <w:basedOn w:val="Normalny"/>
    <w:rsid w:val="00B91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Szymończyk</dc:creator>
  <cp:lastModifiedBy>Mariusz</cp:lastModifiedBy>
  <cp:revision>43</cp:revision>
  <dcterms:created xsi:type="dcterms:W3CDTF">2015-05-13T10:35:00Z</dcterms:created>
  <dcterms:modified xsi:type="dcterms:W3CDTF">2016-05-20T12:37:00Z</dcterms:modified>
</cp:coreProperties>
</file>