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1" w:rsidRPr="00537541" w:rsidRDefault="004830BD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Pyrzowice, 06.03.2017</w:t>
      </w:r>
      <w:r w:rsidR="00537541" w:rsidRPr="00537541">
        <w:rPr>
          <w:rFonts w:eastAsia="Times New Roman" w:cs="Times New Roman"/>
          <w:bCs/>
          <w:sz w:val="20"/>
          <w:szCs w:val="20"/>
        </w:rPr>
        <w:t xml:space="preserve"> r.</w:t>
      </w:r>
    </w:p>
    <w:p w:rsidR="002701D0" w:rsidRPr="003F4B6D" w:rsidRDefault="004830BD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OGŁOSZENIE O NABORZE NR 4/2017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E3170C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NABÓR nr 4</w:t>
            </w:r>
            <w:r w:rsidR="002B7270" w:rsidRPr="007517A9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A02E89" w:rsidP="00426ED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7517A9" w:rsidRPr="00917C0B" w:rsidRDefault="001F41FA" w:rsidP="00917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>P</w:t>
            </w:r>
            <w:r w:rsidRPr="00FA55CE">
              <w:rPr>
                <w:rFonts w:eastAsia="Times New Roman" w:cs="Times New Roman"/>
                <w:sz w:val="20"/>
                <w:szCs w:val="20"/>
              </w:rPr>
              <w:t>.</w:t>
            </w: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>1.1.1 Budowa i remont</w:t>
            </w:r>
            <w:r w:rsidR="001D4C72">
              <w:rPr>
                <w:rFonts w:eastAsia="Times New Roman" w:cs="Times New Roman"/>
                <w:b/>
                <w:bCs/>
                <w:sz w:val="20"/>
                <w:szCs w:val="20"/>
              </w:rPr>
              <w:t>y</w:t>
            </w: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obiektów pełniących </w:t>
            </w:r>
            <w:r w:rsidR="00433D59">
              <w:rPr>
                <w:rFonts w:eastAsia="Times New Roman" w:cs="Times New Roman"/>
                <w:b/>
                <w:bCs/>
                <w:sz w:val="20"/>
                <w:szCs w:val="20"/>
              </w:rPr>
              <w:t>ważne funkcje publiczne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EF6AA5" w:rsidP="00E107D4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21 marca 2017 r. – 11 kwietnia 2017 r. 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5B52EC" w:rsidRDefault="00C72074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52EC">
              <w:rPr>
                <w:rFonts w:eastAsia="Times New Roman" w:cs="Times New Roman"/>
                <w:b/>
                <w:sz w:val="20"/>
                <w:szCs w:val="20"/>
              </w:rPr>
              <w:t xml:space="preserve">1 356 273,00 zł </w:t>
            </w:r>
            <w:r w:rsidR="00CC7E89" w:rsidRPr="005B52EC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5B52EC" w:rsidRDefault="00CC7E89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52EC">
              <w:rPr>
                <w:rFonts w:eastAsia="Times New Roman" w:cs="Times New Roman"/>
                <w:sz w:val="20"/>
                <w:szCs w:val="20"/>
              </w:rPr>
              <w:t xml:space="preserve">- publiczne środki wspólnotowe (wkład EFRROW)- </w:t>
            </w:r>
            <w:r w:rsidR="005B52EC" w:rsidRPr="005B52E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665DE" w:rsidRPr="005B52EC">
              <w:rPr>
                <w:rFonts w:eastAsia="Times New Roman" w:cs="Times New Roman"/>
                <w:sz w:val="20"/>
                <w:szCs w:val="20"/>
              </w:rPr>
              <w:t>862 996,51 zł</w:t>
            </w:r>
          </w:p>
          <w:p w:rsidR="00CC7E89" w:rsidRPr="000E7C3D" w:rsidRDefault="00CC7E89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52EC">
              <w:rPr>
                <w:rFonts w:eastAsia="Times New Roman" w:cs="Times New Roman"/>
                <w:sz w:val="20"/>
                <w:szCs w:val="20"/>
              </w:rPr>
              <w:t>- publiczne środki krajowe wypłacone przez ARi</w:t>
            </w:r>
            <w:r w:rsidR="005B52EC" w:rsidRPr="005B52EC">
              <w:rPr>
                <w:rFonts w:eastAsia="Times New Roman" w:cs="Times New Roman"/>
                <w:sz w:val="20"/>
                <w:szCs w:val="20"/>
              </w:rPr>
              <w:t xml:space="preserve">MR (wkład krajowy)- </w:t>
            </w:r>
            <w:r w:rsidR="006665DE" w:rsidRPr="005B52EC">
              <w:rPr>
                <w:rFonts w:eastAsia="Times New Roman" w:cs="Times New Roman"/>
                <w:sz w:val="20"/>
                <w:szCs w:val="20"/>
              </w:rPr>
              <w:t>493 276,49 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:rsidR="001720EA" w:rsidRPr="006134EB" w:rsidRDefault="001720EA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134EB">
              <w:rPr>
                <w:b/>
                <w:bCs/>
                <w:sz w:val="20"/>
                <w:szCs w:val="20"/>
              </w:rPr>
              <w:t>do 70%</w:t>
            </w:r>
            <w:r w:rsidRPr="006134EB">
              <w:rPr>
                <w:sz w:val="20"/>
                <w:szCs w:val="20"/>
              </w:rPr>
              <w:t xml:space="preserve"> kosztów kwalifikowalnych –w przypadku podmiotu wykonującego działalność gospodarczą, do której stosuje się przepisy ustawy z dnia 2 lipca 2004 r. o swobodzie działalności gospodarczej;</w:t>
            </w:r>
          </w:p>
          <w:p w:rsidR="001720EA" w:rsidRPr="006134EB" w:rsidRDefault="001720EA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134EB">
              <w:rPr>
                <w:b/>
                <w:bCs/>
                <w:sz w:val="20"/>
                <w:szCs w:val="20"/>
              </w:rPr>
              <w:t xml:space="preserve">63,63% </w:t>
            </w:r>
            <w:r w:rsidRPr="006134EB">
              <w:rPr>
                <w:sz w:val="20"/>
                <w:szCs w:val="20"/>
              </w:rPr>
              <w:t>kosztów kwalifikowalnych – w przypadku jednostki sektora finansów publicznych;</w:t>
            </w:r>
          </w:p>
          <w:p w:rsidR="001720EA" w:rsidRPr="0085365C" w:rsidRDefault="001720EA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134EB">
              <w:rPr>
                <w:b/>
                <w:bCs/>
                <w:sz w:val="20"/>
                <w:szCs w:val="20"/>
              </w:rPr>
              <w:t>do 100%</w:t>
            </w:r>
            <w:r w:rsidRPr="006134EB">
              <w:rPr>
                <w:sz w:val="20"/>
                <w:szCs w:val="20"/>
              </w:rPr>
              <w:t xml:space="preserve"> kosztów kwalifikowalnych – w przypadku pozostałych podmiotów.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72113C" w:rsidRPr="00847AC9" w:rsidRDefault="0072113C" w:rsidP="00847AC9">
            <w:pPr>
              <w:pStyle w:val="Akapitzlist"/>
              <w:numPr>
                <w:ilvl w:val="0"/>
                <w:numId w:val="14"/>
              </w:numPr>
              <w:ind w:left="317" w:hanging="31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Budowa lub przebudowa ogólnodostępnej i niekomercyjnej infrastruktury turystycznej lu</w:t>
            </w:r>
            <w:r w:rsidR="00175A6C">
              <w:rPr>
                <w:rFonts w:asciiTheme="minorHAnsi" w:hAnsiTheme="minorHAnsi"/>
                <w:b/>
                <w:sz w:val="20"/>
                <w:szCs w:val="20"/>
              </w:rPr>
              <w:t>b rekreacyjnej, lub kulturalnej</w:t>
            </w:r>
          </w:p>
          <w:p w:rsidR="00847AC9" w:rsidRDefault="00847AC9" w:rsidP="00426ED8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1720EA" w:rsidRPr="001720EA" w:rsidRDefault="001720EA" w:rsidP="00520DD8">
            <w:pPr>
              <w:spacing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10FD8">
              <w:rPr>
                <w:rFonts w:eastAsia="Times New Roman" w:cs="Times New Roman"/>
                <w:sz w:val="20"/>
                <w:szCs w:val="20"/>
              </w:rPr>
              <w:t>zgodnie z § 2 ust. 1</w:t>
            </w:r>
            <w:r w:rsidR="00847AC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>pkt 6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</w:t>
            </w:r>
            <w:r w:rsidR="00BF5F3C">
              <w:rPr>
                <w:rFonts w:eastAsia="Times New Roman" w:cs="Times New Roman"/>
                <w:sz w:val="20"/>
                <w:szCs w:val="20"/>
              </w:rPr>
              <w:t>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4A9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:rsidTr="00426ED8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</w:p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</w:tcPr>
          <w:p w:rsidR="00405F34" w:rsidRDefault="00405F34" w:rsidP="0042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CO.1 </w:t>
            </w:r>
            <w:r w:rsidRPr="009674B3">
              <w:rPr>
                <w:sz w:val="20"/>
                <w:szCs w:val="20"/>
              </w:rPr>
              <w:t>Poprawa jako</w:t>
            </w:r>
            <w:r>
              <w:rPr>
                <w:sz w:val="20"/>
                <w:szCs w:val="20"/>
              </w:rPr>
              <w:t xml:space="preserve">ści infrastruktury technicznej, </w:t>
            </w:r>
            <w:r w:rsidRPr="009674B3">
              <w:rPr>
                <w:sz w:val="20"/>
                <w:szCs w:val="20"/>
              </w:rPr>
              <w:t>transportowej, społecznej i publicznej;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Default="00405F34" w:rsidP="00426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CS.1.1 </w:t>
            </w:r>
            <w:r w:rsidRPr="009674B3">
              <w:rPr>
                <w:sz w:val="20"/>
                <w:szCs w:val="20"/>
              </w:rPr>
              <w:t xml:space="preserve"> Rozbudowa i modernizacja infrastruktury o charakterze społecznym </w:t>
            </w:r>
            <w:r>
              <w:rPr>
                <w:sz w:val="20"/>
                <w:szCs w:val="20"/>
              </w:rPr>
              <w:br/>
            </w:r>
            <w:r w:rsidRPr="009674B3">
              <w:rPr>
                <w:sz w:val="20"/>
                <w:szCs w:val="20"/>
              </w:rPr>
              <w:t>i publicznym</w:t>
            </w:r>
            <w:r w:rsidR="007234A9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2178BF" w:rsidRDefault="00405F34" w:rsidP="002178BF">
            <w:pPr>
              <w:pStyle w:val="Akapitzlist"/>
              <w:ind w:left="0"/>
              <w:rPr>
                <w:rFonts w:asciiTheme="minorHAnsi" w:eastAsiaTheme="minorHAnsi" w:hAnsiTheme="minorHAnsi" w:cstheme="minorBidi"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P.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1.1.1</w:t>
            </w:r>
            <w:r w:rsidR="008C2991" w:rsidRPr="008C2991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Budowa i remont</w:t>
            </w:r>
            <w:r w:rsidR="003708B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y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obiektów peł</w:t>
            </w:r>
            <w:r w:rsidR="007234A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niących </w:t>
            </w:r>
            <w:r w:rsidR="002445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ważne funkcje publiczne.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8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F4B6D" w:rsidRPr="00BF2B99" w:rsidRDefault="003F4B6D" w:rsidP="00426ED8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>W naborze wnioskodawcę obowiązują lokalne kryteria wyboru – dla celu ogólnego: Poprawa jakości infrastruktury technicznej, transpo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rtowej, społecznej i publicznej;</w:t>
            </w:r>
          </w:p>
          <w:p w:rsidR="003F4B6D" w:rsidRPr="003F4B6D" w:rsidRDefault="003F4B6D" w:rsidP="00426ED8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05F34" w:rsidRPr="00BF2B99" w:rsidRDefault="00F212B2" w:rsidP="00426ED8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Operacja musi uzyskać minimum 14 punktów z 28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 xml:space="preserve"> punktów 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</w: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w dwóch egzemplarzach papierowych oraz w wersji elektronicznej </w:t>
            </w:r>
            <w:r w:rsidR="002D52FC">
              <w:rPr>
                <w:rFonts w:asciiTheme="minorHAnsi" w:hAnsiTheme="minorHAnsi"/>
                <w:sz w:val="20"/>
                <w:szCs w:val="20"/>
              </w:rPr>
              <w:t>(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>na płycie CD</w:t>
            </w:r>
            <w:r w:rsidR="002D52FC">
              <w:rPr>
                <w:rFonts w:asciiTheme="minorHAnsi" w:hAnsiTheme="minorHAnsi"/>
                <w:sz w:val="20"/>
                <w:szCs w:val="20"/>
              </w:rPr>
              <w:t>/ DVD)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0069B" w:rsidRDefault="0080069B" w:rsidP="00426ED8">
            <w:pPr>
              <w:jc w:val="both"/>
              <w:rPr>
                <w:sz w:val="20"/>
                <w:szCs w:val="20"/>
              </w:rPr>
            </w:pPr>
          </w:p>
          <w:p w:rsidR="00596AD0" w:rsidRPr="00183C92" w:rsidRDefault="00596AD0" w:rsidP="00426ED8">
            <w:pPr>
              <w:jc w:val="both"/>
              <w:rPr>
                <w:sz w:val="20"/>
                <w:szCs w:val="20"/>
              </w:rPr>
            </w:pPr>
            <w:r w:rsidRPr="006F78EB">
              <w:rPr>
                <w:sz w:val="20"/>
                <w:szCs w:val="20"/>
              </w:rPr>
              <w:t>Złożenie wniosku potwierdza się na pierwszej stronie jego oryginału/kopii</w:t>
            </w:r>
            <w:r w:rsidR="007C06CE" w:rsidRPr="006F78EB">
              <w:rPr>
                <w:sz w:val="20"/>
                <w:szCs w:val="20"/>
              </w:rPr>
              <w:t>.</w:t>
            </w:r>
            <w:r w:rsidRPr="006F78EB">
              <w:rPr>
                <w:sz w:val="20"/>
                <w:szCs w:val="20"/>
              </w:rPr>
              <w:t xml:space="preserve"> Potwierdzenie zawiera datę i godzinę złożenia wniosku, liczbę złożonych wraz z wnioskiem załączników oraz  jest opatrzone pieczęcią LGD i podpisane przez pracownika Biura przyjmującego wniosek. </w:t>
            </w:r>
            <w:r w:rsidRPr="006F78EB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6F78EB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oraz wskazane we wniosku załączniki niezbędne do ustalenia spełnienia warunków przyznania pomocy;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okonaniem oceny zgodności z LSR;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owanego na poziomie regionalnym;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84219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584219" w:rsidRPr="00584219">
              <w:rPr>
                <w:rFonts w:asciiTheme="minorHAnsi" w:hAnsiTheme="minorHAnsi"/>
                <w:sz w:val="20"/>
                <w:szCs w:val="20"/>
              </w:rPr>
              <w:t xml:space="preserve">właściwego </w:t>
            </w:r>
            <w:r w:rsidRPr="00584219">
              <w:rPr>
                <w:rFonts w:asciiTheme="minorHAnsi" w:hAnsiTheme="minorHAnsi"/>
                <w:sz w:val="20"/>
                <w:szCs w:val="20"/>
              </w:rPr>
              <w:t>Urzędu Gminy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 xml:space="preserve"> o liczbie mieszkańców danej miejscowości, w której będzie realizow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>ana operacja (stan na 31.12.2016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r.)</w:t>
            </w:r>
            <w:r w:rsidRPr="008C2991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C7448C" w:rsidRPr="008C2991" w:rsidRDefault="00C7448C" w:rsidP="00F212B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 xml:space="preserve">Wnioskodawcy </w:t>
            </w:r>
            <w:r w:rsidR="00F212B2" w:rsidRPr="008C2991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</w:t>
            </w:r>
            <w:r w:rsidR="001C1989" w:rsidRPr="008C2991">
              <w:rPr>
                <w:rFonts w:asciiTheme="minorHAnsi" w:hAnsiTheme="minorHAnsi"/>
                <w:sz w:val="20"/>
                <w:szCs w:val="20"/>
              </w:rPr>
              <w:t>umenty potwierdzające powyższe);</w:t>
            </w:r>
          </w:p>
          <w:p w:rsidR="00C7448C" w:rsidRPr="008C2991" w:rsidRDefault="001C1989" w:rsidP="00F212B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:rsidR="008C2991" w:rsidRPr="008C2991" w:rsidRDefault="008C2991" w:rsidP="008C2991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7448C" w:rsidRPr="00FA55CE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8F6446" w:rsidRPr="001B65B9" w:rsidRDefault="008F6446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B65B9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B65B9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9" w:history="1">
              <w:r w:rsidRPr="001B65B9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1B65B9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C84BE4" w:rsidRPr="001B65B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D618D4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18D4">
              <w:rPr>
                <w:rFonts w:asciiTheme="minorHAnsi" w:hAnsiTheme="minorHAnsi"/>
                <w:sz w:val="20"/>
                <w:szCs w:val="20"/>
              </w:rPr>
              <w:t>Formularz wniosku o udzielenie wsparcia wraz z instrukcją;</w:t>
            </w:r>
          </w:p>
          <w:p w:rsidR="00D618D4" w:rsidRPr="00F220ED" w:rsidRDefault="00D618D4" w:rsidP="00D618D4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220ED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</w:t>
            </w:r>
            <w:r w:rsidRPr="00F220ED">
              <w:rPr>
                <w:rFonts w:asciiTheme="minorHAnsi" w:hAnsiTheme="minorHAnsi"/>
                <w:sz w:val="20"/>
                <w:szCs w:val="20"/>
              </w:rPr>
              <w:br/>
              <w:t xml:space="preserve">z zasadami wypełniania oświadczenia- załącznik obowiązkowy dla podmiotu ubiegającego się </w:t>
            </w:r>
            <w:r w:rsidR="00F220ED">
              <w:rPr>
                <w:rFonts w:asciiTheme="minorHAnsi" w:hAnsiTheme="minorHAnsi"/>
                <w:sz w:val="20"/>
                <w:szCs w:val="20"/>
              </w:rPr>
              <w:br/>
              <w:t>o przyznanie pomocy</w:t>
            </w:r>
            <w:r w:rsidRPr="00F220ED">
              <w:rPr>
                <w:rFonts w:asciiTheme="minorHAnsi" w:hAnsiTheme="minorHAnsi"/>
                <w:sz w:val="20"/>
                <w:szCs w:val="20"/>
              </w:rPr>
              <w:t>, który wykonuje działalność gospodarczą, do której stosuje się przepisy</w:t>
            </w:r>
            <w:r w:rsidR="00F220ED">
              <w:rPr>
                <w:rFonts w:asciiTheme="minorHAnsi" w:hAnsiTheme="minorHAnsi"/>
                <w:sz w:val="20"/>
                <w:szCs w:val="20"/>
              </w:rPr>
              <w:t xml:space="preserve"> ustawy </w:t>
            </w:r>
            <w:r w:rsidR="00F220ED">
              <w:rPr>
                <w:rFonts w:asciiTheme="minorHAnsi" w:hAnsiTheme="minorHAnsi"/>
                <w:sz w:val="20"/>
                <w:szCs w:val="20"/>
              </w:rPr>
              <w:br/>
              <w:t xml:space="preserve">z dnia 2 lipca 2004 r. </w:t>
            </w:r>
            <w:r w:rsidRPr="00F220ED">
              <w:rPr>
                <w:rFonts w:asciiTheme="minorHAnsi" w:hAnsiTheme="minorHAnsi"/>
                <w:sz w:val="20"/>
                <w:szCs w:val="20"/>
              </w:rPr>
              <w:t>o swobodzie działalności gospodarczej;</w:t>
            </w:r>
          </w:p>
          <w:p w:rsidR="008F6446" w:rsidRPr="00D618D4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18D4">
              <w:rPr>
                <w:rFonts w:asciiTheme="minorHAnsi" w:hAnsiTheme="minorHAnsi"/>
                <w:sz w:val="20"/>
                <w:szCs w:val="20"/>
              </w:rPr>
              <w:t>Formularz umowy o udzielenie wsparcia;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wniosku o płatność wraz z instrukcją.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B65B9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10" w:history="1">
              <w:r w:rsidRPr="001B65B9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8F6446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wniosku o udzielenie wsparcia wraz z instrukcją;</w:t>
            </w:r>
          </w:p>
          <w:p w:rsidR="00D618D4" w:rsidRPr="00F220ED" w:rsidRDefault="00D618D4" w:rsidP="00D618D4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220ED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</w:t>
            </w:r>
            <w:r w:rsidRPr="00F220ED">
              <w:rPr>
                <w:rFonts w:asciiTheme="minorHAnsi" w:hAnsiTheme="minorHAnsi"/>
                <w:sz w:val="20"/>
                <w:szCs w:val="20"/>
              </w:rPr>
              <w:br/>
              <w:t xml:space="preserve">z zasadami wypełniania oświadczenia- załącznik obowiązkowy dla podmiotu ubiegającego się </w:t>
            </w:r>
            <w:r w:rsidR="00F220ED">
              <w:rPr>
                <w:rFonts w:asciiTheme="minorHAnsi" w:hAnsiTheme="minorHAnsi"/>
                <w:sz w:val="20"/>
                <w:szCs w:val="20"/>
              </w:rPr>
              <w:br/>
              <w:t>o przyznanie pomocy</w:t>
            </w:r>
            <w:r w:rsidRPr="00F220ED">
              <w:rPr>
                <w:rFonts w:asciiTheme="minorHAnsi" w:hAnsiTheme="minorHAnsi"/>
                <w:sz w:val="20"/>
                <w:szCs w:val="20"/>
              </w:rPr>
              <w:t>, który wykonuje działalność gospodarczą, do której stosuje się przepisy</w:t>
            </w:r>
            <w:r w:rsidR="00F220ED">
              <w:rPr>
                <w:rFonts w:asciiTheme="minorHAnsi" w:hAnsiTheme="minorHAnsi"/>
                <w:sz w:val="20"/>
                <w:szCs w:val="20"/>
              </w:rPr>
              <w:t xml:space="preserve"> ustawy </w:t>
            </w:r>
            <w:r w:rsidR="00F220ED">
              <w:rPr>
                <w:rFonts w:asciiTheme="minorHAnsi" w:hAnsiTheme="minorHAnsi"/>
                <w:sz w:val="20"/>
                <w:szCs w:val="20"/>
              </w:rPr>
              <w:br/>
            </w:r>
            <w:bookmarkStart w:id="0" w:name="_GoBack"/>
            <w:bookmarkEnd w:id="0"/>
            <w:r w:rsidR="00F220ED">
              <w:rPr>
                <w:rFonts w:asciiTheme="minorHAnsi" w:hAnsiTheme="minorHAnsi"/>
                <w:sz w:val="20"/>
                <w:szCs w:val="20"/>
              </w:rPr>
              <w:t xml:space="preserve">z dnia 2 lipca 2004 r. </w:t>
            </w:r>
            <w:r w:rsidRPr="00F220ED">
              <w:rPr>
                <w:rFonts w:asciiTheme="minorHAnsi" w:hAnsiTheme="minorHAnsi"/>
                <w:sz w:val="20"/>
                <w:szCs w:val="20"/>
              </w:rPr>
              <w:t>o swobodzie działalności gospodarczej;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umowy o udzielenie wsparcia;</w:t>
            </w:r>
          </w:p>
          <w:p w:rsidR="008F6446" w:rsidRPr="008F6446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wniosku o płatność wraz z instrukcją.</w:t>
            </w:r>
          </w:p>
        </w:tc>
      </w:tr>
      <w:tr w:rsidR="00B62477" w:rsidRPr="007B3A10" w:rsidTr="00426ED8">
        <w:trPr>
          <w:trHeight w:val="1375"/>
        </w:trPr>
        <w:tc>
          <w:tcPr>
            <w:tcW w:w="2093" w:type="dxa"/>
            <w:shd w:val="clear" w:color="auto" w:fill="99CCFF"/>
          </w:tcPr>
          <w:p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1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7E" w:rsidRDefault="0079397E" w:rsidP="00C42646">
      <w:pPr>
        <w:spacing w:after="0" w:line="240" w:lineRule="auto"/>
      </w:pPr>
      <w:r>
        <w:separator/>
      </w:r>
    </w:p>
  </w:endnote>
  <w:endnote w:type="continuationSeparator" w:id="0">
    <w:p w:rsidR="0079397E" w:rsidRDefault="0079397E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7E" w:rsidRDefault="0079397E" w:rsidP="00C42646">
      <w:pPr>
        <w:spacing w:after="0" w:line="240" w:lineRule="auto"/>
      </w:pPr>
      <w:r>
        <w:separator/>
      </w:r>
    </w:p>
  </w:footnote>
  <w:footnote w:type="continuationSeparator" w:id="0">
    <w:p w:rsidR="0079397E" w:rsidRDefault="0079397E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123E0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EF0660FC"/>
    <w:lvl w:ilvl="0" w:tplc="2A00A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039E"/>
    <w:rsid w:val="00054823"/>
    <w:rsid w:val="00090C58"/>
    <w:rsid w:val="00091BE9"/>
    <w:rsid w:val="000B6A47"/>
    <w:rsid w:val="000D68D7"/>
    <w:rsid w:val="000D7AB6"/>
    <w:rsid w:val="000E57B3"/>
    <w:rsid w:val="000E7C3D"/>
    <w:rsid w:val="000F3EAC"/>
    <w:rsid w:val="00106620"/>
    <w:rsid w:val="00111534"/>
    <w:rsid w:val="00123E02"/>
    <w:rsid w:val="00154758"/>
    <w:rsid w:val="001571C6"/>
    <w:rsid w:val="001720EA"/>
    <w:rsid w:val="00175A6C"/>
    <w:rsid w:val="00183C92"/>
    <w:rsid w:val="001A6189"/>
    <w:rsid w:val="001B65B9"/>
    <w:rsid w:val="001C1989"/>
    <w:rsid w:val="001D4C72"/>
    <w:rsid w:val="001F41FA"/>
    <w:rsid w:val="001F7491"/>
    <w:rsid w:val="0020255F"/>
    <w:rsid w:val="002173E8"/>
    <w:rsid w:val="002178BF"/>
    <w:rsid w:val="00223BCC"/>
    <w:rsid w:val="00244565"/>
    <w:rsid w:val="002522BE"/>
    <w:rsid w:val="00264242"/>
    <w:rsid w:val="00264320"/>
    <w:rsid w:val="00266340"/>
    <w:rsid w:val="002701D0"/>
    <w:rsid w:val="0028342F"/>
    <w:rsid w:val="002B3EBE"/>
    <w:rsid w:val="002B4E5E"/>
    <w:rsid w:val="002B7270"/>
    <w:rsid w:val="002D0233"/>
    <w:rsid w:val="002D0A32"/>
    <w:rsid w:val="002D1592"/>
    <w:rsid w:val="002D497E"/>
    <w:rsid w:val="002D52FC"/>
    <w:rsid w:val="003011BF"/>
    <w:rsid w:val="003125AF"/>
    <w:rsid w:val="00312E3D"/>
    <w:rsid w:val="003151FC"/>
    <w:rsid w:val="0032313E"/>
    <w:rsid w:val="00335CFC"/>
    <w:rsid w:val="00344CA6"/>
    <w:rsid w:val="003708B9"/>
    <w:rsid w:val="003E08BA"/>
    <w:rsid w:val="003F4B6D"/>
    <w:rsid w:val="00405F34"/>
    <w:rsid w:val="00414FBC"/>
    <w:rsid w:val="00417845"/>
    <w:rsid w:val="00426ED8"/>
    <w:rsid w:val="00433D59"/>
    <w:rsid w:val="004741E0"/>
    <w:rsid w:val="00475673"/>
    <w:rsid w:val="004830BD"/>
    <w:rsid w:val="00491192"/>
    <w:rsid w:val="004959E7"/>
    <w:rsid w:val="004A15A9"/>
    <w:rsid w:val="004A373C"/>
    <w:rsid w:val="004B43E6"/>
    <w:rsid w:val="004C5BE8"/>
    <w:rsid w:val="004D6409"/>
    <w:rsid w:val="0051189B"/>
    <w:rsid w:val="00520DD8"/>
    <w:rsid w:val="0053372E"/>
    <w:rsid w:val="00537541"/>
    <w:rsid w:val="0054798E"/>
    <w:rsid w:val="00564746"/>
    <w:rsid w:val="00574395"/>
    <w:rsid w:val="00582018"/>
    <w:rsid w:val="00584219"/>
    <w:rsid w:val="00586322"/>
    <w:rsid w:val="005915BA"/>
    <w:rsid w:val="00596AD0"/>
    <w:rsid w:val="005A78E9"/>
    <w:rsid w:val="005B52EC"/>
    <w:rsid w:val="005E4DAC"/>
    <w:rsid w:val="006132CF"/>
    <w:rsid w:val="006134EB"/>
    <w:rsid w:val="006369DF"/>
    <w:rsid w:val="0064317C"/>
    <w:rsid w:val="006618A8"/>
    <w:rsid w:val="006665DE"/>
    <w:rsid w:val="00670D55"/>
    <w:rsid w:val="00670F03"/>
    <w:rsid w:val="006A3B02"/>
    <w:rsid w:val="006A7632"/>
    <w:rsid w:val="006B7101"/>
    <w:rsid w:val="006D4DEA"/>
    <w:rsid w:val="006E0A3D"/>
    <w:rsid w:val="006F78EB"/>
    <w:rsid w:val="00701AA1"/>
    <w:rsid w:val="00704E06"/>
    <w:rsid w:val="0072113C"/>
    <w:rsid w:val="007234A9"/>
    <w:rsid w:val="00737A1E"/>
    <w:rsid w:val="007517A9"/>
    <w:rsid w:val="0076424E"/>
    <w:rsid w:val="0079397E"/>
    <w:rsid w:val="007A5DF0"/>
    <w:rsid w:val="007A775A"/>
    <w:rsid w:val="007B3386"/>
    <w:rsid w:val="007B3A10"/>
    <w:rsid w:val="007C06CE"/>
    <w:rsid w:val="007C5C3C"/>
    <w:rsid w:val="007E7244"/>
    <w:rsid w:val="0080069B"/>
    <w:rsid w:val="00806C38"/>
    <w:rsid w:val="00835BA9"/>
    <w:rsid w:val="00847AC9"/>
    <w:rsid w:val="0085365C"/>
    <w:rsid w:val="008833A4"/>
    <w:rsid w:val="008C2991"/>
    <w:rsid w:val="008D3FB3"/>
    <w:rsid w:val="008D660C"/>
    <w:rsid w:val="008E3208"/>
    <w:rsid w:val="008F6446"/>
    <w:rsid w:val="00914739"/>
    <w:rsid w:val="00917C0B"/>
    <w:rsid w:val="009674B3"/>
    <w:rsid w:val="00975F98"/>
    <w:rsid w:val="00996C13"/>
    <w:rsid w:val="009A642E"/>
    <w:rsid w:val="009B58E9"/>
    <w:rsid w:val="009F08EC"/>
    <w:rsid w:val="009F786A"/>
    <w:rsid w:val="00A02E89"/>
    <w:rsid w:val="00A13AF3"/>
    <w:rsid w:val="00A36789"/>
    <w:rsid w:val="00A4595E"/>
    <w:rsid w:val="00A5697F"/>
    <w:rsid w:val="00A67D51"/>
    <w:rsid w:val="00A775EB"/>
    <w:rsid w:val="00A858C0"/>
    <w:rsid w:val="00AA0F3D"/>
    <w:rsid w:val="00AD7844"/>
    <w:rsid w:val="00B001E2"/>
    <w:rsid w:val="00B10FD8"/>
    <w:rsid w:val="00B43443"/>
    <w:rsid w:val="00B62477"/>
    <w:rsid w:val="00B756D1"/>
    <w:rsid w:val="00B96A83"/>
    <w:rsid w:val="00BC15B7"/>
    <w:rsid w:val="00BF2B99"/>
    <w:rsid w:val="00BF48D2"/>
    <w:rsid w:val="00BF5F3C"/>
    <w:rsid w:val="00C16774"/>
    <w:rsid w:val="00C42646"/>
    <w:rsid w:val="00C44587"/>
    <w:rsid w:val="00C72074"/>
    <w:rsid w:val="00C7448C"/>
    <w:rsid w:val="00C83EAA"/>
    <w:rsid w:val="00C84BE4"/>
    <w:rsid w:val="00C85EFE"/>
    <w:rsid w:val="00C9246D"/>
    <w:rsid w:val="00CC7D01"/>
    <w:rsid w:val="00CC7E89"/>
    <w:rsid w:val="00CE59E2"/>
    <w:rsid w:val="00CE5BEC"/>
    <w:rsid w:val="00D02A0A"/>
    <w:rsid w:val="00D13AF8"/>
    <w:rsid w:val="00D46A5A"/>
    <w:rsid w:val="00D53700"/>
    <w:rsid w:val="00D618D4"/>
    <w:rsid w:val="00D7097E"/>
    <w:rsid w:val="00D70C43"/>
    <w:rsid w:val="00D714F5"/>
    <w:rsid w:val="00D9174C"/>
    <w:rsid w:val="00D9207D"/>
    <w:rsid w:val="00D97ABF"/>
    <w:rsid w:val="00DA7C24"/>
    <w:rsid w:val="00DB21F9"/>
    <w:rsid w:val="00DC6BF3"/>
    <w:rsid w:val="00DE46B1"/>
    <w:rsid w:val="00E04F4B"/>
    <w:rsid w:val="00E1060E"/>
    <w:rsid w:val="00E107D4"/>
    <w:rsid w:val="00E3170C"/>
    <w:rsid w:val="00E670F1"/>
    <w:rsid w:val="00E73C27"/>
    <w:rsid w:val="00EB7494"/>
    <w:rsid w:val="00EC5A27"/>
    <w:rsid w:val="00ED2A28"/>
    <w:rsid w:val="00ED6D25"/>
    <w:rsid w:val="00EE217D"/>
    <w:rsid w:val="00EF6AA5"/>
    <w:rsid w:val="00F056BB"/>
    <w:rsid w:val="00F212B2"/>
    <w:rsid w:val="00F220ED"/>
    <w:rsid w:val="00F56E44"/>
    <w:rsid w:val="00F57104"/>
    <w:rsid w:val="00F633EC"/>
    <w:rsid w:val="00F70280"/>
    <w:rsid w:val="00F754D7"/>
    <w:rsid w:val="00FA1592"/>
    <w:rsid w:val="00FA55CE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-brynica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8</cp:revision>
  <cp:lastPrinted>2016-10-18T08:56:00Z</cp:lastPrinted>
  <dcterms:created xsi:type="dcterms:W3CDTF">2017-03-01T06:41:00Z</dcterms:created>
  <dcterms:modified xsi:type="dcterms:W3CDTF">2017-03-06T08:13:00Z</dcterms:modified>
</cp:coreProperties>
</file>