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B" w:rsidRDefault="0040521B" w:rsidP="00CB3AAA">
      <w:pPr>
        <w:ind w:left="0"/>
        <w:jc w:val="center"/>
        <w:rPr>
          <w:b/>
          <w:sz w:val="24"/>
          <w:szCs w:val="24"/>
        </w:rPr>
      </w:pPr>
    </w:p>
    <w:p w:rsidR="00CB3AAA" w:rsidRPr="00C82415" w:rsidRDefault="00897549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Porządek obrad z posie</w:t>
      </w:r>
      <w:r w:rsidR="00A74577">
        <w:rPr>
          <w:b/>
          <w:sz w:val="24"/>
          <w:szCs w:val="24"/>
        </w:rPr>
        <w:t>dzenia Rady Lokalnej Grupy</w:t>
      </w:r>
      <w:r w:rsidRPr="00C82415">
        <w:rPr>
          <w:b/>
          <w:sz w:val="24"/>
          <w:szCs w:val="24"/>
        </w:rPr>
        <w:t xml:space="preserve"> Działania </w:t>
      </w:r>
    </w:p>
    <w:p w:rsidR="002C1210" w:rsidRPr="00D4509E" w:rsidRDefault="00CB3AAA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„B</w:t>
      </w:r>
      <w:r w:rsidR="00C82415">
        <w:rPr>
          <w:b/>
          <w:sz w:val="24"/>
          <w:szCs w:val="24"/>
        </w:rPr>
        <w:t>rynica to</w:t>
      </w:r>
      <w:r w:rsidR="000356A9">
        <w:rPr>
          <w:b/>
          <w:sz w:val="24"/>
          <w:szCs w:val="24"/>
        </w:rPr>
        <w:t xml:space="preserve"> nie granica” w dniu 17 maja</w:t>
      </w:r>
      <w:r w:rsidR="00C82415">
        <w:rPr>
          <w:b/>
          <w:sz w:val="24"/>
          <w:szCs w:val="24"/>
        </w:rPr>
        <w:t xml:space="preserve"> 201</w:t>
      </w:r>
      <w:r w:rsidR="000356A9">
        <w:rPr>
          <w:b/>
          <w:sz w:val="24"/>
          <w:szCs w:val="24"/>
        </w:rPr>
        <w:t>7</w:t>
      </w:r>
      <w:r w:rsidR="00C82415">
        <w:rPr>
          <w:b/>
          <w:sz w:val="24"/>
          <w:szCs w:val="24"/>
        </w:rPr>
        <w:t xml:space="preserve"> r. w Pyrzowicach godz. </w:t>
      </w:r>
      <w:r w:rsidR="00C82415" w:rsidRPr="00D4509E">
        <w:rPr>
          <w:b/>
          <w:sz w:val="24"/>
          <w:szCs w:val="24"/>
        </w:rPr>
        <w:t>16</w:t>
      </w:r>
      <w:r w:rsidRPr="00D4509E">
        <w:rPr>
          <w:b/>
          <w:sz w:val="24"/>
          <w:szCs w:val="24"/>
        </w:rPr>
        <w:t>.</w:t>
      </w:r>
      <w:r w:rsidR="00D4509E" w:rsidRPr="00D4509E">
        <w:rPr>
          <w:b/>
          <w:sz w:val="24"/>
          <w:szCs w:val="24"/>
        </w:rPr>
        <w:t>0</w:t>
      </w:r>
      <w:r w:rsidRPr="00D4509E">
        <w:rPr>
          <w:b/>
          <w:sz w:val="24"/>
          <w:szCs w:val="24"/>
        </w:rPr>
        <w:t>0</w:t>
      </w:r>
    </w:p>
    <w:p w:rsidR="00CB3AAA" w:rsidRPr="00C82415" w:rsidRDefault="00CB3AAA" w:rsidP="00CB3AAA">
      <w:pPr>
        <w:ind w:left="0"/>
        <w:jc w:val="center"/>
      </w:pP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Otwarcie posiedzenia przez Przewodniczącego Rady.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Stwierdzenie quorum.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Przedstawienie i zatwierdzenie porządku obrad.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sekretarza posiedzenia.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członka Rady weryfikującego karty oceny.</w:t>
      </w:r>
    </w:p>
    <w:p w:rsidR="00344534" w:rsidRPr="00C97489" w:rsidRDefault="00344534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Ustalenie aktualnego rejestru grup interesu</w:t>
      </w:r>
      <w:r w:rsidR="003872E5" w:rsidRPr="00C97489">
        <w:rPr>
          <w:rFonts w:cs="Times New Roman"/>
        </w:rPr>
        <w:t>.</w:t>
      </w:r>
    </w:p>
    <w:p w:rsidR="00344534" w:rsidRPr="00C97489" w:rsidRDefault="00344534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Ocena operacji, które wpłynęły w ramach naboru nr 1/201</w:t>
      </w:r>
      <w:r w:rsidR="000356A9" w:rsidRPr="00C97489">
        <w:rPr>
          <w:rFonts w:cs="Times New Roman"/>
        </w:rPr>
        <w:t>7</w:t>
      </w:r>
      <w:r w:rsidRPr="00C97489">
        <w:rPr>
          <w:rFonts w:cs="Times New Roman"/>
        </w:rPr>
        <w:t>.</w:t>
      </w:r>
    </w:p>
    <w:p w:rsidR="00344534" w:rsidRPr="00C97489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t>Podpisanie deklaracji poufności i bezstronności.</w:t>
      </w:r>
    </w:p>
    <w:p w:rsidR="00344534" w:rsidRPr="00C97489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t>Weryfikacja wstępnej oceny operacji dokonanej przez biuro</w:t>
      </w:r>
      <w:r w:rsidR="0001675B" w:rsidRPr="00C97489">
        <w:rPr>
          <w:rFonts w:cs="Times New Roman"/>
        </w:rPr>
        <w:t xml:space="preserve"> </w:t>
      </w:r>
      <w:r w:rsidR="0001675B" w:rsidRPr="00C97489">
        <w:t>przy uwzględnieniu wyników oceny zgodności z LSR</w:t>
      </w:r>
      <w:r w:rsidRPr="00C97489">
        <w:rPr>
          <w:rFonts w:cs="Times New Roman"/>
        </w:rPr>
        <w:t>.</w:t>
      </w:r>
    </w:p>
    <w:p w:rsidR="00344534" w:rsidRPr="00C97489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t>Ocena operacji według lokalnych kryteriów wyboru operacji</w:t>
      </w:r>
      <w:r w:rsidR="0094308E" w:rsidRPr="00C97489">
        <w:rPr>
          <w:rFonts w:cs="Times New Roman"/>
        </w:rPr>
        <w:t>.</w:t>
      </w:r>
    </w:p>
    <w:p w:rsidR="0094308E" w:rsidRPr="00C97489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Ustalenie kwoty wsparcia, dla każdej operacji ocenionej, która uzyskała minimalną wymaganą liczbę punktów w ocenie według lokalnych kryteriów wyboru.</w:t>
      </w:r>
    </w:p>
    <w:p w:rsidR="0094308E" w:rsidRPr="00C97489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Ogłoszenie wyników oceny</w:t>
      </w:r>
      <w:r w:rsidR="0001675B" w:rsidRPr="00C97489">
        <w:t>.</w:t>
      </w:r>
    </w:p>
    <w:p w:rsidR="0094308E" w:rsidRPr="00C97489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 xml:space="preserve">Podjęcie uchwały w sprawie zatwierdzenia listy operacji zgodnych z </w:t>
      </w:r>
      <w:r w:rsidR="00B309F3" w:rsidRPr="00C97489">
        <w:t xml:space="preserve">ogłoszeniem naboru wniosków o przyznanie pomocy oraz zgodnych z </w:t>
      </w:r>
      <w:r w:rsidRPr="00C97489">
        <w:t>LSR</w:t>
      </w:r>
      <w:r w:rsidR="0001675B" w:rsidRPr="00C97489">
        <w:t>.</w:t>
      </w:r>
    </w:p>
    <w:p w:rsidR="0094308E" w:rsidRPr="00C97489" w:rsidRDefault="0094308E" w:rsidP="0001675B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C97489">
        <w:t>Podjęcie uchwały w sprawie zatwierdzenia listy operacji niezgodnych z LSR</w:t>
      </w:r>
      <w:r w:rsidR="0001675B" w:rsidRPr="00C97489">
        <w:t>.</w:t>
      </w:r>
    </w:p>
    <w:p w:rsidR="001743C1" w:rsidRPr="00C97489" w:rsidRDefault="001743C1" w:rsidP="001743C1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Utworzenie listy rankingowej ocenionych operacji, według ilości uzyskanych punktów.</w:t>
      </w:r>
    </w:p>
    <w:p w:rsidR="0094308E" w:rsidRPr="00C97489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Podjęcie uchwały o wyborze lub niewybraniu operacji do dofinansowania oraz ustaleniu kwoty wsparcia</w:t>
      </w:r>
      <w:r w:rsidR="0001675B" w:rsidRPr="00C97489">
        <w:t>.</w:t>
      </w:r>
    </w:p>
    <w:p w:rsidR="0094308E" w:rsidRPr="00C97489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 xml:space="preserve">Podjęcie uchwały w sprawie zatwierdzenia listy operacji wybranych do dofinansowania </w:t>
      </w:r>
      <w:r w:rsidR="0040521B" w:rsidRPr="00C97489">
        <w:br/>
      </w:r>
      <w:r w:rsidRPr="00C97489">
        <w:t>w ramach budżetu LSR</w:t>
      </w:r>
      <w:r w:rsidR="0001675B" w:rsidRPr="00C97489">
        <w:t>.</w:t>
      </w:r>
    </w:p>
    <w:p w:rsidR="0094308E" w:rsidRPr="00C97489" w:rsidRDefault="0094308E" w:rsidP="0001675B">
      <w:pPr>
        <w:pStyle w:val="Akapitzlist"/>
        <w:numPr>
          <w:ilvl w:val="1"/>
          <w:numId w:val="2"/>
        </w:numPr>
        <w:ind w:left="1418" w:hanging="851"/>
      </w:pPr>
      <w:r w:rsidRPr="00C97489">
        <w:t>Podjęcie uchwały w sprawie zatwierdzenia listy operacji  niewybranych do dofinansowania w ramach budżetu LSR</w:t>
      </w:r>
      <w:r w:rsidR="00634F32" w:rsidRPr="00C97489">
        <w:t>.</w:t>
      </w:r>
    </w:p>
    <w:p w:rsidR="00634F32" w:rsidRPr="00C97489" w:rsidRDefault="00634F32" w:rsidP="00634F32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Ocena operacji, które wp</w:t>
      </w:r>
      <w:r w:rsidR="000356A9" w:rsidRPr="00C97489">
        <w:rPr>
          <w:rFonts w:cs="Times New Roman"/>
        </w:rPr>
        <w:t>łynęły w ramach naboru nr 2/2017</w:t>
      </w:r>
      <w:r w:rsidRPr="00C97489">
        <w:rPr>
          <w:rFonts w:cs="Times New Roman"/>
        </w:rPr>
        <w:t>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t>Podpisanie deklaracji poufności i bezstronności.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t xml:space="preserve">Weryfikacja wstępnej oceny operacji dokonanej przez biuro </w:t>
      </w:r>
      <w:r w:rsidRPr="00C97489">
        <w:t>przy uwzględnieniu wyników oceny zgodności z LSR</w:t>
      </w:r>
      <w:r w:rsidRPr="00C97489">
        <w:rPr>
          <w:rFonts w:cs="Times New Roman"/>
        </w:rPr>
        <w:t>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t>Ocena operacji według lokalnych kryteriów wyboru operacji.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Ustalenie kwoty wsparcia, dla każdej operacji ocenionej, która uzyskała minimalną wymaganą liczbę punktów w ocenie według lokalnych kryteriów wyboru.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Ogłoszenie wyników oceny.</w:t>
      </w:r>
    </w:p>
    <w:p w:rsidR="00B309F3" w:rsidRPr="00C97489" w:rsidRDefault="00B309F3" w:rsidP="00B309F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Podjęcie uchwały w sprawie zatwierdzenia listy operacji zgodnych z ogłoszeniem naboru wniosków o przyznanie pomocy oraz zgodnych z LSR.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C97489">
        <w:t>Podjęcie uchwały w sprawie zatwierdzenia listy operacji niezgodnych z LSR.</w:t>
      </w:r>
    </w:p>
    <w:p w:rsidR="001743C1" w:rsidRPr="00C97489" w:rsidRDefault="001743C1" w:rsidP="001743C1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Utworzenie listy rankingowej ocenionych operacji, według ilości uzyskanych punktów.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Podjęcie uchwały o wyborze lub niewybraniu operacji do dofinansowania oraz ustaleniu kwoty wsparcia.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 xml:space="preserve">Podjęcie uchwały w sprawie zatwierdzenia listy operacji wybranych do dofinansowania </w:t>
      </w:r>
      <w:r w:rsidR="0040521B" w:rsidRPr="00C97489">
        <w:br/>
      </w:r>
      <w:r w:rsidRPr="00C97489">
        <w:t>w ramach budżetu LSR.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ind w:left="1418" w:hanging="851"/>
      </w:pPr>
      <w:r w:rsidRPr="00C97489">
        <w:t>Podjęcie uchwały w sprawie zatwierdzenia listy operacji  niewybranych do dofinansowania w ramach budżetu LSR.</w:t>
      </w:r>
    </w:p>
    <w:p w:rsidR="00634F32" w:rsidRPr="00C97489" w:rsidRDefault="00634F32" w:rsidP="00634F32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Ocena operacji, które wpłynęły w ramach naboru nr 3/201</w:t>
      </w:r>
      <w:r w:rsidR="00284106" w:rsidRPr="00C97489">
        <w:rPr>
          <w:rFonts w:cs="Times New Roman"/>
        </w:rPr>
        <w:t>7</w:t>
      </w:r>
      <w:r w:rsidRPr="00C97489">
        <w:rPr>
          <w:rFonts w:cs="Times New Roman"/>
        </w:rPr>
        <w:t>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t>Podpisanie deklaracji poufności i bezstronności.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lastRenderedPageBreak/>
        <w:t xml:space="preserve">Weryfikacja wstępnej oceny operacji dokonanej przez biuro </w:t>
      </w:r>
      <w:r w:rsidRPr="00C97489">
        <w:t>przy uwzględnieniu wyników oceny zgodności z LSR</w:t>
      </w:r>
      <w:r w:rsidRPr="00C97489">
        <w:rPr>
          <w:rFonts w:cs="Times New Roman"/>
        </w:rPr>
        <w:t>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t>Ocena operacji według lokalnych kryteriów wyboru operacji.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Ustalenie kwoty wsparcia, dla każdej operacji ocenionej, która uzyskała minimalną wymaganą liczbę punktów w ocenie według lokalnych kryteriów wyboru.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Ogłoszenie wyników oceny.</w:t>
      </w:r>
    </w:p>
    <w:p w:rsidR="00B309F3" w:rsidRPr="00C97489" w:rsidRDefault="00B309F3" w:rsidP="00B309F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Podjęcie uchwały w sprawie zatwierdzenia listy operacji zgodnych z ogłoszeniem naboru wniosków o przyznanie pomocy oraz zgodnych z LSR.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C97489">
        <w:t>Podjęcie uchwały w sprawie zatwierdzenia listy operacji niezgodnych z LSR.</w:t>
      </w:r>
    </w:p>
    <w:p w:rsidR="001743C1" w:rsidRPr="00C97489" w:rsidRDefault="001743C1" w:rsidP="001743C1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Utworzenie listy rankingowej ocenionych operacji, według ilości uzyskanych punktów.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Podjęcie uchwały o wyborze lub niewybraniu operacji do dofinansowania oraz ustaleniu kwoty wsparcia.</w:t>
      </w:r>
    </w:p>
    <w:p w:rsidR="00634F32" w:rsidRPr="00C97489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 xml:space="preserve">Podjęcie uchwały w sprawie zatwierdzenia listy operacji wybranych do dofinansowania </w:t>
      </w:r>
      <w:r w:rsidR="0035302D">
        <w:br/>
      </w:r>
      <w:r w:rsidRPr="00C97489">
        <w:t>w ramach budżetu LSR.</w:t>
      </w:r>
    </w:p>
    <w:p w:rsidR="00284106" w:rsidRPr="00C97489" w:rsidRDefault="00634F32" w:rsidP="00284106">
      <w:pPr>
        <w:pStyle w:val="Akapitzlist"/>
        <w:numPr>
          <w:ilvl w:val="1"/>
          <w:numId w:val="2"/>
        </w:numPr>
        <w:ind w:left="1418" w:hanging="851"/>
      </w:pPr>
      <w:r w:rsidRPr="00C97489">
        <w:t>Podjęcie uchwały w sprawie zatwierdzenia listy operacji  niewybranych do dofinansowania w ramach budżetu LSR.</w:t>
      </w:r>
    </w:p>
    <w:p w:rsidR="00284106" w:rsidRPr="00C97489" w:rsidRDefault="00284106" w:rsidP="00284106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Ocena operacji, które wpłynęły w ramach naboru nr 4/2017.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t>Podpisanie deklaracji poufności i bezstronności.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t xml:space="preserve">Weryfikacja wstępnej oceny operacji dokonanej przez biuro </w:t>
      </w:r>
      <w:r w:rsidRPr="00C97489">
        <w:t>przy uwzględnieniu wyników oceny zgodności z LSR</w:t>
      </w:r>
      <w:r w:rsidRPr="00C97489">
        <w:rPr>
          <w:rFonts w:cs="Times New Roman"/>
        </w:rPr>
        <w:t>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t>Ocena operacji według lokalnych kryteriów wyboru operacji.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Ustalenie kwoty wsparcia, dla każdej operacji ocenionej, która uzyskała minimalną wymaganą liczbę punktów w ocenie według lokalnych kryteriów wyboru.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Ogłoszenie wyników oceny.</w:t>
      </w:r>
    </w:p>
    <w:p w:rsidR="00B309F3" w:rsidRPr="00C97489" w:rsidRDefault="00B309F3" w:rsidP="00B309F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Podjęcie uchwały w sprawie zatwierdzenia listy operacji zgodnych z ogłoszeniem naboru wniosków o przyznanie pomocy oraz zgodnych z LSR.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C97489">
        <w:t>Podjęcie uchwały w sprawie zatwierdzenia listy operacji niezgodnych z LSR.</w:t>
      </w:r>
    </w:p>
    <w:p w:rsidR="001743C1" w:rsidRPr="00C97489" w:rsidRDefault="001743C1" w:rsidP="001743C1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Utworzenie listy rankingowej ocenionych operacji, według ilości uzyskanych punktów.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Podjęcie uchwały o wyborze lub niewybraniu operacji do dofinansowania oraz ustaleniu kwoty wsparcia.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 xml:space="preserve">Podjęcie uchwały w sprawie zatwierdzenia listy operacji wybranych do dofinansowania </w:t>
      </w:r>
      <w:r w:rsidR="0035302D">
        <w:br/>
      </w:r>
      <w:r w:rsidRPr="00C97489">
        <w:t>w ramach budżetu LSR.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ind w:left="1418" w:hanging="851"/>
      </w:pPr>
      <w:r w:rsidRPr="00C97489">
        <w:t>Podjęcie uchwały w sprawie zatwierdzenia listy operacji  niewybranych do dofinansowania w ramach budżetu LSR.</w:t>
      </w:r>
    </w:p>
    <w:p w:rsidR="00284106" w:rsidRPr="00C97489" w:rsidRDefault="00284106" w:rsidP="00284106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Ocena operacji, które wpłynęły w ramach naboru nr 5/2017.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t>Podpisanie deklaracji poufności i bezstronności.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t xml:space="preserve">Weryfikacja wstępnej oceny operacji dokonanej przez biuro </w:t>
      </w:r>
      <w:r w:rsidRPr="00C97489">
        <w:t>przy uwzględnieniu wyników oceny zgodności z LSR</w:t>
      </w:r>
      <w:r w:rsidRPr="00C97489">
        <w:rPr>
          <w:rFonts w:cs="Times New Roman"/>
        </w:rPr>
        <w:t>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rPr>
          <w:rFonts w:cs="Times New Roman"/>
        </w:rPr>
        <w:t>Ocena operacji według lokalnych kryteriów wyboru operacji.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Ustalenie kwoty wsparcia, dla każdej operacji ocenionej, która uzyskała minimalną wymaganą liczbę punktów w ocenie według lokalnych kryteriów wyboru.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Ogłoszenie wyników oceny.</w:t>
      </w:r>
    </w:p>
    <w:p w:rsidR="00B309F3" w:rsidRPr="00C97489" w:rsidRDefault="00B309F3" w:rsidP="00B309F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Podjęcie uchwały w sprawie zatwierdzenia listy operacji zgodnych z ogłoszeniem naboru wniosków o przyznanie pomocy oraz zgodnych z LSR.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C97489">
        <w:t>Podjęcie uchwały w sprawie zatwierdzenia listy operacji niezgodnych z LSR.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 xml:space="preserve">Utworzenie listy rankingowej </w:t>
      </w:r>
      <w:r w:rsidR="001743C1" w:rsidRPr="00C97489">
        <w:t xml:space="preserve">ocenionych operacji, </w:t>
      </w:r>
      <w:r w:rsidRPr="00C97489">
        <w:t>według ilości uzyskanych punktów.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>Podjęcie uchwały o wyborze lub niewybraniu operacji do dofinansowania oraz ustaleniu kwoty wsparcia.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C97489">
        <w:t xml:space="preserve">Podjęcie uchwały w sprawie zatwierdzenia listy operacji wybranych do dofinansowania </w:t>
      </w:r>
      <w:r w:rsidR="0035302D">
        <w:br/>
      </w:r>
      <w:bookmarkStart w:id="0" w:name="_GoBack"/>
      <w:bookmarkEnd w:id="0"/>
      <w:r w:rsidRPr="00C97489">
        <w:t>w ramach budżetu LSR.</w:t>
      </w:r>
    </w:p>
    <w:p w:rsidR="00284106" w:rsidRPr="00C97489" w:rsidRDefault="00284106" w:rsidP="00284106">
      <w:pPr>
        <w:pStyle w:val="Akapitzlist"/>
        <w:numPr>
          <w:ilvl w:val="1"/>
          <w:numId w:val="2"/>
        </w:numPr>
        <w:ind w:left="1418" w:hanging="851"/>
      </w:pPr>
      <w:r w:rsidRPr="00C97489">
        <w:lastRenderedPageBreak/>
        <w:t>Podjęcie uchwały w sprawie zatwierdzenia listy operacji  niewybranych do dofinansowania w ramach budżetu LSR.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Wolne głosy, wnioski i zapytania.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Podsumowanie i zakończenie posiedzenia.</w:t>
      </w:r>
    </w:p>
    <w:p w:rsidR="00DF619C" w:rsidRPr="00C97489" w:rsidRDefault="00DF619C" w:rsidP="00DF619C">
      <w:pPr>
        <w:pStyle w:val="Akapitzlist"/>
        <w:spacing w:line="264" w:lineRule="auto"/>
        <w:ind w:left="644"/>
        <w:rPr>
          <w:rFonts w:cs="Times New Roman"/>
        </w:rPr>
      </w:pPr>
    </w:p>
    <w:p w:rsidR="00A74577" w:rsidRPr="00C97489" w:rsidRDefault="00CB3AAA" w:rsidP="00CB3AAA">
      <w:pPr>
        <w:ind w:left="0"/>
        <w:jc w:val="right"/>
        <w:rPr>
          <w:b/>
        </w:rPr>
      </w:pPr>
      <w:r w:rsidRPr="00C97489">
        <w:rPr>
          <w:b/>
        </w:rPr>
        <w:t>Przewodn</w:t>
      </w:r>
      <w:r w:rsidR="00A74577" w:rsidRPr="00C97489">
        <w:rPr>
          <w:b/>
        </w:rPr>
        <w:t xml:space="preserve">iczący Rady Lokalnej Grupy Działania </w:t>
      </w:r>
    </w:p>
    <w:p w:rsidR="00CB3AAA" w:rsidRPr="00C97489" w:rsidRDefault="00A74577" w:rsidP="00A74577">
      <w:pPr>
        <w:ind w:left="0"/>
        <w:jc w:val="center"/>
        <w:rPr>
          <w:b/>
        </w:rPr>
      </w:pPr>
      <w:r w:rsidRPr="00C97489">
        <w:rPr>
          <w:b/>
        </w:rPr>
        <w:t xml:space="preserve"> </w:t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  <w:t>„Brynica to nie granica”</w:t>
      </w:r>
    </w:p>
    <w:p w:rsidR="00CB3AAA" w:rsidRPr="00C97489" w:rsidRDefault="00CB3AAA" w:rsidP="00CB3AAA">
      <w:pPr>
        <w:ind w:left="4248" w:firstLine="708"/>
        <w:jc w:val="center"/>
        <w:rPr>
          <w:b/>
        </w:rPr>
      </w:pPr>
      <w:r w:rsidRPr="00C97489">
        <w:rPr>
          <w:b/>
        </w:rPr>
        <w:t xml:space="preserve">Stanisław </w:t>
      </w:r>
      <w:proofErr w:type="spellStart"/>
      <w:r w:rsidRPr="00C97489">
        <w:rPr>
          <w:b/>
        </w:rPr>
        <w:t>Paks</w:t>
      </w:r>
      <w:proofErr w:type="spellEnd"/>
    </w:p>
    <w:p w:rsidR="00FB59DF" w:rsidRPr="00C97489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FB59DF">
      <w:pPr>
        <w:pStyle w:val="NormalnyWeb"/>
        <w:shd w:val="clear" w:color="auto" w:fill="FFFFFF"/>
        <w:spacing w:before="0" w:beforeAutospacing="0" w:after="690" w:afterAutospacing="0"/>
        <w:rPr>
          <w:rFonts w:ascii="Arial" w:hAnsi="Arial" w:cs="Arial"/>
          <w:color w:val="959595"/>
          <w:sz w:val="21"/>
          <w:szCs w:val="21"/>
        </w:rPr>
      </w:pPr>
      <w:r>
        <w:rPr>
          <w:rFonts w:ascii="Arial" w:hAnsi="Arial" w:cs="Arial"/>
          <w:color w:val="959595"/>
          <w:sz w:val="21"/>
          <w:szCs w:val="21"/>
        </w:rPr>
        <w:t> </w:t>
      </w:r>
    </w:p>
    <w:sectPr w:rsidR="00FB59DF" w:rsidSect="0040521B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6B0623FC"/>
    <w:multiLevelType w:val="multilevel"/>
    <w:tmpl w:val="8B167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549"/>
    <w:rsid w:val="0001675B"/>
    <w:rsid w:val="000356A9"/>
    <w:rsid w:val="00093083"/>
    <w:rsid w:val="000D46E7"/>
    <w:rsid w:val="001743C1"/>
    <w:rsid w:val="001C3DF3"/>
    <w:rsid w:val="002121BE"/>
    <w:rsid w:val="00284106"/>
    <w:rsid w:val="002C1210"/>
    <w:rsid w:val="00344534"/>
    <w:rsid w:val="0035302D"/>
    <w:rsid w:val="003872E5"/>
    <w:rsid w:val="0040521B"/>
    <w:rsid w:val="004F2929"/>
    <w:rsid w:val="00634F32"/>
    <w:rsid w:val="008831E4"/>
    <w:rsid w:val="00897549"/>
    <w:rsid w:val="0094308E"/>
    <w:rsid w:val="00A13C2C"/>
    <w:rsid w:val="00A74577"/>
    <w:rsid w:val="00B309F3"/>
    <w:rsid w:val="00BB57D2"/>
    <w:rsid w:val="00C82415"/>
    <w:rsid w:val="00C97489"/>
    <w:rsid w:val="00CB3AAA"/>
    <w:rsid w:val="00D4509E"/>
    <w:rsid w:val="00DF619C"/>
    <w:rsid w:val="00EF0EBC"/>
    <w:rsid w:val="00F04514"/>
    <w:rsid w:val="00F4468D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Mariusz</cp:lastModifiedBy>
  <cp:revision>32</cp:revision>
  <dcterms:created xsi:type="dcterms:W3CDTF">2012-08-16T09:32:00Z</dcterms:created>
  <dcterms:modified xsi:type="dcterms:W3CDTF">2017-04-28T07:08:00Z</dcterms:modified>
</cp:coreProperties>
</file>