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865" w:rsidRDefault="005C7865" w:rsidP="00293930">
      <w:pPr>
        <w:spacing w:after="0"/>
        <w:ind w:left="-426"/>
        <w:rPr>
          <w:bCs/>
          <w:i/>
        </w:rPr>
      </w:pPr>
    </w:p>
    <w:p w:rsidR="00907E78" w:rsidRPr="00070D7A" w:rsidRDefault="00907E78" w:rsidP="00293930">
      <w:pPr>
        <w:spacing w:after="0"/>
        <w:ind w:left="-426"/>
        <w:rPr>
          <w:i/>
        </w:rPr>
      </w:pPr>
      <w:r w:rsidRPr="00070D7A">
        <w:rPr>
          <w:bCs/>
          <w:i/>
        </w:rPr>
        <w:t>Planowane do osiągnięcia w wyniku operacji cele ogólne, szczegółowe, przedsięwzięcia oraz zakładane do osiągnięcia wskaźniki.</w:t>
      </w:r>
    </w:p>
    <w:tbl>
      <w:tblPr>
        <w:tblW w:w="103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53"/>
        <w:gridCol w:w="1307"/>
        <w:gridCol w:w="805"/>
        <w:gridCol w:w="1463"/>
        <w:gridCol w:w="1305"/>
        <w:gridCol w:w="1672"/>
        <w:gridCol w:w="1230"/>
      </w:tblGrid>
      <w:tr w:rsidR="00907E78" w:rsidRPr="0025185C" w:rsidTr="00A87DE5">
        <w:trPr>
          <w:trHeight w:val="316"/>
        </w:trPr>
        <w:tc>
          <w:tcPr>
            <w:tcW w:w="25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7E78" w:rsidRDefault="00907E78" w:rsidP="004B4C42">
            <w:pPr>
              <w:tabs>
                <w:tab w:val="left" w:pos="226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82" w:type="dxa"/>
            <w:gridSpan w:val="6"/>
            <w:tcBorders>
              <w:bottom w:val="single" w:sz="4" w:space="0" w:color="auto"/>
            </w:tcBorders>
            <w:shd w:val="clear" w:color="auto" w:fill="99CCFF"/>
            <w:noWrap/>
            <w:vAlign w:val="center"/>
          </w:tcPr>
          <w:p w:rsidR="00907E78" w:rsidRPr="00066CBF" w:rsidRDefault="00907E78" w:rsidP="00A87DE5">
            <w:pPr>
              <w:tabs>
                <w:tab w:val="left" w:pos="2265"/>
              </w:tabs>
              <w:jc w:val="center"/>
              <w:rPr>
                <w:b/>
                <w:bCs/>
                <w:szCs w:val="20"/>
              </w:rPr>
            </w:pPr>
            <w:r w:rsidRPr="00FC42BC">
              <w:rPr>
                <w:b/>
                <w:bCs/>
                <w:szCs w:val="20"/>
              </w:rPr>
              <w:t>PLANOWANE DO OSIĄGNIĘCIA W WYNIKU OPERACJI CELE OGÓLNE, SZCZEGÓŁOWE, PRZEDSIĘWZIĘCIA ORAZ ZAKŁADANE DO OSIĄGNIĘCIA WSKAŹNIKI</w:t>
            </w:r>
          </w:p>
        </w:tc>
      </w:tr>
      <w:tr w:rsidR="00907E78" w:rsidRPr="00417F31" w:rsidTr="00370B41">
        <w:trPr>
          <w:trHeight w:val="211"/>
        </w:trPr>
        <w:tc>
          <w:tcPr>
            <w:tcW w:w="10303" w:type="dxa"/>
            <w:gridSpan w:val="8"/>
            <w:shd w:val="clear" w:color="auto" w:fill="auto"/>
          </w:tcPr>
          <w:p w:rsidR="00907E78" w:rsidRPr="00417F31" w:rsidRDefault="00907E78" w:rsidP="00370B41">
            <w:pPr>
              <w:tabs>
                <w:tab w:val="left" w:pos="2265"/>
              </w:tabs>
              <w:spacing w:after="0"/>
              <w:ind w:firstLine="851"/>
              <w:rPr>
                <w:bCs/>
              </w:rPr>
            </w:pPr>
          </w:p>
        </w:tc>
      </w:tr>
      <w:tr w:rsidR="00907E78" w:rsidRPr="00417F31" w:rsidTr="00370B41">
        <w:trPr>
          <w:trHeight w:val="238"/>
        </w:trPr>
        <w:tc>
          <w:tcPr>
            <w:tcW w:w="2521" w:type="dxa"/>
            <w:gridSpan w:val="2"/>
            <w:shd w:val="clear" w:color="auto" w:fill="99CCFF"/>
          </w:tcPr>
          <w:p w:rsidR="00907E78" w:rsidRPr="00417F31" w:rsidRDefault="00907E78" w:rsidP="004B4C42">
            <w:pPr>
              <w:tabs>
                <w:tab w:val="left" w:pos="2265"/>
              </w:tabs>
              <w:rPr>
                <w:bCs/>
              </w:rPr>
            </w:pPr>
            <w:r>
              <w:rPr>
                <w:bCs/>
              </w:rPr>
              <w:t>NUMER NABORU</w:t>
            </w:r>
            <w:r w:rsidRPr="00417F31">
              <w:rPr>
                <w:bCs/>
              </w:rPr>
              <w:t>:</w:t>
            </w:r>
          </w:p>
        </w:tc>
        <w:tc>
          <w:tcPr>
            <w:tcW w:w="7782" w:type="dxa"/>
            <w:gridSpan w:val="6"/>
            <w:shd w:val="clear" w:color="auto" w:fill="99CCFF"/>
            <w:noWrap/>
          </w:tcPr>
          <w:p w:rsidR="00907E78" w:rsidRPr="003373E1" w:rsidRDefault="00C44D65" w:rsidP="003373E1">
            <w:r>
              <w:t>1</w:t>
            </w:r>
            <w:r w:rsidR="003373E1">
              <w:t>/201</w:t>
            </w:r>
            <w:r w:rsidR="00504B45">
              <w:t>9</w:t>
            </w:r>
          </w:p>
        </w:tc>
      </w:tr>
      <w:tr w:rsidR="00907E78" w:rsidRPr="00417F31" w:rsidTr="00370B41">
        <w:trPr>
          <w:trHeight w:val="316"/>
        </w:trPr>
        <w:tc>
          <w:tcPr>
            <w:tcW w:w="2521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:rsidR="00907E78" w:rsidRPr="00417F31" w:rsidRDefault="00907E78" w:rsidP="004B4C42">
            <w:pPr>
              <w:tabs>
                <w:tab w:val="left" w:pos="2265"/>
              </w:tabs>
              <w:rPr>
                <w:bCs/>
              </w:rPr>
            </w:pPr>
            <w:r w:rsidRPr="00417F31">
              <w:rPr>
                <w:bCs/>
              </w:rPr>
              <w:t>TERMIN NABORU:</w:t>
            </w:r>
          </w:p>
        </w:tc>
        <w:tc>
          <w:tcPr>
            <w:tcW w:w="7782" w:type="dxa"/>
            <w:gridSpan w:val="6"/>
            <w:tcBorders>
              <w:bottom w:val="single" w:sz="4" w:space="0" w:color="auto"/>
            </w:tcBorders>
            <w:shd w:val="clear" w:color="auto" w:fill="99CCFF"/>
            <w:noWrap/>
          </w:tcPr>
          <w:p w:rsidR="00907E78" w:rsidRPr="007548F4" w:rsidRDefault="00C44D65" w:rsidP="004B4C42">
            <w:pPr>
              <w:tabs>
                <w:tab w:val="left" w:pos="2265"/>
              </w:tabs>
              <w:rPr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16</w:t>
            </w:r>
            <w:r w:rsidR="00F232D4" w:rsidRPr="007548F4">
              <w:rPr>
                <w:noProof/>
                <w:sz w:val="20"/>
                <w:szCs w:val="20"/>
              </w:rPr>
              <w:t>.0</w:t>
            </w:r>
            <w:r>
              <w:rPr>
                <w:noProof/>
                <w:sz w:val="20"/>
                <w:szCs w:val="20"/>
              </w:rPr>
              <w:t>1</w:t>
            </w:r>
            <w:r w:rsidR="00F232D4" w:rsidRPr="007548F4">
              <w:rPr>
                <w:noProof/>
                <w:sz w:val="20"/>
                <w:szCs w:val="20"/>
              </w:rPr>
              <w:t>.201</w:t>
            </w:r>
            <w:r>
              <w:rPr>
                <w:noProof/>
                <w:sz w:val="20"/>
                <w:szCs w:val="20"/>
              </w:rPr>
              <w:t>9</w:t>
            </w:r>
            <w:r w:rsidR="00F232D4" w:rsidRPr="007548F4">
              <w:rPr>
                <w:noProof/>
                <w:sz w:val="20"/>
                <w:szCs w:val="20"/>
              </w:rPr>
              <w:t xml:space="preserve"> r.- </w:t>
            </w:r>
            <w:r>
              <w:rPr>
                <w:noProof/>
                <w:sz w:val="20"/>
                <w:szCs w:val="20"/>
              </w:rPr>
              <w:t>30</w:t>
            </w:r>
            <w:r w:rsidR="00F232D4" w:rsidRPr="007548F4">
              <w:rPr>
                <w:noProof/>
                <w:sz w:val="20"/>
                <w:szCs w:val="20"/>
              </w:rPr>
              <w:t>.0</w:t>
            </w:r>
            <w:r>
              <w:rPr>
                <w:noProof/>
                <w:sz w:val="20"/>
                <w:szCs w:val="20"/>
              </w:rPr>
              <w:t>1</w:t>
            </w:r>
            <w:r w:rsidR="00F232D4" w:rsidRPr="007548F4">
              <w:rPr>
                <w:noProof/>
                <w:sz w:val="20"/>
                <w:szCs w:val="20"/>
              </w:rPr>
              <w:t>.201</w:t>
            </w:r>
            <w:r>
              <w:rPr>
                <w:noProof/>
                <w:sz w:val="20"/>
                <w:szCs w:val="20"/>
              </w:rPr>
              <w:t>9</w:t>
            </w:r>
            <w:r w:rsidR="00F232D4" w:rsidRPr="007548F4">
              <w:rPr>
                <w:noProof/>
                <w:sz w:val="20"/>
                <w:szCs w:val="20"/>
              </w:rPr>
              <w:t xml:space="preserve"> r.</w:t>
            </w:r>
          </w:p>
        </w:tc>
      </w:tr>
      <w:tr w:rsidR="00907E78" w:rsidRPr="0025185C" w:rsidTr="00370B41">
        <w:trPr>
          <w:trHeight w:val="196"/>
        </w:trPr>
        <w:tc>
          <w:tcPr>
            <w:tcW w:w="10303" w:type="dxa"/>
            <w:gridSpan w:val="8"/>
            <w:shd w:val="clear" w:color="auto" w:fill="auto"/>
          </w:tcPr>
          <w:p w:rsidR="00907E78" w:rsidRPr="0025185C" w:rsidRDefault="00907E78" w:rsidP="00370B41">
            <w:pPr>
              <w:tabs>
                <w:tab w:val="left" w:pos="2265"/>
              </w:tabs>
              <w:spacing w:after="0" w:line="240" w:lineRule="auto"/>
              <w:rPr>
                <w:b/>
                <w:bCs/>
              </w:rPr>
            </w:pPr>
          </w:p>
        </w:tc>
      </w:tr>
      <w:tr w:rsidR="00907E78" w:rsidRPr="0025185C" w:rsidTr="00370B41">
        <w:trPr>
          <w:trHeight w:val="466"/>
        </w:trPr>
        <w:tc>
          <w:tcPr>
            <w:tcW w:w="10303" w:type="dxa"/>
            <w:gridSpan w:val="8"/>
            <w:shd w:val="clear" w:color="auto" w:fill="99CCFF"/>
          </w:tcPr>
          <w:p w:rsidR="00907E78" w:rsidRPr="0025185C" w:rsidRDefault="00907E78" w:rsidP="004B4C42">
            <w:pPr>
              <w:tabs>
                <w:tab w:val="left" w:pos="2265"/>
              </w:tabs>
              <w:rPr>
                <w:b/>
                <w:bCs/>
              </w:rPr>
            </w:pPr>
            <w:r w:rsidRPr="0025185C">
              <w:rPr>
                <w:b/>
                <w:bCs/>
              </w:rPr>
              <w:t>Cel ogólny LSR</w:t>
            </w:r>
          </w:p>
        </w:tc>
      </w:tr>
      <w:tr w:rsidR="00907E78" w:rsidRPr="0025185C" w:rsidTr="00370B41">
        <w:trPr>
          <w:trHeight w:val="369"/>
        </w:trPr>
        <w:tc>
          <w:tcPr>
            <w:tcW w:w="10303" w:type="dxa"/>
            <w:gridSpan w:val="8"/>
          </w:tcPr>
          <w:p w:rsidR="00907E78" w:rsidRPr="001842CE" w:rsidRDefault="00907E78" w:rsidP="00205AFB">
            <w:pPr>
              <w:spacing w:after="0"/>
              <w:rPr>
                <w:color w:val="FF0000"/>
              </w:rPr>
            </w:pPr>
            <w:r>
              <w:t xml:space="preserve">1. </w:t>
            </w:r>
            <w:r w:rsidRPr="00171FA6">
              <w:t>Poprawa jakości infrastruktury technicznej, transportowej, społecznej i publiczne</w:t>
            </w:r>
            <w:r w:rsidRPr="00C44D65">
              <w:t>j</w:t>
            </w:r>
            <w:r w:rsidR="001842CE" w:rsidRPr="00C44D65">
              <w:t>.</w:t>
            </w:r>
          </w:p>
        </w:tc>
      </w:tr>
      <w:tr w:rsidR="00907E78" w:rsidRPr="0025185C" w:rsidTr="00370B41">
        <w:trPr>
          <w:trHeight w:val="316"/>
        </w:trPr>
        <w:tc>
          <w:tcPr>
            <w:tcW w:w="10303" w:type="dxa"/>
            <w:gridSpan w:val="8"/>
            <w:shd w:val="clear" w:color="auto" w:fill="99CCFF"/>
          </w:tcPr>
          <w:p w:rsidR="00907E78" w:rsidRPr="0025185C" w:rsidRDefault="00907E78" w:rsidP="004B4C42">
            <w:pPr>
              <w:rPr>
                <w:b/>
                <w:bCs/>
              </w:rPr>
            </w:pPr>
            <w:r w:rsidRPr="0025185C">
              <w:rPr>
                <w:b/>
                <w:bCs/>
              </w:rPr>
              <w:t>Cel (cele) szczegółowe LSR</w:t>
            </w:r>
          </w:p>
        </w:tc>
      </w:tr>
      <w:tr w:rsidR="00907E78" w:rsidRPr="0025185C" w:rsidTr="00370B41">
        <w:trPr>
          <w:trHeight w:val="525"/>
        </w:trPr>
        <w:tc>
          <w:tcPr>
            <w:tcW w:w="10303" w:type="dxa"/>
            <w:gridSpan w:val="8"/>
            <w:vAlign w:val="center"/>
          </w:tcPr>
          <w:p w:rsidR="00907E78" w:rsidRPr="00070D7A" w:rsidRDefault="00907E78" w:rsidP="00370B41">
            <w:pPr>
              <w:spacing w:after="0"/>
              <w:rPr>
                <w:b/>
                <w:bCs/>
              </w:rPr>
            </w:pPr>
            <w:r>
              <w:t>1.</w:t>
            </w:r>
            <w:r w:rsidR="00243194">
              <w:t>2</w:t>
            </w:r>
            <w:r>
              <w:t xml:space="preserve"> </w:t>
            </w:r>
            <w:r w:rsidR="00243194">
              <w:t xml:space="preserve">Zaspokojenie potrzeb lokalnej społeczności w obszarze usług cyfrowych a w konsekwencji przeciwdziałanie wykluczeniu cyfrowemu. </w:t>
            </w:r>
          </w:p>
        </w:tc>
      </w:tr>
      <w:tr w:rsidR="00907E78" w:rsidRPr="0025185C" w:rsidTr="00370B41">
        <w:trPr>
          <w:trHeight w:val="316"/>
        </w:trPr>
        <w:tc>
          <w:tcPr>
            <w:tcW w:w="10303" w:type="dxa"/>
            <w:gridSpan w:val="8"/>
            <w:shd w:val="clear" w:color="auto" w:fill="99CCFF"/>
          </w:tcPr>
          <w:p w:rsidR="00907E78" w:rsidRPr="0025185C" w:rsidRDefault="00907E78" w:rsidP="004B4C42">
            <w:pPr>
              <w:rPr>
                <w:b/>
                <w:bCs/>
              </w:rPr>
            </w:pPr>
            <w:r w:rsidRPr="0025185C">
              <w:rPr>
                <w:b/>
                <w:bCs/>
              </w:rPr>
              <w:t>Przedsięwzięcia</w:t>
            </w:r>
          </w:p>
        </w:tc>
      </w:tr>
      <w:tr w:rsidR="00907E78" w:rsidRPr="0025185C" w:rsidTr="00A65AD5">
        <w:trPr>
          <w:trHeight w:val="332"/>
        </w:trPr>
        <w:tc>
          <w:tcPr>
            <w:tcW w:w="10303" w:type="dxa"/>
            <w:gridSpan w:val="8"/>
          </w:tcPr>
          <w:p w:rsidR="00907E78" w:rsidRPr="0025185C" w:rsidRDefault="00907E78" w:rsidP="00DA3D94">
            <w:pPr>
              <w:spacing w:after="0" w:line="240" w:lineRule="auto"/>
              <w:ind w:firstLine="34"/>
            </w:pPr>
            <w:r w:rsidRPr="002E1AA6">
              <w:rPr>
                <w:color w:val="000000" w:themeColor="text1"/>
              </w:rPr>
              <w:t>1.</w:t>
            </w:r>
            <w:r w:rsidR="00243194" w:rsidRPr="002E1AA6">
              <w:rPr>
                <w:color w:val="000000" w:themeColor="text1"/>
              </w:rPr>
              <w:t>2</w:t>
            </w:r>
            <w:r w:rsidRPr="002E1AA6">
              <w:rPr>
                <w:color w:val="000000" w:themeColor="text1"/>
              </w:rPr>
              <w:t xml:space="preserve">.1 </w:t>
            </w:r>
            <w:r w:rsidR="00243194">
              <w:t xml:space="preserve">Działania wspierające rozwój infrastruktury i usług cyfrowych. </w:t>
            </w:r>
          </w:p>
        </w:tc>
      </w:tr>
      <w:tr w:rsidR="00907E78" w:rsidRPr="0025185C" w:rsidTr="00370B41">
        <w:trPr>
          <w:trHeight w:val="316"/>
        </w:trPr>
        <w:tc>
          <w:tcPr>
            <w:tcW w:w="10303" w:type="dxa"/>
            <w:gridSpan w:val="8"/>
            <w:tcBorders>
              <w:bottom w:val="single" w:sz="4" w:space="0" w:color="auto"/>
            </w:tcBorders>
            <w:shd w:val="clear" w:color="auto" w:fill="99CCFF"/>
          </w:tcPr>
          <w:p w:rsidR="00907E78" w:rsidRPr="0025185C" w:rsidRDefault="00907E78" w:rsidP="004B4C42">
            <w:pPr>
              <w:rPr>
                <w:b/>
                <w:bCs/>
              </w:rPr>
            </w:pPr>
            <w:r w:rsidRPr="0025185C">
              <w:rPr>
                <w:b/>
                <w:bCs/>
              </w:rPr>
              <w:t>Wskaźnik</w:t>
            </w:r>
          </w:p>
        </w:tc>
      </w:tr>
      <w:tr w:rsidR="00907E78" w:rsidRPr="0025185C" w:rsidTr="005F57F7">
        <w:trPr>
          <w:trHeight w:val="1370"/>
        </w:trPr>
        <w:tc>
          <w:tcPr>
            <w:tcW w:w="568" w:type="dxa"/>
            <w:shd w:val="clear" w:color="auto" w:fill="99CCFF"/>
          </w:tcPr>
          <w:p w:rsidR="00907E78" w:rsidRPr="0025185C" w:rsidRDefault="00907E78" w:rsidP="004B4C42">
            <w:pPr>
              <w:jc w:val="center"/>
              <w:rPr>
                <w:b/>
                <w:bCs/>
                <w:sz w:val="20"/>
                <w:szCs w:val="20"/>
              </w:rPr>
            </w:pPr>
            <w:r w:rsidRPr="0025185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60" w:type="dxa"/>
            <w:gridSpan w:val="2"/>
            <w:shd w:val="clear" w:color="auto" w:fill="99CCFF"/>
            <w:hideMark/>
          </w:tcPr>
          <w:p w:rsidR="00907E78" w:rsidRPr="0025185C" w:rsidRDefault="00907E78" w:rsidP="004B4C42">
            <w:pPr>
              <w:jc w:val="center"/>
              <w:rPr>
                <w:b/>
                <w:bCs/>
                <w:sz w:val="20"/>
                <w:szCs w:val="20"/>
              </w:rPr>
            </w:pPr>
            <w:r w:rsidRPr="0025185C">
              <w:rPr>
                <w:b/>
                <w:bCs/>
                <w:sz w:val="20"/>
                <w:szCs w:val="20"/>
              </w:rPr>
              <w:t>Nazwa wskaźnika ujętego w LSR</w:t>
            </w:r>
          </w:p>
        </w:tc>
        <w:tc>
          <w:tcPr>
            <w:tcW w:w="805" w:type="dxa"/>
            <w:shd w:val="clear" w:color="auto" w:fill="99CCFF"/>
            <w:hideMark/>
          </w:tcPr>
          <w:p w:rsidR="00907E78" w:rsidRPr="0025185C" w:rsidRDefault="00907E78" w:rsidP="004B4C42">
            <w:pPr>
              <w:jc w:val="center"/>
              <w:rPr>
                <w:b/>
                <w:bCs/>
                <w:sz w:val="20"/>
                <w:szCs w:val="20"/>
              </w:rPr>
            </w:pPr>
            <w:r w:rsidRPr="0025185C">
              <w:rPr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1463" w:type="dxa"/>
            <w:shd w:val="clear" w:color="auto" w:fill="99CCFF"/>
            <w:hideMark/>
          </w:tcPr>
          <w:p w:rsidR="00907E78" w:rsidRPr="0025185C" w:rsidRDefault="00907E78" w:rsidP="004B4C42">
            <w:pPr>
              <w:jc w:val="center"/>
              <w:rPr>
                <w:b/>
                <w:bCs/>
                <w:sz w:val="20"/>
                <w:szCs w:val="20"/>
              </w:rPr>
            </w:pPr>
            <w:r w:rsidRPr="0025185C">
              <w:rPr>
                <w:b/>
                <w:bCs/>
                <w:sz w:val="20"/>
                <w:szCs w:val="20"/>
              </w:rPr>
              <w:t>Wartość wskaźnika z LSR</w:t>
            </w:r>
          </w:p>
        </w:tc>
        <w:tc>
          <w:tcPr>
            <w:tcW w:w="1305" w:type="dxa"/>
            <w:shd w:val="clear" w:color="auto" w:fill="99CCFF"/>
            <w:hideMark/>
          </w:tcPr>
          <w:p w:rsidR="00907E78" w:rsidRPr="0025185C" w:rsidRDefault="00907E78" w:rsidP="004B4C42">
            <w:pPr>
              <w:jc w:val="center"/>
              <w:rPr>
                <w:b/>
                <w:bCs/>
                <w:sz w:val="20"/>
                <w:szCs w:val="20"/>
              </w:rPr>
            </w:pPr>
            <w:r w:rsidRPr="0025185C">
              <w:rPr>
                <w:b/>
                <w:bCs/>
                <w:sz w:val="20"/>
                <w:szCs w:val="20"/>
              </w:rPr>
              <w:t>Wartość zrealizowanych wskaźników z LSR</w:t>
            </w:r>
          </w:p>
        </w:tc>
        <w:tc>
          <w:tcPr>
            <w:tcW w:w="1672" w:type="dxa"/>
            <w:shd w:val="clear" w:color="auto" w:fill="99CCFF"/>
            <w:hideMark/>
          </w:tcPr>
          <w:p w:rsidR="00907E78" w:rsidRPr="0025185C" w:rsidRDefault="00907E78" w:rsidP="004B4C42">
            <w:pPr>
              <w:jc w:val="center"/>
              <w:rPr>
                <w:b/>
                <w:bCs/>
                <w:sz w:val="20"/>
                <w:szCs w:val="20"/>
              </w:rPr>
            </w:pPr>
            <w:r w:rsidRPr="0025185C">
              <w:rPr>
                <w:b/>
                <w:bCs/>
                <w:sz w:val="20"/>
                <w:szCs w:val="20"/>
              </w:rPr>
              <w:t>Wartość wskaźnika planowana do osiągnięcia w związku z realizacją operacji</w:t>
            </w:r>
          </w:p>
        </w:tc>
        <w:tc>
          <w:tcPr>
            <w:tcW w:w="1230" w:type="dxa"/>
            <w:shd w:val="clear" w:color="auto" w:fill="99CCFF"/>
            <w:hideMark/>
          </w:tcPr>
          <w:p w:rsidR="00907E78" w:rsidRPr="0025185C" w:rsidRDefault="00907E78" w:rsidP="004B4C42">
            <w:pPr>
              <w:jc w:val="center"/>
              <w:rPr>
                <w:b/>
                <w:bCs/>
                <w:sz w:val="20"/>
                <w:szCs w:val="20"/>
              </w:rPr>
            </w:pPr>
            <w:r w:rsidRPr="0025185C">
              <w:rPr>
                <w:b/>
                <w:bCs/>
                <w:sz w:val="20"/>
                <w:szCs w:val="20"/>
              </w:rPr>
              <w:t>Wartość wskaźnika z LSR pozostająca do realizacji</w:t>
            </w:r>
          </w:p>
        </w:tc>
      </w:tr>
      <w:tr w:rsidR="00907E78" w:rsidRPr="0025185C" w:rsidTr="005F57F7">
        <w:trPr>
          <w:trHeight w:val="316"/>
        </w:trPr>
        <w:tc>
          <w:tcPr>
            <w:tcW w:w="568" w:type="dxa"/>
          </w:tcPr>
          <w:p w:rsidR="00907E78" w:rsidRPr="001835D5" w:rsidRDefault="00907E78" w:rsidP="00370B41">
            <w:pPr>
              <w:spacing w:after="0" w:line="240" w:lineRule="auto"/>
              <w:jc w:val="center"/>
            </w:pPr>
            <w:r w:rsidRPr="001835D5">
              <w:t>1.</w:t>
            </w:r>
          </w:p>
        </w:tc>
        <w:tc>
          <w:tcPr>
            <w:tcW w:w="3260" w:type="dxa"/>
            <w:gridSpan w:val="2"/>
            <w:shd w:val="clear" w:color="auto" w:fill="auto"/>
            <w:noWrap/>
            <w:hideMark/>
          </w:tcPr>
          <w:p w:rsidR="00907E78" w:rsidRPr="00E55B19" w:rsidRDefault="00907E78" w:rsidP="00370B41">
            <w:pPr>
              <w:spacing w:after="0" w:line="240" w:lineRule="auto"/>
            </w:pPr>
            <w:r w:rsidRPr="00E55B19">
              <w:rPr>
                <w:b/>
                <w:bCs/>
              </w:rPr>
              <w:t>Wskaźnik produktu:</w:t>
            </w:r>
            <w:r w:rsidRPr="00E55B19">
              <w:t xml:space="preserve"> </w:t>
            </w:r>
            <w:r w:rsidR="00243194">
              <w:t>Liczba inicjatyw w zakresie rozwoju infrastruktury cyfrowej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907E78" w:rsidRPr="0025185C" w:rsidRDefault="00907E78" w:rsidP="00370B41">
            <w:pPr>
              <w:spacing w:after="0" w:line="240" w:lineRule="auto"/>
              <w:jc w:val="center"/>
            </w:pPr>
            <w:r>
              <w:t>sztuka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907E78" w:rsidRPr="0025185C" w:rsidRDefault="00243194" w:rsidP="00370B4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07E78" w:rsidRPr="0025185C" w:rsidRDefault="00C44D65" w:rsidP="00370B4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:rsidR="00907E78" w:rsidRPr="0025185C" w:rsidRDefault="00C44D65" w:rsidP="00370B4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907E78" w:rsidRPr="0025185C" w:rsidRDefault="003112B3" w:rsidP="00370B41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D2639D" w:rsidRPr="00A87C13" w:rsidTr="005F57F7">
        <w:trPr>
          <w:trHeight w:val="316"/>
        </w:trPr>
        <w:tc>
          <w:tcPr>
            <w:tcW w:w="568" w:type="dxa"/>
          </w:tcPr>
          <w:p w:rsidR="00D2639D" w:rsidRPr="001835D5" w:rsidRDefault="009C1CCA" w:rsidP="00370B41">
            <w:pPr>
              <w:spacing w:after="0" w:line="240" w:lineRule="auto"/>
              <w:jc w:val="center"/>
            </w:pPr>
            <w:r>
              <w:t>2</w:t>
            </w:r>
            <w:r w:rsidR="00D2639D" w:rsidRPr="001835D5">
              <w:t>.</w:t>
            </w:r>
          </w:p>
        </w:tc>
        <w:tc>
          <w:tcPr>
            <w:tcW w:w="3260" w:type="dxa"/>
            <w:gridSpan w:val="2"/>
            <w:shd w:val="clear" w:color="auto" w:fill="auto"/>
            <w:noWrap/>
            <w:hideMark/>
          </w:tcPr>
          <w:p w:rsidR="00D2639D" w:rsidRPr="00A87C13" w:rsidRDefault="00D2639D" w:rsidP="00370B41">
            <w:pPr>
              <w:spacing w:after="0" w:line="240" w:lineRule="auto"/>
              <w:rPr>
                <w:color w:val="FF0000"/>
              </w:rPr>
            </w:pPr>
            <w:r w:rsidRPr="00A87C13">
              <w:rPr>
                <w:b/>
                <w:bCs/>
              </w:rPr>
              <w:t>Wskaźnik rezultatu:</w:t>
            </w:r>
            <w:r w:rsidRPr="00A87C13">
              <w:t xml:space="preserve"> Liczba osób korzystających </w:t>
            </w:r>
            <w:r w:rsidR="007C5158" w:rsidRPr="00A87C13">
              <w:t>z dostępu do nowych/zmodernizowanych technologi</w:t>
            </w:r>
            <w:r w:rsidR="007C5158" w:rsidRPr="00A87C13">
              <w:rPr>
                <w:color w:val="000000" w:themeColor="text1"/>
              </w:rPr>
              <w:t>i</w:t>
            </w:r>
            <w:r w:rsidR="00DA3D94" w:rsidRPr="00A87C13">
              <w:rPr>
                <w:color w:val="000000" w:themeColor="text1"/>
              </w:rPr>
              <w:t>*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D2639D" w:rsidRPr="00A87C13" w:rsidRDefault="00D2639D" w:rsidP="00370B41">
            <w:pPr>
              <w:spacing w:after="0" w:line="240" w:lineRule="auto"/>
              <w:jc w:val="center"/>
            </w:pPr>
            <w:r w:rsidRPr="00A87C13">
              <w:t>osoba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D2639D" w:rsidRPr="00A87C13" w:rsidRDefault="00D2639D" w:rsidP="00370B41">
            <w:pPr>
              <w:spacing w:after="0" w:line="240" w:lineRule="auto"/>
              <w:jc w:val="center"/>
            </w:pPr>
            <w:r w:rsidRPr="00A87C13">
              <w:t>2</w:t>
            </w:r>
            <w:r w:rsidR="007C5158" w:rsidRPr="00A87C13">
              <w:t>0</w:t>
            </w:r>
            <w:r w:rsidRPr="00A87C13">
              <w:t>000</w:t>
            </w:r>
            <w:r w:rsidR="00351F8D" w:rsidRPr="00A87C13">
              <w:t>*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D2639D" w:rsidRPr="00A87C13" w:rsidRDefault="003112B3" w:rsidP="00370B41">
            <w:pPr>
              <w:spacing w:after="0" w:line="240" w:lineRule="auto"/>
              <w:jc w:val="center"/>
            </w:pPr>
            <w:r w:rsidRPr="00A87C13">
              <w:t>3000</w:t>
            </w:r>
            <w:r w:rsidR="00397BAB" w:rsidRPr="00A87C13">
              <w:t>*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:rsidR="00D2639D" w:rsidRPr="00A87C13" w:rsidRDefault="003112B3" w:rsidP="00370B41">
            <w:pPr>
              <w:spacing w:after="0" w:line="240" w:lineRule="auto"/>
              <w:jc w:val="center"/>
            </w:pPr>
            <w:r w:rsidRPr="00A87C13">
              <w:rPr>
                <w:color w:val="000000" w:themeColor="text1"/>
              </w:rPr>
              <w:t>17</w:t>
            </w:r>
            <w:r w:rsidR="00D2639D" w:rsidRPr="00A87C13">
              <w:rPr>
                <w:color w:val="000000" w:themeColor="text1"/>
              </w:rPr>
              <w:t>00</w:t>
            </w:r>
            <w:r w:rsidR="00217BAE" w:rsidRPr="00A87C13">
              <w:rPr>
                <w:color w:val="000000" w:themeColor="text1"/>
              </w:rPr>
              <w:t>0</w:t>
            </w:r>
            <w:r w:rsidR="00351F8D" w:rsidRPr="00A87C13">
              <w:rPr>
                <w:color w:val="000000" w:themeColor="text1"/>
              </w:rPr>
              <w:t>*</w:t>
            </w:r>
            <w:bookmarkStart w:id="0" w:name="_GoBack"/>
            <w:bookmarkEnd w:id="0"/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2639D" w:rsidRPr="00A87C13" w:rsidRDefault="003112B3" w:rsidP="00370B41">
            <w:pPr>
              <w:spacing w:after="0" w:line="240" w:lineRule="auto"/>
              <w:jc w:val="center"/>
            </w:pPr>
            <w:r w:rsidRPr="00A87C13">
              <w:t>17000</w:t>
            </w:r>
            <w:r w:rsidR="00050FFA" w:rsidRPr="00A87C13">
              <w:t>*</w:t>
            </w:r>
          </w:p>
        </w:tc>
      </w:tr>
    </w:tbl>
    <w:p w:rsidR="00E73C27" w:rsidRPr="00723F99" w:rsidRDefault="00C7418C" w:rsidP="001A7CF9">
      <w:pPr>
        <w:jc w:val="both"/>
        <w:rPr>
          <w:i/>
          <w:sz w:val="20"/>
          <w:szCs w:val="20"/>
        </w:rPr>
      </w:pPr>
      <w:r w:rsidRPr="00FA590C">
        <w:rPr>
          <w:i/>
          <w:color w:val="000000" w:themeColor="text1"/>
          <w:sz w:val="20"/>
          <w:szCs w:val="20"/>
        </w:rPr>
        <w:t>*</w:t>
      </w:r>
      <w:r w:rsidR="00351F8D" w:rsidRPr="00FA590C">
        <w:rPr>
          <w:i/>
          <w:color w:val="000000" w:themeColor="text1"/>
          <w:sz w:val="20"/>
          <w:szCs w:val="20"/>
        </w:rPr>
        <w:t xml:space="preserve">wartość </w:t>
      </w:r>
      <w:r w:rsidR="00DE7273" w:rsidRPr="00FA590C">
        <w:rPr>
          <w:i/>
          <w:color w:val="000000" w:themeColor="text1"/>
          <w:sz w:val="20"/>
          <w:szCs w:val="20"/>
        </w:rPr>
        <w:t>wskaźnik</w:t>
      </w:r>
      <w:r w:rsidR="00351F8D" w:rsidRPr="00FA590C">
        <w:rPr>
          <w:i/>
          <w:color w:val="000000" w:themeColor="text1"/>
          <w:sz w:val="20"/>
          <w:szCs w:val="20"/>
        </w:rPr>
        <w:t>a</w:t>
      </w:r>
      <w:r w:rsidR="00DE7273" w:rsidRPr="00FA590C">
        <w:rPr>
          <w:i/>
          <w:color w:val="000000" w:themeColor="text1"/>
          <w:sz w:val="20"/>
          <w:szCs w:val="20"/>
        </w:rPr>
        <w:t xml:space="preserve"> rezultatu dla celu szczegółowego 1.</w:t>
      </w:r>
      <w:r w:rsidR="001A7CF9">
        <w:rPr>
          <w:i/>
          <w:color w:val="000000" w:themeColor="text1"/>
          <w:sz w:val="20"/>
          <w:szCs w:val="20"/>
        </w:rPr>
        <w:t xml:space="preserve">2 </w:t>
      </w:r>
      <w:r w:rsidR="001A7CF9" w:rsidRPr="001A7CF9">
        <w:rPr>
          <w:i/>
          <w:color w:val="000000" w:themeColor="text1"/>
          <w:sz w:val="20"/>
          <w:szCs w:val="20"/>
        </w:rPr>
        <w:t xml:space="preserve">Zaspokojenie potrzeb lokalnej społeczności </w:t>
      </w:r>
      <w:r w:rsidR="00713665">
        <w:rPr>
          <w:i/>
          <w:color w:val="000000" w:themeColor="text1"/>
          <w:sz w:val="20"/>
          <w:szCs w:val="20"/>
        </w:rPr>
        <w:br/>
      </w:r>
      <w:r w:rsidR="001A7CF9" w:rsidRPr="001A7CF9">
        <w:rPr>
          <w:i/>
          <w:color w:val="000000" w:themeColor="text1"/>
          <w:sz w:val="20"/>
          <w:szCs w:val="20"/>
        </w:rPr>
        <w:t>w obszarze</w:t>
      </w:r>
      <w:r w:rsidR="001A7CF9">
        <w:rPr>
          <w:i/>
          <w:color w:val="000000" w:themeColor="text1"/>
          <w:sz w:val="20"/>
          <w:szCs w:val="20"/>
        </w:rPr>
        <w:t xml:space="preserve"> </w:t>
      </w:r>
      <w:r w:rsidR="001A7CF9" w:rsidRPr="001A7CF9">
        <w:rPr>
          <w:i/>
          <w:color w:val="000000" w:themeColor="text1"/>
          <w:sz w:val="20"/>
          <w:szCs w:val="20"/>
        </w:rPr>
        <w:t>usług cyfrowych a w konsekwencji przeciwdziałanie wykluczeniu cyfrowemu</w:t>
      </w:r>
      <w:r w:rsidR="001A7CF9">
        <w:rPr>
          <w:i/>
          <w:color w:val="000000" w:themeColor="text1"/>
          <w:sz w:val="20"/>
          <w:szCs w:val="20"/>
        </w:rPr>
        <w:t xml:space="preserve">. </w:t>
      </w:r>
    </w:p>
    <w:sectPr w:rsidR="00E73C27" w:rsidRPr="00723F99" w:rsidSect="002E1AA6">
      <w:headerReference w:type="default" r:id="rId7"/>
      <w:pgSz w:w="11906" w:h="16838"/>
      <w:pgMar w:top="1812" w:right="1418" w:bottom="426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8F8" w:rsidRDefault="00FC68F8" w:rsidP="00C42646">
      <w:pPr>
        <w:spacing w:after="0" w:line="240" w:lineRule="auto"/>
      </w:pPr>
      <w:r>
        <w:separator/>
      </w:r>
    </w:p>
  </w:endnote>
  <w:endnote w:type="continuationSeparator" w:id="0">
    <w:p w:rsidR="00FC68F8" w:rsidRDefault="00FC68F8" w:rsidP="00C4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8F8" w:rsidRDefault="00FC68F8" w:rsidP="00C42646">
      <w:pPr>
        <w:spacing w:after="0" w:line="240" w:lineRule="auto"/>
      </w:pPr>
      <w:r>
        <w:separator/>
      </w:r>
    </w:p>
  </w:footnote>
  <w:footnote w:type="continuationSeparator" w:id="0">
    <w:p w:rsidR="00FC68F8" w:rsidRDefault="00FC68F8" w:rsidP="00C4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8A8" w:rsidRDefault="006618A8">
    <w:pPr>
      <w:pStyle w:val="Nagwek"/>
    </w:pPr>
  </w:p>
  <w:p w:rsidR="002701D0" w:rsidRDefault="002E1AA6">
    <w:pPr>
      <w:pStyle w:val="Nagwek"/>
    </w:pPr>
    <w:r w:rsidRPr="002E1AA6"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15EA2720" wp14:editId="52EBC05B">
          <wp:simplePos x="0" y="0"/>
          <wp:positionH relativeFrom="column">
            <wp:posOffset>1984375</wp:posOffset>
          </wp:positionH>
          <wp:positionV relativeFrom="paragraph">
            <wp:posOffset>97790</wp:posOffset>
          </wp:positionV>
          <wp:extent cx="457200" cy="44704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47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E1AA6">
      <w:rPr>
        <w:noProof/>
        <w:lang w:eastAsia="pl-PL"/>
      </w:rPr>
      <w:drawing>
        <wp:anchor distT="0" distB="0" distL="114300" distR="114300" simplePos="0" relativeHeight="251677696" behindDoc="0" locked="0" layoutInCell="1" allowOverlap="1" wp14:anchorId="488926D1" wp14:editId="50A2EA54">
          <wp:simplePos x="0" y="0"/>
          <wp:positionH relativeFrom="column">
            <wp:posOffset>3502660</wp:posOffset>
          </wp:positionH>
          <wp:positionV relativeFrom="paragraph">
            <wp:posOffset>106045</wp:posOffset>
          </wp:positionV>
          <wp:extent cx="453390" cy="447675"/>
          <wp:effectExtent l="0" t="0" r="3810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lg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39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E1AA6">
      <w:rPr>
        <w:noProof/>
        <w:lang w:eastAsia="pl-PL"/>
      </w:rPr>
      <w:drawing>
        <wp:anchor distT="0" distB="0" distL="114300" distR="114300" simplePos="0" relativeHeight="251698176" behindDoc="0" locked="0" layoutInCell="1" allowOverlap="1" wp14:anchorId="68C32649" wp14:editId="21A0B2A9">
          <wp:simplePos x="0" y="0"/>
          <wp:positionH relativeFrom="column">
            <wp:posOffset>4742815</wp:posOffset>
          </wp:positionH>
          <wp:positionV relativeFrom="paragraph">
            <wp:posOffset>104775</wp:posOffset>
          </wp:positionV>
          <wp:extent cx="717550" cy="469265"/>
          <wp:effectExtent l="0" t="0" r="6350" b="698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row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550" cy="469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E1AA6">
      <w:rPr>
        <w:noProof/>
        <w:lang w:eastAsia="pl-PL"/>
      </w:rPr>
      <w:drawing>
        <wp:anchor distT="0" distB="0" distL="114300" distR="114300" simplePos="0" relativeHeight="251636736" behindDoc="0" locked="0" layoutInCell="1" allowOverlap="1" wp14:anchorId="5B83BA6D" wp14:editId="6793C089">
          <wp:simplePos x="0" y="0"/>
          <wp:positionH relativeFrom="column">
            <wp:posOffset>281940</wp:posOffset>
          </wp:positionH>
          <wp:positionV relativeFrom="paragraph">
            <wp:posOffset>75565</wp:posOffset>
          </wp:positionV>
          <wp:extent cx="734060" cy="499110"/>
          <wp:effectExtent l="0" t="0" r="889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060" cy="499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Pr="00335CFC" w:rsidRDefault="002701D0" w:rsidP="002701D0">
    <w:pPr>
      <w:pStyle w:val="Nagwek"/>
      <w:spacing w:line="276" w:lineRule="auto"/>
      <w:jc w:val="center"/>
      <w:rPr>
        <w:rFonts w:asciiTheme="minorHAnsi" w:hAnsiTheme="minorHAnsi"/>
        <w:noProof/>
        <w:sz w:val="20"/>
        <w:szCs w:val="20"/>
        <w:lang w:eastAsia="pl-PL"/>
      </w:rPr>
    </w:pPr>
    <w:r w:rsidRPr="00335CFC">
      <w:rPr>
        <w:rFonts w:asciiTheme="minorHAnsi" w:hAnsiTheme="minorHAnsi"/>
        <w:noProof/>
        <w:sz w:val="20"/>
        <w:szCs w:val="20"/>
        <w:lang w:eastAsia="pl-PL"/>
      </w:rPr>
      <w:t>„Europejski Fundusz Rolny na rzecz Rozwoju Obszarów Wiejskich: Europa inwestująca w obs</w:t>
    </w:r>
    <w:r w:rsidR="000D68D7">
      <w:rPr>
        <w:rFonts w:asciiTheme="minorHAnsi" w:hAnsiTheme="minorHAnsi"/>
        <w:noProof/>
        <w:sz w:val="20"/>
        <w:szCs w:val="20"/>
        <w:lang w:eastAsia="pl-PL"/>
      </w:rPr>
      <w:t>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1641"/>
    <w:multiLevelType w:val="hybridMultilevel"/>
    <w:tmpl w:val="41389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05BFD"/>
    <w:multiLevelType w:val="hybridMultilevel"/>
    <w:tmpl w:val="5F22358A"/>
    <w:lvl w:ilvl="0" w:tplc="0415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 w15:restartNumberingAfterBreak="0">
    <w:nsid w:val="0A9400AB"/>
    <w:multiLevelType w:val="hybridMultilevel"/>
    <w:tmpl w:val="BBF06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1391C"/>
    <w:multiLevelType w:val="hybridMultilevel"/>
    <w:tmpl w:val="60CE3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77A56"/>
    <w:multiLevelType w:val="hybridMultilevel"/>
    <w:tmpl w:val="313AF1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35669"/>
    <w:multiLevelType w:val="hybridMultilevel"/>
    <w:tmpl w:val="729C4298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 w15:restartNumberingAfterBreak="0">
    <w:nsid w:val="1DA73895"/>
    <w:multiLevelType w:val="hybridMultilevel"/>
    <w:tmpl w:val="D750B112"/>
    <w:lvl w:ilvl="0" w:tplc="D4A6A12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D49120C"/>
    <w:multiLevelType w:val="hybridMultilevel"/>
    <w:tmpl w:val="02F6F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A0921"/>
    <w:multiLevelType w:val="hybridMultilevel"/>
    <w:tmpl w:val="64D4AD7E"/>
    <w:lvl w:ilvl="0" w:tplc="600AE9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DA41D9"/>
    <w:multiLevelType w:val="hybridMultilevel"/>
    <w:tmpl w:val="BF64F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5727D"/>
    <w:multiLevelType w:val="hybridMultilevel"/>
    <w:tmpl w:val="9CD2A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C1CFD"/>
    <w:multiLevelType w:val="hybridMultilevel"/>
    <w:tmpl w:val="4768CEA4"/>
    <w:lvl w:ilvl="0" w:tplc="070C9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B146D"/>
    <w:multiLevelType w:val="hybridMultilevel"/>
    <w:tmpl w:val="87E4C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10"/>
  </w:num>
  <w:num w:numId="7">
    <w:abstractNumId w:val="9"/>
  </w:num>
  <w:num w:numId="8">
    <w:abstractNumId w:val="2"/>
  </w:num>
  <w:num w:numId="9">
    <w:abstractNumId w:val="12"/>
  </w:num>
  <w:num w:numId="10">
    <w:abstractNumId w:val="0"/>
  </w:num>
  <w:num w:numId="11">
    <w:abstractNumId w:val="8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270"/>
    <w:rsid w:val="000010FA"/>
    <w:rsid w:val="000324DF"/>
    <w:rsid w:val="00050FFA"/>
    <w:rsid w:val="00054823"/>
    <w:rsid w:val="00082562"/>
    <w:rsid w:val="00090C58"/>
    <w:rsid w:val="00091BE9"/>
    <w:rsid w:val="000A07FB"/>
    <w:rsid w:val="000B333C"/>
    <w:rsid w:val="000B6A47"/>
    <w:rsid w:val="000D68D7"/>
    <w:rsid w:val="000E57B3"/>
    <w:rsid w:val="000E7C3D"/>
    <w:rsid w:val="00104451"/>
    <w:rsid w:val="00130706"/>
    <w:rsid w:val="00141453"/>
    <w:rsid w:val="00154758"/>
    <w:rsid w:val="001571C6"/>
    <w:rsid w:val="001720EA"/>
    <w:rsid w:val="00183C92"/>
    <w:rsid w:val="001842CE"/>
    <w:rsid w:val="001A7CF9"/>
    <w:rsid w:val="001F41FA"/>
    <w:rsid w:val="001F7491"/>
    <w:rsid w:val="00205AFB"/>
    <w:rsid w:val="00213C6D"/>
    <w:rsid w:val="002173E8"/>
    <w:rsid w:val="00217BAE"/>
    <w:rsid w:val="00223BCC"/>
    <w:rsid w:val="00243194"/>
    <w:rsid w:val="002522BE"/>
    <w:rsid w:val="00264242"/>
    <w:rsid w:val="00264320"/>
    <w:rsid w:val="002701D0"/>
    <w:rsid w:val="00293930"/>
    <w:rsid w:val="00297437"/>
    <w:rsid w:val="002B3EBE"/>
    <w:rsid w:val="002B7270"/>
    <w:rsid w:val="002D0233"/>
    <w:rsid w:val="002D1592"/>
    <w:rsid w:val="002D497E"/>
    <w:rsid w:val="002D52FC"/>
    <w:rsid w:val="002E1AA6"/>
    <w:rsid w:val="002E5E29"/>
    <w:rsid w:val="002F5536"/>
    <w:rsid w:val="003112B3"/>
    <w:rsid w:val="003151FC"/>
    <w:rsid w:val="00335CFC"/>
    <w:rsid w:val="003373E1"/>
    <w:rsid w:val="00351F8D"/>
    <w:rsid w:val="00363448"/>
    <w:rsid w:val="00370B41"/>
    <w:rsid w:val="00397BAB"/>
    <w:rsid w:val="003B0764"/>
    <w:rsid w:val="003B6664"/>
    <w:rsid w:val="003E08BA"/>
    <w:rsid w:val="003F4B6D"/>
    <w:rsid w:val="004035A2"/>
    <w:rsid w:val="00405F34"/>
    <w:rsid w:val="00414FBC"/>
    <w:rsid w:val="00487E9A"/>
    <w:rsid w:val="00491192"/>
    <w:rsid w:val="004A15A9"/>
    <w:rsid w:val="004B7456"/>
    <w:rsid w:val="004B76D7"/>
    <w:rsid w:val="004C5BE8"/>
    <w:rsid w:val="004D6409"/>
    <w:rsid w:val="004F7336"/>
    <w:rsid w:val="00504B45"/>
    <w:rsid w:val="0051189B"/>
    <w:rsid w:val="00516B2C"/>
    <w:rsid w:val="0053372E"/>
    <w:rsid w:val="00537541"/>
    <w:rsid w:val="005679EE"/>
    <w:rsid w:val="00574395"/>
    <w:rsid w:val="00586322"/>
    <w:rsid w:val="00590CBE"/>
    <w:rsid w:val="005923F5"/>
    <w:rsid w:val="00596AD0"/>
    <w:rsid w:val="005A78E9"/>
    <w:rsid w:val="005C7865"/>
    <w:rsid w:val="005D46F3"/>
    <w:rsid w:val="005E4DAC"/>
    <w:rsid w:val="005F57F7"/>
    <w:rsid w:val="00601C35"/>
    <w:rsid w:val="006035F2"/>
    <w:rsid w:val="006132CF"/>
    <w:rsid w:val="006134EB"/>
    <w:rsid w:val="0064317C"/>
    <w:rsid w:val="006618A8"/>
    <w:rsid w:val="00670D55"/>
    <w:rsid w:val="00670F03"/>
    <w:rsid w:val="006A7632"/>
    <w:rsid w:val="006B7101"/>
    <w:rsid w:val="006C1A9B"/>
    <w:rsid w:val="006D4DEA"/>
    <w:rsid w:val="00701AA1"/>
    <w:rsid w:val="0071238A"/>
    <w:rsid w:val="00713665"/>
    <w:rsid w:val="007234A9"/>
    <w:rsid w:val="00723F99"/>
    <w:rsid w:val="0072408B"/>
    <w:rsid w:val="007517A9"/>
    <w:rsid w:val="007548F4"/>
    <w:rsid w:val="007942BE"/>
    <w:rsid w:val="007A775A"/>
    <w:rsid w:val="007B3A10"/>
    <w:rsid w:val="007C5158"/>
    <w:rsid w:val="007C5C3C"/>
    <w:rsid w:val="007E7244"/>
    <w:rsid w:val="007F2345"/>
    <w:rsid w:val="0080069B"/>
    <w:rsid w:val="0080580A"/>
    <w:rsid w:val="00830B6A"/>
    <w:rsid w:val="0085365C"/>
    <w:rsid w:val="00862819"/>
    <w:rsid w:val="008C5B83"/>
    <w:rsid w:val="008D3FB3"/>
    <w:rsid w:val="008D660C"/>
    <w:rsid w:val="008E62C0"/>
    <w:rsid w:val="008F1F3F"/>
    <w:rsid w:val="008F6446"/>
    <w:rsid w:val="00907E78"/>
    <w:rsid w:val="00914739"/>
    <w:rsid w:val="009347A7"/>
    <w:rsid w:val="009356EF"/>
    <w:rsid w:val="00945E6B"/>
    <w:rsid w:val="009674B3"/>
    <w:rsid w:val="00975F98"/>
    <w:rsid w:val="00996C13"/>
    <w:rsid w:val="009C1CCA"/>
    <w:rsid w:val="009C6C99"/>
    <w:rsid w:val="00A13AF3"/>
    <w:rsid w:val="00A417A6"/>
    <w:rsid w:val="00A65AD5"/>
    <w:rsid w:val="00A67D51"/>
    <w:rsid w:val="00A858C0"/>
    <w:rsid w:val="00A87C13"/>
    <w:rsid w:val="00A87DE5"/>
    <w:rsid w:val="00A92500"/>
    <w:rsid w:val="00AA0F3D"/>
    <w:rsid w:val="00AD7844"/>
    <w:rsid w:val="00B001E2"/>
    <w:rsid w:val="00B10FD8"/>
    <w:rsid w:val="00B43443"/>
    <w:rsid w:val="00B47875"/>
    <w:rsid w:val="00B51DFA"/>
    <w:rsid w:val="00B612E0"/>
    <w:rsid w:val="00B62477"/>
    <w:rsid w:val="00B67CB8"/>
    <w:rsid w:val="00B914EC"/>
    <w:rsid w:val="00B96A83"/>
    <w:rsid w:val="00BF2B99"/>
    <w:rsid w:val="00C10A70"/>
    <w:rsid w:val="00C42646"/>
    <w:rsid w:val="00C44D65"/>
    <w:rsid w:val="00C7418C"/>
    <w:rsid w:val="00C7448C"/>
    <w:rsid w:val="00C83EAA"/>
    <w:rsid w:val="00C85EFE"/>
    <w:rsid w:val="00C901B7"/>
    <w:rsid w:val="00C9246D"/>
    <w:rsid w:val="00CB2E4F"/>
    <w:rsid w:val="00CC7D01"/>
    <w:rsid w:val="00CC7E89"/>
    <w:rsid w:val="00CE5BEC"/>
    <w:rsid w:val="00D130A6"/>
    <w:rsid w:val="00D13AF8"/>
    <w:rsid w:val="00D2639D"/>
    <w:rsid w:val="00D456A6"/>
    <w:rsid w:val="00D46A5A"/>
    <w:rsid w:val="00D53700"/>
    <w:rsid w:val="00D7097E"/>
    <w:rsid w:val="00D70C43"/>
    <w:rsid w:val="00D90F0C"/>
    <w:rsid w:val="00D9207D"/>
    <w:rsid w:val="00DA3D94"/>
    <w:rsid w:val="00DA7C24"/>
    <w:rsid w:val="00DB21F9"/>
    <w:rsid w:val="00DC6BF3"/>
    <w:rsid w:val="00DE46B1"/>
    <w:rsid w:val="00DE7273"/>
    <w:rsid w:val="00E02619"/>
    <w:rsid w:val="00E04F4B"/>
    <w:rsid w:val="00E07D54"/>
    <w:rsid w:val="00E1060E"/>
    <w:rsid w:val="00E40261"/>
    <w:rsid w:val="00E426E2"/>
    <w:rsid w:val="00E557E1"/>
    <w:rsid w:val="00E73C27"/>
    <w:rsid w:val="00EB7494"/>
    <w:rsid w:val="00ED2A28"/>
    <w:rsid w:val="00ED6D25"/>
    <w:rsid w:val="00EE217D"/>
    <w:rsid w:val="00F056BB"/>
    <w:rsid w:val="00F06AF4"/>
    <w:rsid w:val="00F232D4"/>
    <w:rsid w:val="00F46093"/>
    <w:rsid w:val="00F604E3"/>
    <w:rsid w:val="00F633EC"/>
    <w:rsid w:val="00F66894"/>
    <w:rsid w:val="00F67F4D"/>
    <w:rsid w:val="00F70280"/>
    <w:rsid w:val="00F754D7"/>
    <w:rsid w:val="00F933A9"/>
    <w:rsid w:val="00FA1592"/>
    <w:rsid w:val="00FA55CE"/>
    <w:rsid w:val="00FA590C"/>
    <w:rsid w:val="00FB2573"/>
    <w:rsid w:val="00FB3CFE"/>
    <w:rsid w:val="00FC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1D5695-179E-4801-91A8-6BDD64802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B72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B7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13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439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46"/>
  </w:style>
  <w:style w:type="character" w:styleId="Pogrubienie">
    <w:name w:val="Strong"/>
    <w:basedOn w:val="Domylnaczcionkaakapitu"/>
    <w:uiPriority w:val="22"/>
    <w:qFormat/>
    <w:rsid w:val="0085365C"/>
    <w:rPr>
      <w:b/>
      <w:bCs/>
    </w:rPr>
  </w:style>
  <w:style w:type="paragraph" w:customStyle="1" w:styleId="Default">
    <w:name w:val="Default"/>
    <w:rsid w:val="00D53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D0"/>
    <w:rPr>
      <w:rFonts w:ascii="Tahoma" w:hAnsi="Tahoma" w:cs="Tahoma"/>
      <w:sz w:val="16"/>
      <w:szCs w:val="16"/>
    </w:rPr>
  </w:style>
  <w:style w:type="character" w:customStyle="1" w:styleId="Stopka0">
    <w:name w:val="Stopka_"/>
    <w:basedOn w:val="Domylnaczcionkaakapitu"/>
    <w:link w:val="Stopka1"/>
    <w:rsid w:val="00AD78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D784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Magdalena</cp:lastModifiedBy>
  <cp:revision>23</cp:revision>
  <cp:lastPrinted>2016-10-18T08:56:00Z</cp:lastPrinted>
  <dcterms:created xsi:type="dcterms:W3CDTF">2017-12-07T13:34:00Z</dcterms:created>
  <dcterms:modified xsi:type="dcterms:W3CDTF">2018-12-31T11:31:00Z</dcterms:modified>
</cp:coreProperties>
</file>