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52" w:rsidRPr="00E4617F" w:rsidRDefault="00BF266E" w:rsidP="000E540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617F">
        <w:rPr>
          <w:rFonts w:ascii="Times New Roman" w:hAnsi="Times New Roman" w:cs="Times New Roman"/>
          <w:b/>
          <w:i/>
          <w:sz w:val="24"/>
          <w:szCs w:val="24"/>
        </w:rPr>
        <w:t>PROJEKT</w:t>
      </w:r>
      <w:r w:rsidRPr="00E4617F">
        <w:rPr>
          <w:rFonts w:ascii="Times New Roman" w:hAnsi="Times New Roman" w:cs="Times New Roman"/>
          <w:b/>
          <w:sz w:val="24"/>
          <w:szCs w:val="24"/>
        </w:rPr>
        <w:t>-</w:t>
      </w:r>
    </w:p>
    <w:p w:rsidR="00C56552" w:rsidRPr="00E4617F" w:rsidRDefault="007E0CC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936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65F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782C7E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56552" w:rsidRPr="00E4617F" w:rsidRDefault="00C56552" w:rsidP="000E5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ab/>
        <w:t>zmian w Lokalnej Strategii Rozwoju Lokalnej Grupy Działania „Brynica  to nie granica”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  <w:highlight w:val="yellow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Na podstawie § 16 ust. 2 pkt. „a” Statutu Lokalnej Grupy Działania „Brynica to nie granica” 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 Zebranie </w:t>
      </w:r>
      <w:r w:rsidR="0001526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złonków</w:t>
      </w:r>
    </w:p>
    <w:p w:rsidR="00C56552" w:rsidRPr="00E4617F" w:rsidRDefault="000B6E89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uchwala </w:t>
      </w:r>
      <w:r w:rsidRPr="006241BD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C56552" w:rsidRPr="006241BD">
        <w:rPr>
          <w:rFonts w:ascii="Times New Roman" w:hAnsi="Times New Roman" w:cs="Times New Roman"/>
          <w:b/>
          <w:bCs/>
          <w:sz w:val="24"/>
          <w:szCs w:val="24"/>
        </w:rPr>
        <w:t xml:space="preserve"> następuje</w:t>
      </w:r>
      <w:r w:rsidR="00C56552" w:rsidRPr="00E461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1</w:t>
      </w:r>
    </w:p>
    <w:p w:rsidR="00C56552" w:rsidRPr="00E4617F" w:rsidRDefault="00C56552" w:rsidP="000E54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Wprowadza się zmiany w Lokalnej Strategii Rozwoju Lokalnej Grupy Działania „Brynica to nie granica” przyjętą </w:t>
      </w:r>
      <w:r w:rsidR="0019365F">
        <w:rPr>
          <w:rFonts w:ascii="Times New Roman" w:hAnsi="Times New Roman" w:cs="Times New Roman"/>
          <w:sz w:val="24"/>
          <w:szCs w:val="24"/>
        </w:rPr>
        <w:t>Uchwałą Nr XIX/90/2017</w:t>
      </w:r>
      <w:r w:rsidRPr="00E4617F">
        <w:rPr>
          <w:rFonts w:ascii="Times New Roman" w:hAnsi="Times New Roman" w:cs="Times New Roman"/>
          <w:sz w:val="24"/>
          <w:szCs w:val="24"/>
        </w:rPr>
        <w:t xml:space="preserve"> Walnego Zebrania Członków Lokalnej Grupy Działania „Brynica to nie granica” z dnia  18 </w:t>
      </w:r>
      <w:r w:rsidR="0019365F">
        <w:rPr>
          <w:rFonts w:ascii="Times New Roman" w:hAnsi="Times New Roman" w:cs="Times New Roman"/>
          <w:sz w:val="24"/>
          <w:szCs w:val="24"/>
        </w:rPr>
        <w:t>stycznia 2017</w:t>
      </w:r>
      <w:r w:rsidR="00057F14" w:rsidRPr="00E4617F">
        <w:rPr>
          <w:rFonts w:ascii="Times New Roman" w:hAnsi="Times New Roman" w:cs="Times New Roman"/>
          <w:sz w:val="24"/>
          <w:szCs w:val="24"/>
        </w:rPr>
        <w:t xml:space="preserve"> </w:t>
      </w:r>
      <w:r w:rsidRPr="00E4617F">
        <w:rPr>
          <w:rFonts w:ascii="Times New Roman" w:hAnsi="Times New Roman" w:cs="Times New Roman"/>
          <w:sz w:val="24"/>
          <w:szCs w:val="24"/>
        </w:rPr>
        <w:t>r. w następujący sposób:</w:t>
      </w:r>
    </w:p>
    <w:p w:rsidR="00C56552" w:rsidRPr="00E4617F" w:rsidRDefault="00CB3CC7" w:rsidP="000E5402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</w:t>
      </w:r>
      <w:r w:rsidR="00C56552" w:rsidRPr="00E4617F">
        <w:rPr>
          <w:rFonts w:ascii="Times New Roman" w:hAnsi="Times New Roman" w:cs="Times New Roman"/>
          <w:sz w:val="24"/>
          <w:szCs w:val="24"/>
        </w:rPr>
        <w:t>ozdziale V „Cele i wskaźniki”:</w:t>
      </w:r>
    </w:p>
    <w:p w:rsidR="002E55EA" w:rsidRPr="002E55EA" w:rsidRDefault="005B072B" w:rsidP="002E55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55EA">
        <w:rPr>
          <w:rFonts w:ascii="Times New Roman" w:hAnsi="Times New Roman" w:cs="Times New Roman"/>
          <w:sz w:val="24"/>
          <w:szCs w:val="24"/>
        </w:rPr>
        <w:t xml:space="preserve">) </w:t>
      </w:r>
      <w:r w:rsidR="002E55EA" w:rsidRPr="00E4617F">
        <w:rPr>
          <w:rFonts w:ascii="Times New Roman" w:hAnsi="Times New Roman" w:cs="Times New Roman"/>
          <w:sz w:val="24"/>
          <w:szCs w:val="24"/>
        </w:rPr>
        <w:t>w tabeli dla celu ogólnego</w:t>
      </w:r>
      <w:r w:rsidR="002E55EA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E40793" w:rsidRDefault="00E40793" w:rsidP="00891DE2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wierszu </w:t>
      </w:r>
      <w:r w:rsidR="005B072B">
        <w:rPr>
          <w:rFonts w:ascii="Times New Roman" w:hAnsi="Times New Roman" w:cs="Times New Roman"/>
          <w:sz w:val="24"/>
          <w:szCs w:val="24"/>
        </w:rPr>
        <w:t>dwunastym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72B">
        <w:rPr>
          <w:rFonts w:ascii="Times New Roman" w:hAnsi="Times New Roman" w:cs="Times New Roman"/>
          <w:sz w:val="24"/>
          <w:szCs w:val="24"/>
        </w:rPr>
        <w:t xml:space="preserve">dla </w:t>
      </w:r>
      <w:r w:rsidR="005B072B" w:rsidRPr="005B072B">
        <w:rPr>
          <w:rFonts w:ascii="Times New Roman" w:hAnsi="Times New Roman" w:cs="Times New Roman"/>
          <w:sz w:val="24"/>
          <w:szCs w:val="24"/>
        </w:rPr>
        <w:t>przedsięwzięcia 1.1.1</w:t>
      </w:r>
      <w:r w:rsidR="005B072B">
        <w:rPr>
          <w:rFonts w:ascii="Times New Roman" w:hAnsi="Times New Roman" w:cs="Times New Roman"/>
          <w:sz w:val="24"/>
          <w:szCs w:val="24"/>
        </w:rPr>
        <w:t xml:space="preserve">. </w:t>
      </w:r>
      <w:r w:rsidRPr="005B072B">
        <w:rPr>
          <w:rFonts w:ascii="Times New Roman" w:hAnsi="Times New Roman" w:cs="Times New Roman"/>
          <w:sz w:val="24"/>
          <w:szCs w:val="24"/>
        </w:rPr>
        <w:t>„</w:t>
      </w:r>
      <w:r w:rsidR="005B072B" w:rsidRPr="005B072B">
        <w:rPr>
          <w:rFonts w:ascii="Times New Roman" w:eastAsia="Times New Roman" w:hAnsi="Times New Roman" w:cs="Times New Roman"/>
          <w:sz w:val="24"/>
          <w:szCs w:val="24"/>
        </w:rPr>
        <w:t>Budowa i remonty obiektów pełniących ważne funkcje publiczne</w:t>
      </w:r>
      <w:r w:rsidRPr="005B072B">
        <w:rPr>
          <w:rFonts w:ascii="Times New Roman" w:hAnsi="Times New Roman" w:cs="Times New Roman"/>
          <w:sz w:val="24"/>
          <w:szCs w:val="24"/>
        </w:rPr>
        <w:t xml:space="preserve">” </w:t>
      </w:r>
      <w:r w:rsidR="005B072B">
        <w:rPr>
          <w:rFonts w:ascii="Times New Roman" w:hAnsi="Times New Roman" w:cs="Times New Roman"/>
          <w:sz w:val="24"/>
          <w:szCs w:val="24"/>
        </w:rPr>
        <w:t xml:space="preserve">wysokość alokacji przedstawiona w kolumnie „Sposób realizacji” w </w:t>
      </w:r>
      <w:r w:rsidR="005B072B" w:rsidRPr="005B072B">
        <w:rPr>
          <w:rFonts w:ascii="Times New Roman" w:hAnsi="Times New Roman" w:cs="Times New Roman"/>
        </w:rPr>
        <w:t>kwocie „</w:t>
      </w:r>
      <w:r w:rsidR="005B072B" w:rsidRPr="005B072B">
        <w:rPr>
          <w:rStyle w:val="Teksttreci275pt"/>
          <w:rFonts w:eastAsia="Tahoma"/>
          <w:color w:val="auto"/>
          <w:sz w:val="22"/>
          <w:szCs w:val="22"/>
        </w:rPr>
        <w:t>1356273</w:t>
      </w:r>
      <w:r w:rsidR="005B072B">
        <w:rPr>
          <w:rStyle w:val="Teksttreci275pt"/>
          <w:rFonts w:eastAsia="Tahoma"/>
          <w:color w:val="auto"/>
          <w:sz w:val="22"/>
          <w:szCs w:val="22"/>
        </w:rPr>
        <w:t xml:space="preserve"> zł</w:t>
      </w:r>
      <w:r w:rsidR="005B072B" w:rsidRPr="005B072B">
        <w:rPr>
          <w:rStyle w:val="Teksttreci275pt"/>
          <w:rFonts w:eastAsia="Tahoma"/>
          <w:color w:val="auto"/>
          <w:sz w:val="22"/>
          <w:szCs w:val="22"/>
        </w:rPr>
        <w:t xml:space="preserve">” zastępuje się kwotą </w:t>
      </w:r>
      <w:r w:rsidR="00B41DB1">
        <w:rPr>
          <w:rStyle w:val="Teksttreci275pt"/>
          <w:rFonts w:eastAsia="Tahoma"/>
          <w:color w:val="auto"/>
          <w:sz w:val="22"/>
          <w:szCs w:val="22"/>
        </w:rPr>
        <w:t>„</w:t>
      </w:r>
      <w:r w:rsidR="005B072B" w:rsidRPr="005B072B">
        <w:rPr>
          <w:rStyle w:val="Teksttreci275pt"/>
          <w:rFonts w:eastAsia="Tahoma"/>
          <w:color w:val="auto"/>
          <w:sz w:val="22"/>
          <w:szCs w:val="22"/>
        </w:rPr>
        <w:t>1456273 zł</w:t>
      </w:r>
      <w:r w:rsidR="00B41DB1">
        <w:rPr>
          <w:rStyle w:val="Teksttreci275pt"/>
          <w:rFonts w:eastAsia="Tahoma"/>
          <w:color w:val="auto"/>
          <w:sz w:val="22"/>
          <w:szCs w:val="22"/>
        </w:rPr>
        <w:t>”</w:t>
      </w:r>
      <w:r w:rsidRPr="005B072B">
        <w:rPr>
          <w:rFonts w:ascii="Times New Roman" w:hAnsi="Times New Roman" w:cs="Times New Roman"/>
        </w:rPr>
        <w:t>;</w:t>
      </w:r>
    </w:p>
    <w:p w:rsidR="00806DDB" w:rsidRPr="00806DDB" w:rsidRDefault="005B072B" w:rsidP="005B072B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Style w:val="Teksttreci275pt"/>
          <w:rFonts w:eastAsiaTheme="minorEastAsia"/>
          <w:color w:val="auto"/>
          <w:sz w:val="22"/>
          <w:szCs w:val="22"/>
          <w:shd w:val="clear" w:color="auto" w:fill="auto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 xml:space="preserve">w wierszu trzynastym dla </w:t>
      </w:r>
      <w:r w:rsidRPr="005B072B">
        <w:rPr>
          <w:rFonts w:ascii="Times New Roman" w:hAnsi="Times New Roman" w:cs="Times New Roman"/>
          <w:sz w:val="24"/>
          <w:szCs w:val="24"/>
        </w:rPr>
        <w:t>przedsięwzięcia 1.1</w:t>
      </w:r>
      <w:r w:rsidRPr="005B072B">
        <w:rPr>
          <w:rFonts w:ascii="Times New Roman" w:hAnsi="Times New Roman" w:cs="Times New Roman"/>
        </w:rPr>
        <w:t>.2. „</w:t>
      </w:r>
      <w:r w:rsidRPr="005B072B">
        <w:rPr>
          <w:rFonts w:ascii="Times New Roman" w:eastAsia="Times New Roman" w:hAnsi="Times New Roman" w:cs="Times New Roman"/>
        </w:rPr>
        <w:t>Budowa i remonty infrastruktury sportowo-rekreacyjnej</w:t>
      </w:r>
      <w:r w:rsidRPr="005B072B">
        <w:rPr>
          <w:rFonts w:ascii="Times New Roman" w:hAnsi="Times New Roman" w:cs="Times New Roman"/>
        </w:rPr>
        <w:t xml:space="preserve">” wysokość alokacji </w:t>
      </w:r>
      <w:r w:rsidRPr="00B5439A">
        <w:rPr>
          <w:rFonts w:ascii="Times New Roman" w:hAnsi="Times New Roman" w:cs="Times New Roman"/>
        </w:rPr>
        <w:t>przedstawiona w kolumnie „Sposób realizacji” w</w:t>
      </w:r>
      <w:r w:rsidR="00F970A8">
        <w:rPr>
          <w:rFonts w:ascii="Times New Roman" w:hAnsi="Times New Roman" w:cs="Times New Roman"/>
        </w:rPr>
        <w:t> </w:t>
      </w:r>
      <w:r w:rsidRPr="00B5439A">
        <w:rPr>
          <w:rFonts w:ascii="Times New Roman" w:hAnsi="Times New Roman" w:cs="Times New Roman"/>
        </w:rPr>
        <w:t>kwocie „</w:t>
      </w:r>
      <w:r w:rsidRPr="00B5439A">
        <w:rPr>
          <w:rStyle w:val="Teksttreci275pt"/>
          <w:rFonts w:eastAsia="Tahoma"/>
          <w:color w:val="auto"/>
          <w:sz w:val="22"/>
          <w:szCs w:val="22"/>
        </w:rPr>
        <w:t>16</w:t>
      </w:r>
      <w:r w:rsidR="008F638C">
        <w:rPr>
          <w:rStyle w:val="Teksttreci275pt"/>
          <w:rFonts w:eastAsia="Tahoma"/>
          <w:color w:val="auto"/>
          <w:sz w:val="22"/>
          <w:szCs w:val="22"/>
        </w:rPr>
        <w:t>2</w:t>
      </w:r>
      <w:r w:rsidRPr="00B5439A">
        <w:rPr>
          <w:rStyle w:val="Teksttreci275pt"/>
          <w:rFonts w:eastAsia="Tahoma"/>
          <w:color w:val="auto"/>
          <w:sz w:val="22"/>
          <w:szCs w:val="22"/>
        </w:rPr>
        <w:t>0000 z</w:t>
      </w:r>
      <w:r w:rsidR="00D43DF5">
        <w:rPr>
          <w:rStyle w:val="Teksttreci275pt"/>
          <w:rFonts w:eastAsia="Tahoma"/>
          <w:color w:val="auto"/>
          <w:sz w:val="22"/>
          <w:szCs w:val="22"/>
        </w:rPr>
        <w:t>ł</w:t>
      </w:r>
      <w:r w:rsidRPr="00B5439A">
        <w:rPr>
          <w:rStyle w:val="Teksttreci275pt"/>
          <w:rFonts w:eastAsia="Tahoma"/>
          <w:color w:val="auto"/>
          <w:sz w:val="22"/>
          <w:szCs w:val="22"/>
        </w:rPr>
        <w:t xml:space="preserve">” zastępuje się kwotą </w:t>
      </w:r>
      <w:r w:rsidR="00B41DB1">
        <w:rPr>
          <w:rStyle w:val="Teksttreci275pt"/>
          <w:rFonts w:eastAsia="Tahoma"/>
          <w:color w:val="auto"/>
          <w:sz w:val="22"/>
          <w:szCs w:val="22"/>
        </w:rPr>
        <w:t>„</w:t>
      </w:r>
      <w:r w:rsidR="00B5439A" w:rsidRPr="00B5439A">
        <w:rPr>
          <w:rStyle w:val="Teksttreci275pt"/>
          <w:rFonts w:eastAsia="Tahoma"/>
          <w:color w:val="auto"/>
          <w:sz w:val="22"/>
          <w:szCs w:val="22"/>
        </w:rPr>
        <w:t xml:space="preserve">1365575,76 </w:t>
      </w:r>
      <w:r w:rsidRPr="00B5439A">
        <w:rPr>
          <w:rStyle w:val="Teksttreci275pt"/>
          <w:rFonts w:eastAsia="Tahoma"/>
          <w:color w:val="auto"/>
          <w:sz w:val="22"/>
          <w:szCs w:val="22"/>
        </w:rPr>
        <w:t>zł</w:t>
      </w:r>
      <w:r w:rsidR="00B41DB1">
        <w:rPr>
          <w:rStyle w:val="Teksttreci275pt"/>
          <w:rFonts w:eastAsia="Tahoma"/>
          <w:color w:val="auto"/>
          <w:sz w:val="22"/>
          <w:szCs w:val="22"/>
        </w:rPr>
        <w:t>”</w:t>
      </w:r>
      <w:r w:rsidR="00806DDB">
        <w:rPr>
          <w:rStyle w:val="Teksttreci275pt"/>
          <w:rFonts w:eastAsia="Tahoma"/>
          <w:color w:val="auto"/>
          <w:sz w:val="22"/>
          <w:szCs w:val="22"/>
        </w:rPr>
        <w:t>;</w:t>
      </w:r>
    </w:p>
    <w:p w:rsidR="005B072B" w:rsidRPr="00B5439A" w:rsidRDefault="00806DDB" w:rsidP="005B072B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wierszu trzynastym dla </w:t>
      </w:r>
      <w:r w:rsidRPr="005B072B">
        <w:rPr>
          <w:rFonts w:ascii="Times New Roman" w:hAnsi="Times New Roman" w:cs="Times New Roman"/>
          <w:sz w:val="24"/>
          <w:szCs w:val="24"/>
        </w:rPr>
        <w:t>przedsięwzięcia 1.1</w:t>
      </w:r>
      <w:r w:rsidRPr="005B072B">
        <w:rPr>
          <w:rFonts w:ascii="Times New Roman" w:hAnsi="Times New Roman" w:cs="Times New Roman"/>
        </w:rPr>
        <w:t>.2. „</w:t>
      </w:r>
      <w:r w:rsidRPr="005B072B">
        <w:rPr>
          <w:rFonts w:ascii="Times New Roman" w:eastAsia="Times New Roman" w:hAnsi="Times New Roman" w:cs="Times New Roman"/>
        </w:rPr>
        <w:t>Budowa i remonty infrastruktury sportowo-rekreacyjnej</w:t>
      </w:r>
      <w:r w:rsidRPr="005B072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623319">
        <w:rPr>
          <w:rStyle w:val="Teksttreci275pt"/>
          <w:rFonts w:eastAsia="Tahoma"/>
          <w:color w:val="auto"/>
          <w:sz w:val="22"/>
          <w:szCs w:val="22"/>
        </w:rPr>
        <w:t>wartość wskaźnika produktu przedstawiona w kolumnie „końcowa 2020 rok” o wartości „9” zastępuje się wartością „12”</w:t>
      </w:r>
      <w:r w:rsidR="005B072B" w:rsidRPr="00B5439A">
        <w:rPr>
          <w:rFonts w:ascii="Times New Roman" w:hAnsi="Times New Roman" w:cs="Times New Roman"/>
        </w:rPr>
        <w:t>;</w:t>
      </w:r>
    </w:p>
    <w:p w:rsidR="00B5439A" w:rsidRPr="00B5439A" w:rsidRDefault="00B5439A" w:rsidP="00B5439A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wierszu </w:t>
      </w:r>
      <w:r w:rsidRPr="00B5439A">
        <w:rPr>
          <w:rFonts w:ascii="Times New Roman" w:hAnsi="Times New Roman" w:cs="Times New Roman"/>
        </w:rPr>
        <w:t>czternastym dla przedsięwzięcia 1.1.3. „</w:t>
      </w:r>
      <w:r w:rsidRPr="00B5439A">
        <w:rPr>
          <w:rFonts w:ascii="Times New Roman" w:eastAsia="Palatino Linotype" w:hAnsi="Times New Roman" w:cs="Times New Roman"/>
        </w:rPr>
        <w:t xml:space="preserve">Budowa i </w:t>
      </w:r>
      <w:r w:rsidRPr="00B5439A">
        <w:rPr>
          <w:rFonts w:ascii="Times New Roman" w:hAnsi="Times New Roman" w:cs="Times New Roman"/>
        </w:rPr>
        <w:t>remonty</w:t>
      </w:r>
      <w:r w:rsidRPr="00B5439A">
        <w:rPr>
          <w:rFonts w:ascii="Times New Roman" w:eastAsia="Palatino Linotype" w:hAnsi="Times New Roman" w:cs="Times New Roman"/>
        </w:rPr>
        <w:t xml:space="preserve"> infrastruktury kulturalnej lub wspomagającej inicjatywy kultu</w:t>
      </w:r>
      <w:r w:rsidR="00F970A8">
        <w:rPr>
          <w:rFonts w:ascii="Times New Roman" w:eastAsia="Palatino Linotype" w:hAnsi="Times New Roman" w:cs="Times New Roman"/>
        </w:rPr>
        <w:t>ralne lub obiektów związanych z </w:t>
      </w:r>
      <w:r w:rsidRPr="00B5439A">
        <w:rPr>
          <w:rFonts w:ascii="Times New Roman" w:eastAsia="Palatino Linotype" w:hAnsi="Times New Roman" w:cs="Times New Roman"/>
        </w:rPr>
        <w:t>zachowaniem dziedzictwa lokalnego, w tym prace konserwatorskie lub restauratorskie obiektów zabytkowych</w:t>
      </w:r>
      <w:r w:rsidRPr="00B5439A">
        <w:rPr>
          <w:rFonts w:ascii="Times New Roman" w:hAnsi="Times New Roman" w:cs="Times New Roman"/>
        </w:rPr>
        <w:t>” wysokość alokacji przedstawiona w kolumnie „Sposób realizacji” w</w:t>
      </w:r>
      <w:r w:rsidR="00B41DB1">
        <w:rPr>
          <w:rFonts w:ascii="Times New Roman" w:hAnsi="Times New Roman" w:cs="Times New Roman"/>
        </w:rPr>
        <w:t> </w:t>
      </w:r>
      <w:r w:rsidRPr="00B5439A">
        <w:rPr>
          <w:rFonts w:ascii="Times New Roman" w:hAnsi="Times New Roman" w:cs="Times New Roman"/>
        </w:rPr>
        <w:t>kwocie „</w:t>
      </w:r>
      <w:r w:rsidRPr="00B41DB1">
        <w:rPr>
          <w:rStyle w:val="Teksttreci275pt"/>
          <w:rFonts w:eastAsia="Tahoma"/>
          <w:color w:val="auto"/>
          <w:sz w:val="22"/>
          <w:szCs w:val="22"/>
        </w:rPr>
        <w:t>312727</w:t>
      </w:r>
      <w:r w:rsidRPr="00B5439A">
        <w:rPr>
          <w:rStyle w:val="Teksttreci275pt"/>
          <w:rFonts w:eastAsia="Tahoma"/>
          <w:strike/>
          <w:color w:val="auto"/>
          <w:sz w:val="22"/>
          <w:szCs w:val="22"/>
        </w:rPr>
        <w:t xml:space="preserve"> </w:t>
      </w:r>
      <w:r w:rsidR="00D43DF5">
        <w:rPr>
          <w:rStyle w:val="Teksttreci275pt"/>
          <w:rFonts w:eastAsia="Tahoma"/>
          <w:color w:val="auto"/>
          <w:sz w:val="22"/>
          <w:szCs w:val="22"/>
        </w:rPr>
        <w:t>zł</w:t>
      </w:r>
      <w:r w:rsidRPr="00B5439A">
        <w:rPr>
          <w:rStyle w:val="Teksttreci275pt"/>
          <w:rFonts w:eastAsia="Tahoma"/>
          <w:color w:val="auto"/>
          <w:sz w:val="22"/>
          <w:szCs w:val="22"/>
        </w:rPr>
        <w:t xml:space="preserve">” zastępuje się kwotą </w:t>
      </w:r>
      <w:r w:rsidR="00B41DB1">
        <w:rPr>
          <w:rStyle w:val="Teksttreci275pt"/>
          <w:rFonts w:eastAsia="Tahoma"/>
          <w:color w:val="auto"/>
          <w:sz w:val="22"/>
          <w:szCs w:val="22"/>
        </w:rPr>
        <w:t>„</w:t>
      </w:r>
      <w:r w:rsidRPr="00B5439A">
        <w:rPr>
          <w:rStyle w:val="Teksttreci275pt"/>
          <w:rFonts w:eastAsia="Tahoma"/>
          <w:color w:val="auto"/>
          <w:sz w:val="22"/>
          <w:szCs w:val="22"/>
        </w:rPr>
        <w:t>467151,24 zł</w:t>
      </w:r>
      <w:r w:rsidR="00B41DB1">
        <w:rPr>
          <w:rStyle w:val="Teksttreci275pt"/>
          <w:rFonts w:eastAsia="Tahoma"/>
          <w:color w:val="auto"/>
          <w:sz w:val="22"/>
          <w:szCs w:val="22"/>
        </w:rPr>
        <w:t>”</w:t>
      </w:r>
      <w:r w:rsidRPr="00B5439A">
        <w:rPr>
          <w:rFonts w:ascii="Times New Roman" w:hAnsi="Times New Roman" w:cs="Times New Roman"/>
        </w:rPr>
        <w:t>;</w:t>
      </w:r>
    </w:p>
    <w:p w:rsidR="00B41DB1" w:rsidRPr="00B41DB1" w:rsidRDefault="00B41DB1" w:rsidP="00B41DB1">
      <w:p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B41DB1">
        <w:rPr>
          <w:rFonts w:ascii="Times New Roman" w:hAnsi="Times New Roman" w:cs="Times New Roman"/>
        </w:rPr>
        <w:tab/>
        <w:t>w tabeli dla celu ogólnego 2 w wierszu dziewiątym dla celu szczegółowego 2.1 „</w:t>
      </w:r>
      <w:r w:rsidRPr="00B41DB1">
        <w:rPr>
          <w:rFonts w:ascii="Times New Roman" w:eastAsia="Times New Roman" w:hAnsi="Times New Roman" w:cs="Times New Roman"/>
        </w:rPr>
        <w:t>Podniesienie kompetencji społecznych i zawodowych osób z obszaru LGD</w:t>
      </w:r>
      <w:r w:rsidRPr="00B41DB1">
        <w:rPr>
          <w:rFonts w:ascii="Times New Roman" w:hAnsi="Times New Roman" w:cs="Times New Roman"/>
        </w:rPr>
        <w:t xml:space="preserve">” wskaźnik </w:t>
      </w:r>
      <w:r>
        <w:rPr>
          <w:rFonts w:ascii="Times New Roman" w:hAnsi="Times New Roman" w:cs="Times New Roman"/>
        </w:rPr>
        <w:t>„</w:t>
      </w:r>
      <w:r w:rsidRPr="00B41DB1">
        <w:rPr>
          <w:rFonts w:ascii="Times New Roman" w:eastAsia="Times New Roman" w:hAnsi="Times New Roman" w:cs="Times New Roman"/>
        </w:rPr>
        <w:t xml:space="preserve">Liczba uczestników inicjatyw wspierających status grup defaworyzowanych” </w:t>
      </w:r>
      <w:r w:rsidRPr="00B41DB1">
        <w:rPr>
          <w:rFonts w:ascii="Times New Roman" w:hAnsi="Times New Roman" w:cs="Times New Roman"/>
        </w:rPr>
        <w:t xml:space="preserve">otrzymuje brzmienie </w:t>
      </w:r>
      <w:r>
        <w:rPr>
          <w:rFonts w:ascii="Times New Roman" w:hAnsi="Times New Roman" w:cs="Times New Roman"/>
        </w:rPr>
        <w:t>„</w:t>
      </w:r>
      <w:r w:rsidRPr="00B41DB1">
        <w:rPr>
          <w:rFonts w:ascii="Times New Roman" w:eastAsia="Times New Roman" w:hAnsi="Times New Roman" w:cs="Times New Roman"/>
        </w:rPr>
        <w:t>Liczba uczestników inicjatyw wspierających grupy defaworyzowane</w:t>
      </w:r>
      <w:r>
        <w:rPr>
          <w:rFonts w:ascii="Times New Roman" w:eastAsia="Times New Roman" w:hAnsi="Times New Roman" w:cs="Times New Roman"/>
        </w:rPr>
        <w:t>”</w:t>
      </w:r>
      <w:r w:rsidRPr="00B41DB1">
        <w:rPr>
          <w:rFonts w:ascii="Times New Roman" w:hAnsi="Times New Roman" w:cs="Times New Roman"/>
        </w:rPr>
        <w:t>;</w:t>
      </w:r>
    </w:p>
    <w:p w:rsidR="003F5D46" w:rsidRPr="003F5D46" w:rsidRDefault="003F5D46" w:rsidP="00B41DB1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41DB1">
        <w:rPr>
          <w:rFonts w:ascii="Times New Roman" w:hAnsi="Times New Roman" w:cs="Times New Roman"/>
          <w:sz w:val="24"/>
          <w:szCs w:val="24"/>
        </w:rPr>
        <w:t xml:space="preserve"> r</w:t>
      </w:r>
      <w:r w:rsidR="00B41DB1" w:rsidRPr="00E4617F">
        <w:rPr>
          <w:rFonts w:ascii="Times New Roman" w:hAnsi="Times New Roman" w:cs="Times New Roman"/>
          <w:sz w:val="24"/>
          <w:szCs w:val="24"/>
        </w:rPr>
        <w:t>ozdziale V</w:t>
      </w:r>
      <w:r w:rsidR="00B41DB1">
        <w:rPr>
          <w:rFonts w:ascii="Times New Roman" w:hAnsi="Times New Roman" w:cs="Times New Roman"/>
          <w:sz w:val="24"/>
          <w:szCs w:val="24"/>
        </w:rPr>
        <w:t>I</w:t>
      </w:r>
      <w:r w:rsidR="00B41DB1" w:rsidRPr="00E4617F">
        <w:rPr>
          <w:rFonts w:ascii="Times New Roman" w:hAnsi="Times New Roman" w:cs="Times New Roman"/>
          <w:sz w:val="24"/>
          <w:szCs w:val="24"/>
        </w:rPr>
        <w:t xml:space="preserve"> „</w:t>
      </w:r>
      <w:r w:rsidR="00B41DB1">
        <w:rPr>
          <w:rFonts w:ascii="Times New Roman" w:hAnsi="Times New Roman" w:cs="Times New Roman"/>
          <w:sz w:val="24"/>
          <w:szCs w:val="24"/>
        </w:rPr>
        <w:t>Sposób wyboru i oceny operacji oraz sposób ustanawi</w:t>
      </w:r>
      <w:r>
        <w:rPr>
          <w:rFonts w:ascii="Times New Roman" w:hAnsi="Times New Roman" w:cs="Times New Roman"/>
          <w:sz w:val="24"/>
          <w:szCs w:val="24"/>
        </w:rPr>
        <w:t>ania kryteriów wyboru”:</w:t>
      </w:r>
    </w:p>
    <w:p w:rsidR="00B41DB1" w:rsidRPr="008E3846" w:rsidRDefault="003F5D46" w:rsidP="003F5D46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1) użyte </w:t>
      </w:r>
      <w:r w:rsidR="00623319">
        <w:rPr>
          <w:rFonts w:ascii="Times New Roman" w:hAnsi="Times New Roman" w:cs="Times New Roman"/>
          <w:sz w:val="24"/>
          <w:szCs w:val="24"/>
        </w:rPr>
        <w:t>wyrażenie</w:t>
      </w:r>
      <w:r w:rsidR="00B41DB1">
        <w:rPr>
          <w:rFonts w:ascii="Times New Roman" w:hAnsi="Times New Roman" w:cs="Times New Roman"/>
          <w:sz w:val="24"/>
          <w:szCs w:val="24"/>
        </w:rPr>
        <w:t xml:space="preserve"> „</w:t>
      </w:r>
      <w:r w:rsidR="00B41DB1" w:rsidRPr="00623319">
        <w:rPr>
          <w:rFonts w:ascii="Times New Roman" w:hAnsi="Times New Roman" w:cs="Times New Roman"/>
        </w:rPr>
        <w:t xml:space="preserve">ustawy z dnia 2 lipca 2004 r. o swobodzie działalności gospodarczej” zastępuje się </w:t>
      </w:r>
      <w:r w:rsidR="00623319">
        <w:rPr>
          <w:rFonts w:ascii="Times New Roman" w:hAnsi="Times New Roman" w:cs="Times New Roman"/>
        </w:rPr>
        <w:t>wyrażeniami</w:t>
      </w:r>
      <w:r w:rsidR="00B41DB1" w:rsidRPr="00B41DB1">
        <w:rPr>
          <w:rFonts w:ascii="Times New Roman" w:hAnsi="Times New Roman" w:cs="Times New Roman"/>
        </w:rPr>
        <w:t xml:space="preserve"> „</w:t>
      </w:r>
      <w:r w:rsidR="00B41DB1" w:rsidRPr="008E3846">
        <w:rPr>
          <w:rFonts w:ascii="Times New Roman" w:hAnsi="Times New Roman" w:cs="Times New Roman"/>
        </w:rPr>
        <w:t>ustawy z dnia 6 marca 2018 r. Prawo przedsiębiorców”</w:t>
      </w:r>
      <w:r w:rsidR="00623319" w:rsidRPr="008E3846">
        <w:rPr>
          <w:rFonts w:ascii="Times New Roman" w:hAnsi="Times New Roman" w:cs="Times New Roman"/>
        </w:rPr>
        <w:t>;</w:t>
      </w:r>
    </w:p>
    <w:p w:rsidR="003F5D46" w:rsidRPr="008E3846" w:rsidRDefault="003F5D46" w:rsidP="003F5D46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8E3846">
        <w:rPr>
          <w:rFonts w:ascii="Times New Roman" w:hAnsi="Times New Roman" w:cs="Times New Roman"/>
        </w:rPr>
        <w:t xml:space="preserve">2) </w:t>
      </w:r>
      <w:r w:rsidR="007D03E4">
        <w:rPr>
          <w:rFonts w:ascii="Times New Roman" w:hAnsi="Times New Roman" w:cs="Times New Roman"/>
        </w:rPr>
        <w:tab/>
      </w:r>
      <w:r w:rsidR="008E3846" w:rsidRPr="008E3846">
        <w:rPr>
          <w:rFonts w:ascii="Times New Roman" w:hAnsi="Times New Roman" w:cs="Times New Roman"/>
        </w:rPr>
        <w:t>w tiret pierwszym dla wyliczenia przypadku, dla którego przyznawana jest pomoc do 100% za wyrażenie</w:t>
      </w:r>
      <w:r w:rsidR="007D03E4">
        <w:rPr>
          <w:rFonts w:ascii="Times New Roman" w:hAnsi="Times New Roman" w:cs="Times New Roman"/>
        </w:rPr>
        <w:t>m</w:t>
      </w:r>
      <w:r w:rsidR="008E3846" w:rsidRPr="008E3846">
        <w:rPr>
          <w:rFonts w:ascii="Times New Roman" w:hAnsi="Times New Roman" w:cs="Times New Roman"/>
        </w:rPr>
        <w:t xml:space="preserve"> „</w:t>
      </w:r>
      <w:r w:rsidR="008E3846" w:rsidRPr="007D03E4">
        <w:rPr>
          <w:rFonts w:ascii="Times New Roman" w:hAnsi="Times New Roman" w:cs="Times New Roman"/>
        </w:rPr>
        <w:t>działalność gospodarczą</w:t>
      </w:r>
      <w:r w:rsidR="008E3846" w:rsidRPr="008E3846">
        <w:rPr>
          <w:rFonts w:ascii="Times New Roman" w:hAnsi="Times New Roman" w:cs="Times New Roman"/>
        </w:rPr>
        <w:t>” występujące za wyrazem „niewykonującego” zastępuje się wyrażeniem „</w:t>
      </w:r>
      <w:r w:rsidR="008E3846" w:rsidRPr="007D03E4">
        <w:rPr>
          <w:rFonts w:ascii="Times New Roman" w:hAnsi="Times New Roman" w:cs="Times New Roman"/>
        </w:rPr>
        <w:t>działalności gospodarczej</w:t>
      </w:r>
      <w:r w:rsidR="008E3846" w:rsidRPr="008E3846">
        <w:rPr>
          <w:rFonts w:ascii="Times New Roman" w:hAnsi="Times New Roman" w:cs="Times New Roman"/>
        </w:rPr>
        <w:t>”;</w:t>
      </w:r>
    </w:p>
    <w:p w:rsidR="00E40793" w:rsidRPr="008E3846" w:rsidRDefault="00E40793" w:rsidP="00E4079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D03E4" w:rsidRPr="007D03E4" w:rsidRDefault="007D03E4" w:rsidP="00623319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</w:t>
      </w:r>
      <w:r w:rsidR="00623319">
        <w:rPr>
          <w:rFonts w:ascii="Times New Roman" w:hAnsi="Times New Roman" w:cs="Times New Roman"/>
          <w:sz w:val="24"/>
          <w:szCs w:val="24"/>
        </w:rPr>
        <w:t xml:space="preserve"> r</w:t>
      </w:r>
      <w:r w:rsidR="00623319" w:rsidRPr="00E4617F">
        <w:rPr>
          <w:rFonts w:ascii="Times New Roman" w:hAnsi="Times New Roman" w:cs="Times New Roman"/>
          <w:sz w:val="24"/>
          <w:szCs w:val="24"/>
        </w:rPr>
        <w:t>ozdziale V</w:t>
      </w:r>
      <w:r w:rsidR="00623319">
        <w:rPr>
          <w:rFonts w:ascii="Times New Roman" w:hAnsi="Times New Roman" w:cs="Times New Roman"/>
          <w:sz w:val="24"/>
          <w:szCs w:val="24"/>
        </w:rPr>
        <w:t>II</w:t>
      </w:r>
      <w:r w:rsidR="00623319" w:rsidRPr="00E4617F">
        <w:rPr>
          <w:rFonts w:ascii="Times New Roman" w:hAnsi="Times New Roman" w:cs="Times New Roman"/>
          <w:sz w:val="24"/>
          <w:szCs w:val="24"/>
        </w:rPr>
        <w:t xml:space="preserve"> „</w:t>
      </w:r>
      <w:r w:rsidR="00623319">
        <w:rPr>
          <w:rFonts w:ascii="Times New Roman" w:hAnsi="Times New Roman" w:cs="Times New Roman"/>
          <w:sz w:val="24"/>
          <w:szCs w:val="24"/>
        </w:rPr>
        <w:t>Budżet LSR”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3319" w:rsidRDefault="007D03E4" w:rsidP="007D03E4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1) użyte </w:t>
      </w:r>
      <w:r w:rsidR="00623319">
        <w:rPr>
          <w:rFonts w:ascii="Times New Roman" w:hAnsi="Times New Roman" w:cs="Times New Roman"/>
          <w:sz w:val="24"/>
          <w:szCs w:val="24"/>
        </w:rPr>
        <w:t>wyrażenie „</w:t>
      </w:r>
      <w:r w:rsidR="00623319" w:rsidRPr="00623319">
        <w:rPr>
          <w:rFonts w:ascii="Times New Roman" w:hAnsi="Times New Roman" w:cs="Times New Roman"/>
        </w:rPr>
        <w:t xml:space="preserve">ustawy z dnia 2 lipca 2004 r. o swobodzie działalności gospodarczej” zastępuje się </w:t>
      </w:r>
      <w:r w:rsidR="00623319">
        <w:rPr>
          <w:rFonts w:ascii="Times New Roman" w:hAnsi="Times New Roman" w:cs="Times New Roman"/>
        </w:rPr>
        <w:t>wyrażeniami</w:t>
      </w:r>
      <w:r w:rsidR="00623319" w:rsidRPr="00B41DB1">
        <w:rPr>
          <w:rFonts w:ascii="Times New Roman" w:hAnsi="Times New Roman" w:cs="Times New Roman"/>
        </w:rPr>
        <w:t xml:space="preserve"> „ustawy z dnia 6 marca 2018 r. Prawo przedsiębiorców”</w:t>
      </w:r>
      <w:r w:rsidR="00623319">
        <w:rPr>
          <w:rFonts w:ascii="Times New Roman" w:hAnsi="Times New Roman" w:cs="Times New Roman"/>
        </w:rPr>
        <w:t>;</w:t>
      </w:r>
    </w:p>
    <w:p w:rsidR="007D03E4" w:rsidRPr="008E3846" w:rsidRDefault="007D03E4" w:rsidP="007D03E4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ab/>
      </w:r>
      <w:r w:rsidRPr="008E3846">
        <w:rPr>
          <w:rFonts w:ascii="Times New Roman" w:hAnsi="Times New Roman" w:cs="Times New Roman"/>
        </w:rPr>
        <w:t>w tiret pierwszym dla wyliczenia przypadku, dla którego przyznawana jest pomoc do 100% za wyrażenie</w:t>
      </w:r>
      <w:r>
        <w:rPr>
          <w:rFonts w:ascii="Times New Roman" w:hAnsi="Times New Roman" w:cs="Times New Roman"/>
        </w:rPr>
        <w:t>m</w:t>
      </w:r>
      <w:r w:rsidRPr="008E3846">
        <w:rPr>
          <w:rFonts w:ascii="Times New Roman" w:hAnsi="Times New Roman" w:cs="Times New Roman"/>
        </w:rPr>
        <w:t xml:space="preserve"> „</w:t>
      </w:r>
      <w:r w:rsidRPr="007D03E4">
        <w:rPr>
          <w:rFonts w:ascii="Times New Roman" w:hAnsi="Times New Roman" w:cs="Times New Roman"/>
        </w:rPr>
        <w:t>działalność gospodarczą</w:t>
      </w:r>
      <w:r w:rsidRPr="008E3846">
        <w:rPr>
          <w:rFonts w:ascii="Times New Roman" w:hAnsi="Times New Roman" w:cs="Times New Roman"/>
        </w:rPr>
        <w:t>” występujące za wyrazem „niewykonującego” zastępuje się wyrażeniem „</w:t>
      </w:r>
      <w:r w:rsidRPr="007D03E4">
        <w:rPr>
          <w:rFonts w:ascii="Times New Roman" w:hAnsi="Times New Roman" w:cs="Times New Roman"/>
        </w:rPr>
        <w:t>działalności gospodarczej</w:t>
      </w:r>
      <w:r w:rsidRPr="008E3846">
        <w:rPr>
          <w:rFonts w:ascii="Times New Roman" w:hAnsi="Times New Roman" w:cs="Times New Roman"/>
        </w:rPr>
        <w:t>”;</w:t>
      </w:r>
    </w:p>
    <w:p w:rsidR="00E40793" w:rsidRPr="00E40793" w:rsidRDefault="00E40793" w:rsidP="00E40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541" w:rsidRDefault="00C56552" w:rsidP="000E5402">
      <w:pPr>
        <w:pStyle w:val="Teksttreci21"/>
        <w:numPr>
          <w:ilvl w:val="0"/>
          <w:numId w:val="4"/>
        </w:numPr>
        <w:spacing w:before="0" w:after="0" w:line="360" w:lineRule="auto"/>
        <w:ind w:left="426" w:hanging="426"/>
        <w:rPr>
          <w:sz w:val="24"/>
          <w:szCs w:val="24"/>
        </w:rPr>
      </w:pPr>
      <w:r w:rsidRPr="00E4617F">
        <w:rPr>
          <w:sz w:val="24"/>
          <w:szCs w:val="24"/>
        </w:rPr>
        <w:t>W załącz</w:t>
      </w:r>
      <w:r w:rsidR="00BB6541">
        <w:rPr>
          <w:sz w:val="24"/>
          <w:szCs w:val="24"/>
        </w:rPr>
        <w:t>niku do LSR – „Plan działania”:</w:t>
      </w:r>
    </w:p>
    <w:p w:rsidR="001C45B0" w:rsidRDefault="006623E7" w:rsidP="006623E7">
      <w:pPr>
        <w:pStyle w:val="Teksttreci21"/>
        <w:spacing w:before="0" w:after="0"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56552" w:rsidRPr="00E4617F">
        <w:rPr>
          <w:sz w:val="24"/>
          <w:szCs w:val="24"/>
        </w:rPr>
        <w:t xml:space="preserve">w tabeli dla celu ogólnego </w:t>
      </w:r>
      <w:r w:rsidR="00BB6541">
        <w:rPr>
          <w:sz w:val="24"/>
          <w:szCs w:val="24"/>
        </w:rPr>
        <w:t>1</w:t>
      </w:r>
      <w:r w:rsidR="00C56552" w:rsidRPr="00E4617F">
        <w:rPr>
          <w:sz w:val="24"/>
          <w:szCs w:val="24"/>
        </w:rPr>
        <w:t xml:space="preserve"> w części</w:t>
      </w:r>
      <w:r w:rsidR="00BB6541">
        <w:rPr>
          <w:sz w:val="24"/>
          <w:szCs w:val="24"/>
        </w:rPr>
        <w:t xml:space="preserve"> dotyczącej celu szczegółowego 1</w:t>
      </w:r>
      <w:r w:rsidR="001C45B0">
        <w:rPr>
          <w:sz w:val="24"/>
          <w:szCs w:val="24"/>
        </w:rPr>
        <w:t>:</w:t>
      </w:r>
      <w:r w:rsidR="00BB6541">
        <w:rPr>
          <w:sz w:val="24"/>
          <w:szCs w:val="24"/>
        </w:rPr>
        <w:t xml:space="preserve"> </w:t>
      </w:r>
    </w:p>
    <w:p w:rsidR="00806DDB" w:rsidRDefault="00C56552" w:rsidP="00806DDB">
      <w:pPr>
        <w:pStyle w:val="Teksttreci21"/>
        <w:numPr>
          <w:ilvl w:val="0"/>
          <w:numId w:val="10"/>
        </w:numPr>
        <w:spacing w:before="0" w:after="0" w:line="360" w:lineRule="auto"/>
        <w:ind w:left="1134" w:hanging="283"/>
        <w:rPr>
          <w:sz w:val="24"/>
          <w:szCs w:val="24"/>
        </w:rPr>
      </w:pPr>
      <w:r w:rsidRPr="00806DDB">
        <w:rPr>
          <w:bCs/>
          <w:sz w:val="24"/>
          <w:szCs w:val="24"/>
        </w:rPr>
        <w:t xml:space="preserve">w </w:t>
      </w:r>
      <w:r w:rsidR="00BB6541" w:rsidRPr="00806DDB">
        <w:rPr>
          <w:bCs/>
          <w:sz w:val="24"/>
          <w:szCs w:val="24"/>
        </w:rPr>
        <w:t>wierszu dla przedsięwzięcia 1.</w:t>
      </w:r>
      <w:r w:rsidRPr="00806DDB">
        <w:rPr>
          <w:bCs/>
          <w:sz w:val="24"/>
          <w:szCs w:val="24"/>
        </w:rPr>
        <w:t>1.</w:t>
      </w:r>
      <w:r w:rsidR="001C45B0" w:rsidRPr="00806DDB">
        <w:rPr>
          <w:bCs/>
          <w:sz w:val="24"/>
          <w:szCs w:val="24"/>
        </w:rPr>
        <w:t>1</w:t>
      </w:r>
      <w:r w:rsidR="00BB6541" w:rsidRPr="00806DDB">
        <w:rPr>
          <w:bCs/>
          <w:sz w:val="24"/>
          <w:szCs w:val="24"/>
        </w:rPr>
        <w:t>.</w:t>
      </w:r>
      <w:r w:rsidRPr="00806DDB">
        <w:rPr>
          <w:bCs/>
          <w:sz w:val="24"/>
          <w:szCs w:val="24"/>
        </w:rPr>
        <w:t xml:space="preserve"> </w:t>
      </w:r>
      <w:r w:rsidR="008F638C" w:rsidRPr="00806DDB">
        <w:rPr>
          <w:bCs/>
          <w:sz w:val="24"/>
          <w:szCs w:val="24"/>
        </w:rPr>
        <w:t xml:space="preserve">kwotę w </w:t>
      </w:r>
      <w:r w:rsidR="00D8146B" w:rsidRPr="00806DDB">
        <w:rPr>
          <w:bCs/>
          <w:sz w:val="24"/>
          <w:szCs w:val="24"/>
        </w:rPr>
        <w:t>kolumnie</w:t>
      </w:r>
      <w:r w:rsidR="008F638C" w:rsidRPr="00806DDB">
        <w:rPr>
          <w:bCs/>
          <w:sz w:val="24"/>
          <w:szCs w:val="24"/>
        </w:rPr>
        <w:t xml:space="preserve"> „</w:t>
      </w:r>
      <w:r w:rsidR="008F638C" w:rsidRPr="00806DDB">
        <w:rPr>
          <w:sz w:val="24"/>
          <w:szCs w:val="24"/>
        </w:rPr>
        <w:t>planowane wsparcie w PLN” przewidziana na lata 2016-2018 w wysokości „1356273” zastępuje się kwotą „1456273”</w:t>
      </w:r>
      <w:r w:rsidR="00806DDB">
        <w:rPr>
          <w:sz w:val="24"/>
          <w:szCs w:val="24"/>
        </w:rPr>
        <w:t>;</w:t>
      </w:r>
    </w:p>
    <w:p w:rsidR="00806DDB" w:rsidRDefault="00806DDB" w:rsidP="00806DDB">
      <w:pPr>
        <w:pStyle w:val="Teksttreci21"/>
        <w:numPr>
          <w:ilvl w:val="0"/>
          <w:numId w:val="10"/>
        </w:numPr>
        <w:spacing w:before="0" w:after="0" w:line="360" w:lineRule="auto"/>
        <w:ind w:left="1134" w:hanging="283"/>
        <w:rPr>
          <w:sz w:val="24"/>
          <w:szCs w:val="24"/>
        </w:rPr>
      </w:pPr>
      <w:r w:rsidRPr="00806DDB">
        <w:rPr>
          <w:bCs/>
          <w:sz w:val="24"/>
          <w:szCs w:val="24"/>
        </w:rPr>
        <w:t xml:space="preserve">w wierszu dla przedsięwzięcia 1.1.1. </w:t>
      </w:r>
      <w:r w:rsidR="008F638C" w:rsidRPr="00806DDB">
        <w:rPr>
          <w:sz w:val="24"/>
          <w:szCs w:val="24"/>
        </w:rPr>
        <w:t xml:space="preserve">kwotę w </w:t>
      </w:r>
      <w:r w:rsidR="00D8146B" w:rsidRPr="00806DDB">
        <w:rPr>
          <w:sz w:val="24"/>
          <w:szCs w:val="24"/>
        </w:rPr>
        <w:t>kolumnie</w:t>
      </w:r>
      <w:r w:rsidR="008F638C" w:rsidRPr="00806DDB">
        <w:rPr>
          <w:sz w:val="24"/>
          <w:szCs w:val="24"/>
        </w:rPr>
        <w:t xml:space="preserve"> „Razem planowane wsparcie w PLN” w wysokości „1356273” zastępuje się kwotą „1456273”</w:t>
      </w:r>
      <w:r w:rsidR="00BB6541" w:rsidRPr="00806DDB">
        <w:rPr>
          <w:sz w:val="24"/>
          <w:szCs w:val="24"/>
        </w:rPr>
        <w:t>;</w:t>
      </w:r>
    </w:p>
    <w:p w:rsidR="00806DDB" w:rsidRDefault="008F638C" w:rsidP="00806DDB">
      <w:pPr>
        <w:pStyle w:val="Teksttreci21"/>
        <w:numPr>
          <w:ilvl w:val="0"/>
          <w:numId w:val="10"/>
        </w:numPr>
        <w:spacing w:before="0" w:after="0" w:line="360" w:lineRule="auto"/>
        <w:ind w:left="1134" w:hanging="283"/>
        <w:rPr>
          <w:sz w:val="24"/>
          <w:szCs w:val="24"/>
        </w:rPr>
      </w:pPr>
      <w:r w:rsidRPr="00806DDB">
        <w:rPr>
          <w:bCs/>
          <w:sz w:val="24"/>
          <w:szCs w:val="24"/>
        </w:rPr>
        <w:t xml:space="preserve">w wierszu dla przedsięwzięcia 1.1.2. kwotę w </w:t>
      </w:r>
      <w:r w:rsidR="00D8146B" w:rsidRPr="00806DDB">
        <w:rPr>
          <w:bCs/>
          <w:sz w:val="24"/>
          <w:szCs w:val="24"/>
        </w:rPr>
        <w:t>kolumnie</w:t>
      </w:r>
      <w:r w:rsidRPr="00806DDB">
        <w:rPr>
          <w:bCs/>
          <w:sz w:val="24"/>
          <w:szCs w:val="24"/>
        </w:rPr>
        <w:t xml:space="preserve"> „</w:t>
      </w:r>
      <w:r w:rsidRPr="00806DDB">
        <w:rPr>
          <w:sz w:val="24"/>
          <w:szCs w:val="24"/>
        </w:rPr>
        <w:t>planowane wsparcie w PLN” przewidziana na lata 2016-2018 w wysokości „1620000” zastępuje się kwotą „1365575,76”</w:t>
      </w:r>
      <w:r w:rsidR="00806DDB">
        <w:rPr>
          <w:sz w:val="24"/>
          <w:szCs w:val="24"/>
        </w:rPr>
        <w:t>;</w:t>
      </w:r>
    </w:p>
    <w:p w:rsidR="00806DDB" w:rsidRDefault="00806DDB" w:rsidP="00806DDB">
      <w:pPr>
        <w:pStyle w:val="Teksttreci21"/>
        <w:numPr>
          <w:ilvl w:val="0"/>
          <w:numId w:val="10"/>
        </w:numPr>
        <w:spacing w:before="0" w:after="0" w:line="360" w:lineRule="auto"/>
        <w:ind w:left="1134" w:hanging="283"/>
        <w:rPr>
          <w:sz w:val="24"/>
          <w:szCs w:val="24"/>
        </w:rPr>
      </w:pPr>
      <w:r w:rsidRPr="00806DDB">
        <w:rPr>
          <w:bCs/>
          <w:sz w:val="24"/>
          <w:szCs w:val="24"/>
        </w:rPr>
        <w:t>w wierszu dla przedsięwzięcia 1.1.2.</w:t>
      </w:r>
      <w:r>
        <w:rPr>
          <w:bCs/>
          <w:sz w:val="24"/>
          <w:szCs w:val="24"/>
        </w:rPr>
        <w:t xml:space="preserve"> </w:t>
      </w:r>
      <w:r w:rsidR="00D8146B" w:rsidRPr="00806DDB">
        <w:rPr>
          <w:sz w:val="24"/>
          <w:szCs w:val="24"/>
        </w:rPr>
        <w:t>wskaźnik</w:t>
      </w:r>
      <w:r w:rsidR="008F638C" w:rsidRPr="00806DDB">
        <w:rPr>
          <w:sz w:val="24"/>
          <w:szCs w:val="24"/>
        </w:rPr>
        <w:t xml:space="preserve"> </w:t>
      </w:r>
      <w:r w:rsidR="00D8146B" w:rsidRPr="00806DDB">
        <w:rPr>
          <w:sz w:val="24"/>
          <w:szCs w:val="24"/>
        </w:rPr>
        <w:t>przedstawiony</w:t>
      </w:r>
      <w:r w:rsidR="008F638C" w:rsidRPr="00806DDB">
        <w:rPr>
          <w:sz w:val="24"/>
          <w:szCs w:val="24"/>
        </w:rPr>
        <w:t xml:space="preserve"> w </w:t>
      </w:r>
      <w:r w:rsidR="00D8146B" w:rsidRPr="00806DDB">
        <w:rPr>
          <w:sz w:val="24"/>
          <w:szCs w:val="24"/>
        </w:rPr>
        <w:t>kolumnie</w:t>
      </w:r>
      <w:r w:rsidR="008F638C" w:rsidRPr="00806DDB">
        <w:rPr>
          <w:sz w:val="24"/>
          <w:szCs w:val="24"/>
        </w:rPr>
        <w:t xml:space="preserve"> „Razem wartość wskaźników” o wartości „9 sztuk” zastępuje się wartością </w:t>
      </w:r>
      <w:r w:rsidR="00D8146B" w:rsidRPr="00806DDB">
        <w:rPr>
          <w:sz w:val="24"/>
          <w:szCs w:val="24"/>
        </w:rPr>
        <w:t>„12 sztuk”</w:t>
      </w:r>
      <w:r>
        <w:rPr>
          <w:sz w:val="24"/>
          <w:szCs w:val="24"/>
        </w:rPr>
        <w:t>;</w:t>
      </w:r>
    </w:p>
    <w:p w:rsidR="00806DDB" w:rsidRDefault="00806DDB" w:rsidP="00806DDB">
      <w:pPr>
        <w:pStyle w:val="Teksttreci21"/>
        <w:numPr>
          <w:ilvl w:val="0"/>
          <w:numId w:val="10"/>
        </w:numPr>
        <w:spacing w:before="0" w:after="0" w:line="360" w:lineRule="auto"/>
        <w:ind w:left="1134" w:hanging="283"/>
        <w:rPr>
          <w:sz w:val="24"/>
          <w:szCs w:val="24"/>
        </w:rPr>
      </w:pPr>
      <w:r w:rsidRPr="00806DDB">
        <w:rPr>
          <w:bCs/>
          <w:sz w:val="24"/>
          <w:szCs w:val="24"/>
        </w:rPr>
        <w:t>w wierszu dla przedsięwzięcia 1.1.2.</w:t>
      </w:r>
      <w:r>
        <w:rPr>
          <w:bCs/>
          <w:sz w:val="24"/>
          <w:szCs w:val="24"/>
        </w:rPr>
        <w:t xml:space="preserve"> </w:t>
      </w:r>
      <w:r w:rsidR="00D8146B" w:rsidRPr="00806DDB">
        <w:rPr>
          <w:sz w:val="24"/>
          <w:szCs w:val="24"/>
        </w:rPr>
        <w:t xml:space="preserve">kwotę w kolumnie </w:t>
      </w:r>
      <w:r w:rsidR="008F638C" w:rsidRPr="00806DDB">
        <w:rPr>
          <w:sz w:val="24"/>
          <w:szCs w:val="24"/>
        </w:rPr>
        <w:t>„Razem planowane wsparcie w PLN” w wysokości „1620000” zastępuje się kwotą „1365575,76”;</w:t>
      </w:r>
    </w:p>
    <w:p w:rsidR="00806DDB" w:rsidRDefault="00D8146B" w:rsidP="00806DDB">
      <w:pPr>
        <w:pStyle w:val="Teksttreci21"/>
        <w:numPr>
          <w:ilvl w:val="0"/>
          <w:numId w:val="10"/>
        </w:numPr>
        <w:spacing w:before="0" w:after="0" w:line="360" w:lineRule="auto"/>
        <w:ind w:left="1134" w:hanging="283"/>
        <w:rPr>
          <w:sz w:val="24"/>
          <w:szCs w:val="24"/>
        </w:rPr>
      </w:pPr>
      <w:r w:rsidRPr="00806DDB">
        <w:rPr>
          <w:bCs/>
          <w:sz w:val="24"/>
          <w:szCs w:val="24"/>
        </w:rPr>
        <w:t xml:space="preserve">w wierszu dla przedsięwzięcia 1.1.3. kwotę w </w:t>
      </w:r>
      <w:r w:rsidRPr="00806DDB">
        <w:rPr>
          <w:sz w:val="24"/>
          <w:szCs w:val="24"/>
        </w:rPr>
        <w:t xml:space="preserve">kolumnie </w:t>
      </w:r>
      <w:r w:rsidRPr="00806DDB">
        <w:rPr>
          <w:bCs/>
          <w:sz w:val="24"/>
          <w:szCs w:val="24"/>
        </w:rPr>
        <w:t>„</w:t>
      </w:r>
      <w:r w:rsidRPr="00806DDB">
        <w:rPr>
          <w:sz w:val="24"/>
          <w:szCs w:val="24"/>
        </w:rPr>
        <w:t xml:space="preserve">planowane wsparcie w PLN” przewidziana na lata 2016-2018 w wysokości „312727” zastępuje się kwotą </w:t>
      </w:r>
      <w:r w:rsidRPr="00806DDB">
        <w:rPr>
          <w:sz w:val="24"/>
          <w:szCs w:val="24"/>
        </w:rPr>
        <w:lastRenderedPageBreak/>
        <w:t>„467151,24”</w:t>
      </w:r>
      <w:r w:rsidR="00806DDB">
        <w:rPr>
          <w:sz w:val="24"/>
          <w:szCs w:val="24"/>
        </w:rPr>
        <w:t>;</w:t>
      </w:r>
    </w:p>
    <w:p w:rsidR="00D8146B" w:rsidRPr="00806DDB" w:rsidRDefault="00806DDB" w:rsidP="00806DDB">
      <w:pPr>
        <w:pStyle w:val="Teksttreci21"/>
        <w:numPr>
          <w:ilvl w:val="0"/>
          <w:numId w:val="10"/>
        </w:numPr>
        <w:spacing w:before="0" w:after="0" w:line="360" w:lineRule="auto"/>
        <w:ind w:left="1134" w:hanging="283"/>
        <w:rPr>
          <w:sz w:val="24"/>
          <w:szCs w:val="24"/>
        </w:rPr>
      </w:pPr>
      <w:r w:rsidRPr="00806DDB">
        <w:rPr>
          <w:bCs/>
          <w:sz w:val="24"/>
          <w:szCs w:val="24"/>
        </w:rPr>
        <w:t xml:space="preserve">w wierszu dla przedsięwzięcia 1.1.3. </w:t>
      </w:r>
      <w:r w:rsidR="00D8146B" w:rsidRPr="00806DDB">
        <w:rPr>
          <w:sz w:val="24"/>
          <w:szCs w:val="24"/>
        </w:rPr>
        <w:t>kwotę w wierszu „Razem planowane wsparcie w PLN” w wysokości „312727” zastępuje się kwotą „467151,24”;</w:t>
      </w:r>
    </w:p>
    <w:p w:rsidR="008F638C" w:rsidRDefault="008F638C" w:rsidP="001C45B0">
      <w:pPr>
        <w:pStyle w:val="Teksttreci21"/>
        <w:spacing w:before="0" w:after="0" w:line="360" w:lineRule="auto"/>
        <w:ind w:left="851" w:firstLine="0"/>
        <w:rPr>
          <w:sz w:val="24"/>
          <w:szCs w:val="24"/>
        </w:rPr>
      </w:pPr>
    </w:p>
    <w:p w:rsidR="006623E7" w:rsidRDefault="006623E7" w:rsidP="006623E7">
      <w:pPr>
        <w:pStyle w:val="Teksttreci21"/>
        <w:spacing w:before="0" w:after="0"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B6541" w:rsidRPr="00E4617F">
        <w:rPr>
          <w:sz w:val="24"/>
          <w:szCs w:val="24"/>
        </w:rPr>
        <w:t xml:space="preserve">w tabeli </w:t>
      </w:r>
      <w:r w:rsidR="00BB6541" w:rsidRPr="00A9072E">
        <w:rPr>
          <w:sz w:val="24"/>
          <w:szCs w:val="24"/>
        </w:rPr>
        <w:t>dla celu ogólnego 3</w:t>
      </w:r>
      <w:r>
        <w:rPr>
          <w:sz w:val="24"/>
          <w:szCs w:val="24"/>
        </w:rPr>
        <w:t>:</w:t>
      </w:r>
      <w:r w:rsidR="00BB6541" w:rsidRPr="00A9072E">
        <w:rPr>
          <w:sz w:val="24"/>
          <w:szCs w:val="24"/>
        </w:rPr>
        <w:t xml:space="preserve"> </w:t>
      </w:r>
    </w:p>
    <w:p w:rsidR="009E7349" w:rsidRPr="009E7349" w:rsidRDefault="00BB6541" w:rsidP="00CC0FC7">
      <w:pPr>
        <w:pStyle w:val="Teksttreci21"/>
        <w:numPr>
          <w:ilvl w:val="0"/>
          <w:numId w:val="8"/>
        </w:numPr>
        <w:spacing w:before="0" w:after="0" w:line="360" w:lineRule="auto"/>
        <w:ind w:left="1134" w:hanging="283"/>
        <w:rPr>
          <w:color w:val="FF0000"/>
          <w:sz w:val="24"/>
          <w:szCs w:val="24"/>
        </w:rPr>
      </w:pPr>
      <w:r w:rsidRPr="000F0F0F">
        <w:rPr>
          <w:bCs/>
          <w:sz w:val="24"/>
          <w:szCs w:val="24"/>
        </w:rPr>
        <w:t>w wierszu dla przedsięwzięcia 3.</w:t>
      </w:r>
      <w:r w:rsidR="00D072BE">
        <w:rPr>
          <w:bCs/>
          <w:sz w:val="24"/>
          <w:szCs w:val="24"/>
        </w:rPr>
        <w:t>3</w:t>
      </w:r>
      <w:r w:rsidRPr="000F0F0F">
        <w:rPr>
          <w:bCs/>
          <w:sz w:val="24"/>
          <w:szCs w:val="24"/>
        </w:rPr>
        <w:t>.</w:t>
      </w:r>
      <w:r w:rsidR="00D072BE">
        <w:rPr>
          <w:bCs/>
          <w:sz w:val="24"/>
          <w:szCs w:val="24"/>
        </w:rPr>
        <w:t>1</w:t>
      </w:r>
      <w:r w:rsidRPr="000F0F0F">
        <w:rPr>
          <w:bCs/>
          <w:sz w:val="24"/>
          <w:szCs w:val="24"/>
        </w:rPr>
        <w:t>.</w:t>
      </w:r>
      <w:r w:rsidRPr="009E7349">
        <w:rPr>
          <w:bCs/>
          <w:sz w:val="24"/>
          <w:szCs w:val="24"/>
        </w:rPr>
        <w:t xml:space="preserve"> </w:t>
      </w:r>
      <w:r w:rsidRPr="009E7349">
        <w:rPr>
          <w:sz w:val="24"/>
          <w:szCs w:val="24"/>
        </w:rPr>
        <w:t xml:space="preserve">przenosi się realizację przedsięwzięcia z lat: </w:t>
      </w:r>
      <w:r w:rsidR="00D072BE" w:rsidRPr="009E7349">
        <w:rPr>
          <w:sz w:val="24"/>
          <w:szCs w:val="24"/>
        </w:rPr>
        <w:t xml:space="preserve">2016-2018 </w:t>
      </w:r>
      <w:r w:rsidRPr="009E7349">
        <w:rPr>
          <w:sz w:val="24"/>
          <w:szCs w:val="24"/>
        </w:rPr>
        <w:t xml:space="preserve">na lata: </w:t>
      </w:r>
      <w:r w:rsidR="00D072BE" w:rsidRPr="009E7349">
        <w:rPr>
          <w:sz w:val="24"/>
          <w:szCs w:val="24"/>
        </w:rPr>
        <w:t>2019-2021</w:t>
      </w:r>
      <w:r w:rsidRPr="009E7349">
        <w:rPr>
          <w:sz w:val="24"/>
          <w:szCs w:val="24"/>
        </w:rPr>
        <w:t xml:space="preserve">poprzez wykreślenie zapisów w kolumnach </w:t>
      </w:r>
      <w:r w:rsidR="00885839" w:rsidRPr="009E7349">
        <w:rPr>
          <w:sz w:val="24"/>
          <w:szCs w:val="24"/>
        </w:rPr>
        <w:t>„wartość z jednostką miary”, „% </w:t>
      </w:r>
      <w:r w:rsidRPr="009E7349">
        <w:rPr>
          <w:sz w:val="24"/>
          <w:szCs w:val="24"/>
        </w:rPr>
        <w:t xml:space="preserve">realizacji wskaźnika narastająco” oraz „Planowane wsparcie w PLN” przewidywanych </w:t>
      </w:r>
      <w:r w:rsidR="00154460" w:rsidRPr="009E7349">
        <w:rPr>
          <w:sz w:val="24"/>
          <w:szCs w:val="24"/>
        </w:rPr>
        <w:t xml:space="preserve">do realizacji </w:t>
      </w:r>
      <w:r w:rsidRPr="009E7349">
        <w:rPr>
          <w:sz w:val="24"/>
          <w:szCs w:val="24"/>
        </w:rPr>
        <w:t xml:space="preserve">na lata 2019-2021 </w:t>
      </w:r>
      <w:r w:rsidR="00154460" w:rsidRPr="009E7349">
        <w:rPr>
          <w:sz w:val="24"/>
          <w:szCs w:val="24"/>
        </w:rPr>
        <w:t>i przeniesienie tych zapisów odpowiednio do kolumn przypisanyc</w:t>
      </w:r>
      <w:r w:rsidR="009E7349" w:rsidRPr="009E7349">
        <w:rPr>
          <w:sz w:val="24"/>
          <w:szCs w:val="24"/>
        </w:rPr>
        <w:t>h realizacji w latach 2016-2018;</w:t>
      </w:r>
    </w:p>
    <w:p w:rsidR="007905D2" w:rsidRDefault="00897CD3" w:rsidP="00CC0FC7">
      <w:pPr>
        <w:pStyle w:val="Teksttreci21"/>
        <w:numPr>
          <w:ilvl w:val="0"/>
          <w:numId w:val="8"/>
        </w:numPr>
        <w:spacing w:before="0" w:after="0" w:line="360" w:lineRule="auto"/>
        <w:ind w:left="1134" w:hanging="283"/>
        <w:rPr>
          <w:sz w:val="24"/>
          <w:szCs w:val="24"/>
        </w:rPr>
      </w:pPr>
      <w:r w:rsidRPr="002E23F1">
        <w:rPr>
          <w:sz w:val="24"/>
          <w:szCs w:val="24"/>
        </w:rPr>
        <w:t xml:space="preserve">w wierszu „Razem cel szczegółowy </w:t>
      </w:r>
      <w:r w:rsidR="00D072BE" w:rsidRPr="002E23F1">
        <w:rPr>
          <w:sz w:val="24"/>
          <w:szCs w:val="24"/>
        </w:rPr>
        <w:t>3</w:t>
      </w:r>
      <w:r w:rsidRPr="002E23F1">
        <w:rPr>
          <w:sz w:val="24"/>
          <w:szCs w:val="24"/>
        </w:rPr>
        <w:t>” w kolumn</w:t>
      </w:r>
      <w:r w:rsidR="00AA0F57" w:rsidRPr="002E23F1">
        <w:rPr>
          <w:sz w:val="24"/>
          <w:szCs w:val="24"/>
        </w:rPr>
        <w:t>ie „Planowane wsparcie w PLN” w </w:t>
      </w:r>
      <w:r w:rsidRPr="002E23F1">
        <w:rPr>
          <w:sz w:val="24"/>
          <w:szCs w:val="24"/>
        </w:rPr>
        <w:t>latach: 2016-2018 wartość „</w:t>
      </w:r>
      <w:r w:rsidR="00D072BE" w:rsidRPr="002E23F1">
        <w:rPr>
          <w:sz w:val="24"/>
          <w:szCs w:val="24"/>
        </w:rPr>
        <w:t>21000</w:t>
      </w:r>
      <w:r w:rsidRPr="002E23F1">
        <w:rPr>
          <w:sz w:val="24"/>
          <w:szCs w:val="24"/>
        </w:rPr>
        <w:t>” zastępuję się wartością „</w:t>
      </w:r>
      <w:r w:rsidR="00D072BE" w:rsidRPr="002E23F1">
        <w:rPr>
          <w:sz w:val="24"/>
          <w:szCs w:val="24"/>
        </w:rPr>
        <w:t>0</w:t>
      </w:r>
      <w:r w:rsidRPr="002E23F1">
        <w:rPr>
          <w:sz w:val="24"/>
          <w:szCs w:val="24"/>
        </w:rPr>
        <w:t>”</w:t>
      </w:r>
      <w:r w:rsidR="007905D2">
        <w:rPr>
          <w:sz w:val="24"/>
          <w:szCs w:val="24"/>
        </w:rPr>
        <w:t>;</w:t>
      </w:r>
    </w:p>
    <w:p w:rsidR="009E7349" w:rsidRPr="002E23F1" w:rsidRDefault="007905D2" w:rsidP="00CC0FC7">
      <w:pPr>
        <w:pStyle w:val="Teksttreci21"/>
        <w:numPr>
          <w:ilvl w:val="0"/>
          <w:numId w:val="8"/>
        </w:numPr>
        <w:spacing w:before="0" w:after="0" w:line="360" w:lineRule="auto"/>
        <w:ind w:left="1134" w:hanging="283"/>
        <w:rPr>
          <w:sz w:val="24"/>
          <w:szCs w:val="24"/>
        </w:rPr>
      </w:pPr>
      <w:r w:rsidRPr="002E23F1">
        <w:rPr>
          <w:sz w:val="24"/>
          <w:szCs w:val="24"/>
        </w:rPr>
        <w:t>w wierszu „Razem cel szczegółowy 3”</w:t>
      </w:r>
      <w:r>
        <w:rPr>
          <w:sz w:val="24"/>
          <w:szCs w:val="24"/>
        </w:rPr>
        <w:t xml:space="preserve"> </w:t>
      </w:r>
      <w:r w:rsidR="00D072BE" w:rsidRPr="002E23F1">
        <w:rPr>
          <w:sz w:val="24"/>
          <w:szCs w:val="24"/>
        </w:rPr>
        <w:t xml:space="preserve">w kolumnie </w:t>
      </w:r>
      <w:r w:rsidR="00AA0F57" w:rsidRPr="002E23F1">
        <w:rPr>
          <w:sz w:val="24"/>
          <w:szCs w:val="24"/>
        </w:rPr>
        <w:t>„Planowane wsparcie w PLN” w </w:t>
      </w:r>
      <w:r w:rsidR="00897CD3" w:rsidRPr="002E23F1">
        <w:rPr>
          <w:sz w:val="24"/>
          <w:szCs w:val="24"/>
        </w:rPr>
        <w:t xml:space="preserve">latach: 2019-2021 wartość </w:t>
      </w:r>
      <w:r w:rsidR="00897CD3" w:rsidRPr="00AE4466">
        <w:t>„</w:t>
      </w:r>
      <w:r w:rsidR="002E23F1">
        <w:t>21000</w:t>
      </w:r>
      <w:r w:rsidR="00897CD3" w:rsidRPr="00AE4466">
        <w:t>”</w:t>
      </w:r>
      <w:r w:rsidR="00897CD3" w:rsidRPr="002E23F1">
        <w:rPr>
          <w:sz w:val="24"/>
          <w:szCs w:val="24"/>
        </w:rPr>
        <w:t xml:space="preserve"> zastępuję się wartością „</w:t>
      </w:r>
      <w:r w:rsidR="002E23F1">
        <w:rPr>
          <w:sz w:val="24"/>
          <w:szCs w:val="24"/>
        </w:rPr>
        <w:t>42</w:t>
      </w:r>
      <w:r w:rsidR="00E058A4" w:rsidRPr="002E23F1">
        <w:rPr>
          <w:sz w:val="24"/>
          <w:szCs w:val="24"/>
        </w:rPr>
        <w:t>000</w:t>
      </w:r>
      <w:r w:rsidR="00897CD3" w:rsidRPr="002E23F1">
        <w:rPr>
          <w:sz w:val="24"/>
          <w:szCs w:val="24"/>
        </w:rPr>
        <w:t>”;</w:t>
      </w:r>
    </w:p>
    <w:p w:rsidR="007905D2" w:rsidRDefault="002D404C" w:rsidP="00CC0FC7">
      <w:pPr>
        <w:pStyle w:val="Teksttreci21"/>
        <w:numPr>
          <w:ilvl w:val="0"/>
          <w:numId w:val="8"/>
        </w:numPr>
        <w:spacing w:before="0" w:after="0" w:line="360" w:lineRule="auto"/>
        <w:ind w:left="1134" w:hanging="283"/>
        <w:rPr>
          <w:sz w:val="24"/>
          <w:szCs w:val="24"/>
        </w:rPr>
      </w:pPr>
      <w:r w:rsidRPr="002E23F1">
        <w:rPr>
          <w:sz w:val="24"/>
          <w:szCs w:val="24"/>
        </w:rPr>
        <w:t xml:space="preserve">w wierszu „Razem </w:t>
      </w:r>
      <w:r w:rsidR="00560702" w:rsidRPr="002E23F1">
        <w:rPr>
          <w:sz w:val="24"/>
          <w:szCs w:val="24"/>
        </w:rPr>
        <w:t xml:space="preserve">cel </w:t>
      </w:r>
      <w:r w:rsidRPr="002E23F1">
        <w:rPr>
          <w:sz w:val="24"/>
          <w:szCs w:val="24"/>
        </w:rPr>
        <w:t>ogólny 3” w kolumn</w:t>
      </w:r>
      <w:r w:rsidR="001C4FF5" w:rsidRPr="002E23F1">
        <w:rPr>
          <w:sz w:val="24"/>
          <w:szCs w:val="24"/>
        </w:rPr>
        <w:t>ie „Planowane wsparcie w PLN” w </w:t>
      </w:r>
      <w:r w:rsidRPr="002E23F1">
        <w:rPr>
          <w:sz w:val="24"/>
          <w:szCs w:val="24"/>
        </w:rPr>
        <w:t xml:space="preserve">latach: 2016-2018 wartość </w:t>
      </w:r>
      <w:r w:rsidRPr="00AE4466">
        <w:t>„</w:t>
      </w:r>
      <w:r w:rsidR="002E23F1">
        <w:t>182667,60</w:t>
      </w:r>
      <w:r w:rsidRPr="00AE4466">
        <w:t>”</w:t>
      </w:r>
      <w:r w:rsidR="002E23F1" w:rsidRPr="002E23F1">
        <w:rPr>
          <w:sz w:val="24"/>
          <w:szCs w:val="24"/>
        </w:rPr>
        <w:t xml:space="preserve"> zast</w:t>
      </w:r>
      <w:r w:rsidR="007905D2">
        <w:rPr>
          <w:sz w:val="24"/>
          <w:szCs w:val="24"/>
        </w:rPr>
        <w:t>ępuję się wartością „161667,60”;</w:t>
      </w:r>
    </w:p>
    <w:p w:rsidR="009E7349" w:rsidRPr="002E23F1" w:rsidRDefault="007905D2" w:rsidP="00CC0FC7">
      <w:pPr>
        <w:pStyle w:val="Teksttreci21"/>
        <w:numPr>
          <w:ilvl w:val="0"/>
          <w:numId w:val="8"/>
        </w:numPr>
        <w:spacing w:before="0" w:after="0" w:line="360" w:lineRule="auto"/>
        <w:ind w:left="1134" w:hanging="283"/>
        <w:rPr>
          <w:sz w:val="24"/>
          <w:szCs w:val="24"/>
        </w:rPr>
      </w:pPr>
      <w:r w:rsidRPr="002E23F1">
        <w:rPr>
          <w:sz w:val="24"/>
          <w:szCs w:val="24"/>
        </w:rPr>
        <w:t xml:space="preserve">w wierszu „Razem cel ogólny 3” </w:t>
      </w:r>
      <w:r w:rsidR="002D404C" w:rsidRPr="002E23F1">
        <w:rPr>
          <w:sz w:val="24"/>
          <w:szCs w:val="24"/>
        </w:rPr>
        <w:t>w kolumn</w:t>
      </w:r>
      <w:r w:rsidR="001C4FF5" w:rsidRPr="002E23F1">
        <w:rPr>
          <w:sz w:val="24"/>
          <w:szCs w:val="24"/>
        </w:rPr>
        <w:t>ie „Planowane wsparcie w PLN” w </w:t>
      </w:r>
      <w:r w:rsidR="002D404C" w:rsidRPr="002E23F1">
        <w:rPr>
          <w:sz w:val="24"/>
          <w:szCs w:val="24"/>
        </w:rPr>
        <w:t xml:space="preserve">latach: 2019- 2021 wartość </w:t>
      </w:r>
      <w:r w:rsidR="002D404C" w:rsidRPr="00AE4466">
        <w:t>„</w:t>
      </w:r>
      <w:r w:rsidR="002E23F1">
        <w:t>711000</w:t>
      </w:r>
      <w:r w:rsidR="002D404C" w:rsidRPr="00AE4466">
        <w:t>”</w:t>
      </w:r>
      <w:r w:rsidR="002D404C" w:rsidRPr="002E23F1">
        <w:rPr>
          <w:sz w:val="24"/>
          <w:szCs w:val="24"/>
        </w:rPr>
        <w:t xml:space="preserve"> zastępuję się wartością „</w:t>
      </w:r>
      <w:r w:rsidR="00E058A4" w:rsidRPr="002E23F1">
        <w:rPr>
          <w:sz w:val="24"/>
          <w:szCs w:val="24"/>
        </w:rPr>
        <w:t>7</w:t>
      </w:r>
      <w:r w:rsidR="002E23F1">
        <w:rPr>
          <w:sz w:val="24"/>
          <w:szCs w:val="24"/>
        </w:rPr>
        <w:t>32</w:t>
      </w:r>
      <w:r w:rsidR="00E058A4" w:rsidRPr="002E23F1">
        <w:rPr>
          <w:sz w:val="24"/>
          <w:szCs w:val="24"/>
        </w:rPr>
        <w:t>000</w:t>
      </w:r>
      <w:r w:rsidR="002D404C" w:rsidRPr="002E23F1">
        <w:rPr>
          <w:sz w:val="24"/>
          <w:szCs w:val="24"/>
        </w:rPr>
        <w:t>”;</w:t>
      </w:r>
    </w:p>
    <w:p w:rsidR="002E23F1" w:rsidRDefault="002E23F1" w:rsidP="002E23F1">
      <w:pPr>
        <w:pStyle w:val="Teksttreci21"/>
        <w:spacing w:before="0" w:after="0"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E4617F">
        <w:rPr>
          <w:sz w:val="24"/>
          <w:szCs w:val="24"/>
        </w:rPr>
        <w:t xml:space="preserve">w tabeli </w:t>
      </w:r>
      <w:r w:rsidRPr="00A9072E">
        <w:rPr>
          <w:sz w:val="24"/>
          <w:szCs w:val="24"/>
        </w:rPr>
        <w:t xml:space="preserve">dla celu ogólnego </w:t>
      </w:r>
      <w:r>
        <w:rPr>
          <w:sz w:val="24"/>
          <w:szCs w:val="24"/>
        </w:rPr>
        <w:t>4:</w:t>
      </w:r>
      <w:r w:rsidRPr="00A9072E">
        <w:rPr>
          <w:sz w:val="24"/>
          <w:szCs w:val="24"/>
        </w:rPr>
        <w:t xml:space="preserve"> </w:t>
      </w:r>
    </w:p>
    <w:p w:rsidR="002E23F1" w:rsidRPr="009E7349" w:rsidRDefault="002E23F1" w:rsidP="002E23F1">
      <w:pPr>
        <w:pStyle w:val="Teksttreci21"/>
        <w:numPr>
          <w:ilvl w:val="0"/>
          <w:numId w:val="8"/>
        </w:numPr>
        <w:spacing w:before="0" w:after="0" w:line="360" w:lineRule="auto"/>
        <w:ind w:left="1134" w:hanging="283"/>
        <w:rPr>
          <w:color w:val="FF0000"/>
          <w:sz w:val="24"/>
          <w:szCs w:val="24"/>
        </w:rPr>
      </w:pPr>
      <w:r w:rsidRPr="000F0F0F">
        <w:rPr>
          <w:bCs/>
          <w:sz w:val="24"/>
          <w:szCs w:val="24"/>
        </w:rPr>
        <w:t xml:space="preserve">w wierszu dla przedsięwzięcia </w:t>
      </w:r>
      <w:r>
        <w:rPr>
          <w:bCs/>
          <w:sz w:val="24"/>
          <w:szCs w:val="24"/>
        </w:rPr>
        <w:t>4.1</w:t>
      </w:r>
      <w:r w:rsidRPr="000F0F0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Pr="000F0F0F">
        <w:rPr>
          <w:bCs/>
          <w:sz w:val="24"/>
          <w:szCs w:val="24"/>
        </w:rPr>
        <w:t>.</w:t>
      </w:r>
      <w:r w:rsidRPr="009E73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kwotę w kolumnie „</w:t>
      </w:r>
      <w:r>
        <w:rPr>
          <w:sz w:val="24"/>
          <w:szCs w:val="24"/>
        </w:rPr>
        <w:t>planowane wsparcie w PLN” przewidziana na lata 2016-2018 w wysokości „72500” zastępuje się kwotą „93500”</w:t>
      </w:r>
      <w:r w:rsidRPr="009E7349">
        <w:rPr>
          <w:sz w:val="24"/>
          <w:szCs w:val="24"/>
        </w:rPr>
        <w:t>;</w:t>
      </w:r>
    </w:p>
    <w:p w:rsidR="00806DDB" w:rsidRDefault="002E23F1" w:rsidP="002E23F1">
      <w:pPr>
        <w:pStyle w:val="Teksttreci21"/>
        <w:numPr>
          <w:ilvl w:val="0"/>
          <w:numId w:val="8"/>
        </w:numPr>
        <w:spacing w:before="0" w:after="0" w:line="360" w:lineRule="auto"/>
        <w:ind w:left="1134" w:hanging="283"/>
        <w:rPr>
          <w:sz w:val="24"/>
          <w:szCs w:val="24"/>
        </w:rPr>
      </w:pPr>
      <w:r w:rsidRPr="002E23F1">
        <w:rPr>
          <w:sz w:val="24"/>
          <w:szCs w:val="24"/>
        </w:rPr>
        <w:t xml:space="preserve">w wierszu „Razem cel szczegółowy </w:t>
      </w:r>
      <w:r>
        <w:rPr>
          <w:sz w:val="24"/>
          <w:szCs w:val="24"/>
        </w:rPr>
        <w:t>1</w:t>
      </w:r>
      <w:r w:rsidRPr="002E23F1">
        <w:rPr>
          <w:sz w:val="24"/>
          <w:szCs w:val="24"/>
        </w:rPr>
        <w:t>” w kolumnie „Planowane wsparcie w PLN” w latach: 2016-2018 wartość „</w:t>
      </w:r>
      <w:r>
        <w:rPr>
          <w:sz w:val="24"/>
          <w:szCs w:val="24"/>
        </w:rPr>
        <w:t>72500</w:t>
      </w:r>
      <w:r w:rsidRPr="002E23F1">
        <w:rPr>
          <w:sz w:val="24"/>
          <w:szCs w:val="24"/>
        </w:rPr>
        <w:t>” zastępuję się wartością „</w:t>
      </w:r>
      <w:r>
        <w:rPr>
          <w:sz w:val="24"/>
          <w:szCs w:val="24"/>
        </w:rPr>
        <w:t>93500</w:t>
      </w:r>
      <w:r w:rsidRPr="002E23F1">
        <w:rPr>
          <w:sz w:val="24"/>
          <w:szCs w:val="24"/>
        </w:rPr>
        <w:t>”</w:t>
      </w:r>
      <w:r w:rsidR="00EF78E4">
        <w:rPr>
          <w:sz w:val="24"/>
          <w:szCs w:val="24"/>
        </w:rPr>
        <w:t>;</w:t>
      </w:r>
    </w:p>
    <w:p w:rsidR="002E23F1" w:rsidRPr="002E23F1" w:rsidRDefault="00806DDB" w:rsidP="002E23F1">
      <w:pPr>
        <w:pStyle w:val="Teksttreci21"/>
        <w:numPr>
          <w:ilvl w:val="0"/>
          <w:numId w:val="8"/>
        </w:numPr>
        <w:spacing w:before="0" w:after="0" w:line="360" w:lineRule="auto"/>
        <w:ind w:left="1134" w:hanging="283"/>
        <w:rPr>
          <w:sz w:val="24"/>
          <w:szCs w:val="24"/>
        </w:rPr>
      </w:pPr>
      <w:r w:rsidRPr="002E23F1">
        <w:rPr>
          <w:sz w:val="24"/>
          <w:szCs w:val="24"/>
        </w:rPr>
        <w:t xml:space="preserve">w wierszu „Razem cel szczegółowy </w:t>
      </w:r>
      <w:r>
        <w:rPr>
          <w:sz w:val="24"/>
          <w:szCs w:val="24"/>
        </w:rPr>
        <w:t>1</w:t>
      </w:r>
      <w:r w:rsidRPr="002E23F1">
        <w:rPr>
          <w:sz w:val="24"/>
          <w:szCs w:val="24"/>
        </w:rPr>
        <w:t xml:space="preserve">” </w:t>
      </w:r>
      <w:r w:rsidR="002E23F1">
        <w:rPr>
          <w:sz w:val="24"/>
          <w:szCs w:val="24"/>
        </w:rPr>
        <w:t>w </w:t>
      </w:r>
      <w:r w:rsidR="002E23F1" w:rsidRPr="002E23F1">
        <w:rPr>
          <w:sz w:val="24"/>
          <w:szCs w:val="24"/>
        </w:rPr>
        <w:t xml:space="preserve">kolumnie „Planowane wsparcie w PLN” w latach: 2019-2021 wartość </w:t>
      </w:r>
      <w:r w:rsidR="002E23F1" w:rsidRPr="00AE4466">
        <w:t>„</w:t>
      </w:r>
      <w:r w:rsidR="002E23F1">
        <w:t>193500</w:t>
      </w:r>
      <w:r w:rsidR="002E23F1" w:rsidRPr="00AE4466">
        <w:t>”</w:t>
      </w:r>
      <w:r w:rsidR="002E23F1" w:rsidRPr="002E23F1">
        <w:rPr>
          <w:sz w:val="24"/>
          <w:szCs w:val="24"/>
        </w:rPr>
        <w:t xml:space="preserve"> zastępuję się wartością „</w:t>
      </w:r>
      <w:r w:rsidR="002E23F1">
        <w:rPr>
          <w:sz w:val="24"/>
          <w:szCs w:val="24"/>
        </w:rPr>
        <w:t>172500</w:t>
      </w:r>
      <w:r w:rsidR="002E23F1" w:rsidRPr="002E23F1">
        <w:rPr>
          <w:sz w:val="24"/>
          <w:szCs w:val="24"/>
        </w:rPr>
        <w:t>”;</w:t>
      </w:r>
    </w:p>
    <w:p w:rsidR="00806DDB" w:rsidRDefault="002E23F1" w:rsidP="002E23F1">
      <w:pPr>
        <w:pStyle w:val="Teksttreci21"/>
        <w:numPr>
          <w:ilvl w:val="0"/>
          <w:numId w:val="8"/>
        </w:numPr>
        <w:spacing w:before="0" w:after="0" w:line="360" w:lineRule="auto"/>
        <w:ind w:left="1134" w:hanging="283"/>
        <w:rPr>
          <w:sz w:val="24"/>
          <w:szCs w:val="24"/>
        </w:rPr>
      </w:pPr>
      <w:r w:rsidRPr="002E23F1">
        <w:rPr>
          <w:sz w:val="24"/>
          <w:szCs w:val="24"/>
        </w:rPr>
        <w:t xml:space="preserve">w wierszu „Razem cel </w:t>
      </w:r>
      <w:r>
        <w:rPr>
          <w:sz w:val="24"/>
          <w:szCs w:val="24"/>
        </w:rPr>
        <w:t>ogólny 4</w:t>
      </w:r>
      <w:r w:rsidRPr="002E23F1">
        <w:rPr>
          <w:sz w:val="24"/>
          <w:szCs w:val="24"/>
        </w:rPr>
        <w:t xml:space="preserve">” w kolumnie „Planowane wsparcie w PLN” w latach: 2016-2018 wartość </w:t>
      </w:r>
      <w:r w:rsidRPr="00AE4466">
        <w:t>„</w:t>
      </w:r>
      <w:r>
        <w:rPr>
          <w:sz w:val="24"/>
          <w:szCs w:val="24"/>
        </w:rPr>
        <w:t>72500</w:t>
      </w:r>
      <w:r w:rsidRPr="00AE4466">
        <w:t>”</w:t>
      </w:r>
      <w:r w:rsidRPr="002E23F1">
        <w:rPr>
          <w:sz w:val="24"/>
          <w:szCs w:val="24"/>
        </w:rPr>
        <w:t xml:space="preserve"> zastępuję się wartością „</w:t>
      </w:r>
      <w:r>
        <w:rPr>
          <w:sz w:val="24"/>
          <w:szCs w:val="24"/>
        </w:rPr>
        <w:t>93500</w:t>
      </w:r>
      <w:r w:rsidR="00EF78E4">
        <w:rPr>
          <w:sz w:val="24"/>
          <w:szCs w:val="24"/>
        </w:rPr>
        <w:t>”;</w:t>
      </w:r>
    </w:p>
    <w:p w:rsidR="002E23F1" w:rsidRPr="002E23F1" w:rsidRDefault="00806DDB" w:rsidP="002E23F1">
      <w:pPr>
        <w:pStyle w:val="Teksttreci21"/>
        <w:numPr>
          <w:ilvl w:val="0"/>
          <w:numId w:val="8"/>
        </w:numPr>
        <w:spacing w:before="0" w:after="0" w:line="360" w:lineRule="auto"/>
        <w:ind w:left="1134" w:hanging="283"/>
        <w:rPr>
          <w:sz w:val="24"/>
          <w:szCs w:val="24"/>
        </w:rPr>
      </w:pPr>
      <w:r w:rsidRPr="002E23F1">
        <w:rPr>
          <w:sz w:val="24"/>
          <w:szCs w:val="24"/>
        </w:rPr>
        <w:t xml:space="preserve">w wierszu „Razem cel </w:t>
      </w:r>
      <w:r>
        <w:rPr>
          <w:sz w:val="24"/>
          <w:szCs w:val="24"/>
        </w:rPr>
        <w:t>ogólny 4</w:t>
      </w:r>
      <w:r w:rsidRPr="002E23F1">
        <w:rPr>
          <w:sz w:val="24"/>
          <w:szCs w:val="24"/>
        </w:rPr>
        <w:t>”</w:t>
      </w:r>
      <w:r w:rsidR="002E23F1">
        <w:rPr>
          <w:sz w:val="24"/>
          <w:szCs w:val="24"/>
        </w:rPr>
        <w:t>w </w:t>
      </w:r>
      <w:r w:rsidR="002E23F1" w:rsidRPr="002E23F1">
        <w:rPr>
          <w:sz w:val="24"/>
          <w:szCs w:val="24"/>
        </w:rPr>
        <w:t xml:space="preserve">kolumnie „Planowane wsparcie w PLN” w latach: 2019- 2021 wartość </w:t>
      </w:r>
      <w:r w:rsidR="002E23F1" w:rsidRPr="00AE4466">
        <w:t>„</w:t>
      </w:r>
      <w:r w:rsidR="002E23F1">
        <w:t>193500</w:t>
      </w:r>
      <w:r w:rsidR="002E23F1" w:rsidRPr="00AE4466">
        <w:t>”</w:t>
      </w:r>
      <w:r w:rsidR="002E23F1" w:rsidRPr="002E23F1">
        <w:rPr>
          <w:sz w:val="24"/>
          <w:szCs w:val="24"/>
        </w:rPr>
        <w:t xml:space="preserve"> zastępuję się wartością „</w:t>
      </w:r>
      <w:r w:rsidR="002E23F1">
        <w:rPr>
          <w:sz w:val="24"/>
          <w:szCs w:val="24"/>
        </w:rPr>
        <w:t>172500</w:t>
      </w:r>
      <w:r w:rsidR="002E23F1" w:rsidRPr="002E23F1">
        <w:rPr>
          <w:sz w:val="24"/>
          <w:szCs w:val="24"/>
        </w:rPr>
        <w:t>”;</w:t>
      </w:r>
    </w:p>
    <w:p w:rsidR="00897CD3" w:rsidRPr="00897CD3" w:rsidRDefault="00897CD3" w:rsidP="00793CEE">
      <w:pPr>
        <w:pStyle w:val="Teksttreci21"/>
        <w:spacing w:before="0" w:after="0" w:line="360" w:lineRule="auto"/>
        <w:ind w:left="851" w:hanging="284"/>
        <w:rPr>
          <w:color w:val="FF0000"/>
          <w:sz w:val="24"/>
          <w:szCs w:val="24"/>
        </w:rPr>
      </w:pPr>
    </w:p>
    <w:p w:rsidR="00211D44" w:rsidRPr="00A9072E" w:rsidRDefault="00793CEE" w:rsidP="00CC0FC7">
      <w:pPr>
        <w:pStyle w:val="Teksttreci21"/>
        <w:numPr>
          <w:ilvl w:val="0"/>
          <w:numId w:val="4"/>
        </w:numPr>
        <w:spacing w:before="0" w:after="0" w:line="360" w:lineRule="auto"/>
        <w:ind w:left="426" w:hanging="426"/>
        <w:rPr>
          <w:sz w:val="24"/>
          <w:szCs w:val="24"/>
        </w:rPr>
      </w:pPr>
      <w:r w:rsidRPr="00A9072E">
        <w:rPr>
          <w:sz w:val="24"/>
          <w:szCs w:val="24"/>
        </w:rPr>
        <w:t>W załącznik</w:t>
      </w:r>
      <w:r w:rsidR="00211D44" w:rsidRPr="00A9072E">
        <w:rPr>
          <w:sz w:val="24"/>
          <w:szCs w:val="24"/>
        </w:rPr>
        <w:t>u do LSR – „Plan komunikacyjny”:</w:t>
      </w:r>
    </w:p>
    <w:p w:rsidR="00211D44" w:rsidRPr="00A9072E" w:rsidRDefault="00211D44" w:rsidP="00CC0FC7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072E">
        <w:rPr>
          <w:rFonts w:ascii="Times New Roman" w:hAnsi="Times New Roman" w:cs="Times New Roman"/>
          <w:sz w:val="24"/>
          <w:szCs w:val="24"/>
        </w:rPr>
        <w:t xml:space="preserve">1) </w:t>
      </w:r>
      <w:r w:rsidR="00A9072E" w:rsidRPr="00A9072E">
        <w:rPr>
          <w:rFonts w:ascii="Times New Roman" w:hAnsi="Times New Roman" w:cs="Times New Roman"/>
          <w:sz w:val="24"/>
          <w:szCs w:val="24"/>
        </w:rPr>
        <w:t>w</w:t>
      </w:r>
      <w:r w:rsidRPr="00A9072E">
        <w:rPr>
          <w:rFonts w:ascii="Times New Roman" w:hAnsi="Times New Roman" w:cs="Times New Roman"/>
          <w:sz w:val="24"/>
          <w:szCs w:val="24"/>
        </w:rPr>
        <w:t xml:space="preserve"> tabeli „Plan działań w ramach Planu komunikacji”, </w:t>
      </w:r>
      <w:r w:rsidR="00A9072E" w:rsidRPr="00A9072E">
        <w:rPr>
          <w:rFonts w:ascii="Times New Roman" w:hAnsi="Times New Roman" w:cs="Times New Roman"/>
          <w:sz w:val="24"/>
          <w:szCs w:val="24"/>
        </w:rPr>
        <w:t>w kolumnie „Termin” wiersz czwarty</w:t>
      </w:r>
      <w:r w:rsidRPr="00A9072E">
        <w:rPr>
          <w:rFonts w:ascii="Times New Roman" w:hAnsi="Times New Roman" w:cs="Times New Roman"/>
          <w:sz w:val="24"/>
          <w:szCs w:val="24"/>
        </w:rPr>
        <w:t xml:space="preserve"> </w:t>
      </w:r>
      <w:r w:rsidR="00A9072E" w:rsidRPr="00A9072E">
        <w:rPr>
          <w:rFonts w:ascii="Times New Roman" w:hAnsi="Times New Roman" w:cs="Times New Roman"/>
          <w:sz w:val="24"/>
          <w:szCs w:val="24"/>
        </w:rPr>
        <w:t>otrzymuje brzmienie:</w:t>
      </w:r>
      <w:r w:rsidRPr="00A9072E">
        <w:rPr>
          <w:rFonts w:ascii="Times New Roman" w:hAnsi="Times New Roman" w:cs="Times New Roman"/>
          <w:sz w:val="24"/>
          <w:szCs w:val="24"/>
        </w:rPr>
        <w:t xml:space="preserve"> </w:t>
      </w:r>
      <w:r w:rsidR="00A9072E" w:rsidRPr="00A9072E">
        <w:rPr>
          <w:rFonts w:ascii="Times New Roman" w:hAnsi="Times New Roman" w:cs="Times New Roman"/>
          <w:sz w:val="24"/>
          <w:szCs w:val="24"/>
        </w:rPr>
        <w:t xml:space="preserve">„Przed każdym ogłoszonym konkursem (przewiduje się </w:t>
      </w:r>
      <w:r w:rsidR="00A9072E" w:rsidRPr="00A9072E">
        <w:rPr>
          <w:rFonts w:ascii="Times New Roman" w:hAnsi="Times New Roman" w:cs="Times New Roman"/>
          <w:sz w:val="24"/>
          <w:szCs w:val="24"/>
        </w:rPr>
        <w:lastRenderedPageBreak/>
        <w:t xml:space="preserve">ogłoszenie konkursów w  zakresach tematycznych </w:t>
      </w:r>
      <w:r w:rsidR="003E5627">
        <w:rPr>
          <w:rFonts w:ascii="Times New Roman" w:hAnsi="Times New Roman" w:cs="Times New Roman"/>
          <w:sz w:val="24"/>
          <w:szCs w:val="24"/>
        </w:rPr>
        <w:t xml:space="preserve">w 2016r. – 1 nabór,  2017r. – </w:t>
      </w:r>
      <w:r w:rsidR="00334471">
        <w:rPr>
          <w:rFonts w:ascii="Times New Roman" w:hAnsi="Times New Roman" w:cs="Times New Roman"/>
          <w:sz w:val="24"/>
          <w:szCs w:val="24"/>
        </w:rPr>
        <w:t>2</w:t>
      </w:r>
      <w:r w:rsidR="003E5627">
        <w:rPr>
          <w:rFonts w:ascii="Times New Roman" w:hAnsi="Times New Roman" w:cs="Times New Roman"/>
          <w:sz w:val="24"/>
          <w:szCs w:val="24"/>
        </w:rPr>
        <w:t> </w:t>
      </w:r>
      <w:r w:rsidR="00334471">
        <w:rPr>
          <w:rFonts w:ascii="Times New Roman" w:hAnsi="Times New Roman" w:cs="Times New Roman"/>
          <w:sz w:val="24"/>
          <w:szCs w:val="24"/>
        </w:rPr>
        <w:t>nabory</w:t>
      </w:r>
      <w:r w:rsidR="00A9072E" w:rsidRPr="00A9072E">
        <w:rPr>
          <w:rFonts w:ascii="Times New Roman" w:hAnsi="Times New Roman" w:cs="Times New Roman"/>
          <w:sz w:val="24"/>
          <w:szCs w:val="24"/>
        </w:rPr>
        <w:t xml:space="preserve">, 2018r. – </w:t>
      </w:r>
      <w:r w:rsidR="00334471">
        <w:rPr>
          <w:rFonts w:ascii="Times New Roman" w:hAnsi="Times New Roman" w:cs="Times New Roman"/>
          <w:sz w:val="24"/>
          <w:szCs w:val="24"/>
        </w:rPr>
        <w:t>9 naborów, 2019r. – 3 nabory, 2020r. – 4</w:t>
      </w:r>
      <w:r w:rsidR="00A9072E" w:rsidRPr="00A9072E">
        <w:rPr>
          <w:rFonts w:ascii="Times New Roman" w:hAnsi="Times New Roman" w:cs="Times New Roman"/>
          <w:sz w:val="24"/>
          <w:szCs w:val="24"/>
        </w:rPr>
        <w:t>. W sumie 1</w:t>
      </w:r>
      <w:r w:rsidR="00334471">
        <w:rPr>
          <w:rFonts w:ascii="Times New Roman" w:hAnsi="Times New Roman" w:cs="Times New Roman"/>
          <w:sz w:val="24"/>
          <w:szCs w:val="24"/>
        </w:rPr>
        <w:t>9</w:t>
      </w:r>
      <w:r w:rsidR="00A9072E" w:rsidRPr="00A9072E">
        <w:rPr>
          <w:rFonts w:ascii="Times New Roman" w:hAnsi="Times New Roman" w:cs="Times New Roman"/>
          <w:sz w:val="24"/>
          <w:szCs w:val="24"/>
        </w:rPr>
        <w:t xml:space="preserve"> działań komunikacyjnych)</w:t>
      </w:r>
      <w:r w:rsidR="00A9072E">
        <w:rPr>
          <w:rFonts w:ascii="Times New Roman" w:hAnsi="Times New Roman" w:cs="Times New Roman"/>
          <w:sz w:val="24"/>
          <w:szCs w:val="24"/>
        </w:rPr>
        <w:t>”</w:t>
      </w:r>
      <w:r w:rsidR="00FF2EAC">
        <w:rPr>
          <w:rFonts w:ascii="Times New Roman" w:hAnsi="Times New Roman" w:cs="Times New Roman"/>
          <w:sz w:val="24"/>
          <w:szCs w:val="24"/>
        </w:rPr>
        <w:t>;</w:t>
      </w:r>
    </w:p>
    <w:p w:rsidR="00A9072E" w:rsidRDefault="00A9072E" w:rsidP="00CC0FC7">
      <w:pPr>
        <w:pStyle w:val="Teksttreci21"/>
        <w:spacing w:before="0" w:after="0" w:line="36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 w:rsidRPr="00A9072E">
        <w:rPr>
          <w:sz w:val="24"/>
          <w:szCs w:val="24"/>
        </w:rPr>
        <w:t>2) w tabeli „Wskaźniki realizacji działań (produktowe)”</w:t>
      </w:r>
      <w:r w:rsidRPr="00A9072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 kolumnie – „Wartość docelowa” w wierszu drugim – „Liczba działań komunikacyjnych” wartość: „</w:t>
      </w:r>
      <w:r w:rsidR="00334471">
        <w:rPr>
          <w:rFonts w:asciiTheme="majorBidi" w:hAnsiTheme="majorBidi" w:cstheme="majorBidi"/>
          <w:sz w:val="24"/>
          <w:szCs w:val="24"/>
        </w:rPr>
        <w:t>32</w:t>
      </w:r>
      <w:r>
        <w:rPr>
          <w:rFonts w:asciiTheme="majorBidi" w:hAnsiTheme="majorBidi" w:cstheme="majorBidi"/>
          <w:sz w:val="24"/>
          <w:szCs w:val="24"/>
        </w:rPr>
        <w:t>” zastępuje się wartością „</w:t>
      </w:r>
      <w:r w:rsidR="00334471">
        <w:rPr>
          <w:rFonts w:asciiTheme="majorBidi" w:hAnsiTheme="majorBidi" w:cstheme="majorBidi"/>
          <w:sz w:val="24"/>
          <w:szCs w:val="24"/>
        </w:rPr>
        <w:t>35</w:t>
      </w:r>
      <w:r>
        <w:rPr>
          <w:rFonts w:asciiTheme="majorBidi" w:hAnsiTheme="majorBidi" w:cstheme="majorBidi"/>
          <w:sz w:val="24"/>
          <w:szCs w:val="24"/>
        </w:rPr>
        <w:t>”;</w:t>
      </w:r>
    </w:p>
    <w:p w:rsidR="00EF0C9F" w:rsidRDefault="00EF0C9F" w:rsidP="00CC0FC7">
      <w:pPr>
        <w:pStyle w:val="Teksttreci21"/>
        <w:spacing w:before="0" w:after="0" w:line="36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 </w:t>
      </w:r>
      <w:r w:rsidRPr="00A9072E">
        <w:rPr>
          <w:sz w:val="24"/>
          <w:szCs w:val="24"/>
        </w:rPr>
        <w:t>w tabeli „Wskaźniki realizacji działań (produktowe)”</w:t>
      </w:r>
      <w:r w:rsidRPr="00A9072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 kolumnie – „Wartość docelowa” w wierszu czwartym – „Liczba działań animacyjno - doradczych” wartość: „</w:t>
      </w:r>
      <w:r w:rsidR="00334471">
        <w:rPr>
          <w:rFonts w:asciiTheme="majorBidi" w:hAnsiTheme="majorBidi" w:cstheme="majorBidi"/>
          <w:sz w:val="24"/>
          <w:szCs w:val="24"/>
        </w:rPr>
        <w:t>112</w:t>
      </w:r>
      <w:r>
        <w:rPr>
          <w:rFonts w:asciiTheme="majorBidi" w:hAnsiTheme="majorBidi" w:cstheme="majorBidi"/>
          <w:sz w:val="24"/>
          <w:szCs w:val="24"/>
        </w:rPr>
        <w:t>” zastępuje się wartością „</w:t>
      </w:r>
      <w:r w:rsidR="00334471">
        <w:rPr>
          <w:rFonts w:asciiTheme="majorBidi" w:hAnsiTheme="majorBidi" w:cstheme="majorBidi"/>
          <w:sz w:val="24"/>
          <w:szCs w:val="24"/>
        </w:rPr>
        <w:t>133</w:t>
      </w:r>
      <w:r w:rsidR="00FA6663">
        <w:rPr>
          <w:rFonts w:asciiTheme="majorBidi" w:hAnsiTheme="majorBidi" w:cstheme="majorBidi"/>
          <w:sz w:val="24"/>
          <w:szCs w:val="24"/>
        </w:rPr>
        <w:t>”.</w:t>
      </w:r>
    </w:p>
    <w:p w:rsidR="00C56552" w:rsidRPr="00E4617F" w:rsidRDefault="00C56552" w:rsidP="000E5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2</w:t>
      </w:r>
    </w:p>
    <w:p w:rsidR="00C56552" w:rsidRPr="00E4617F" w:rsidRDefault="00C56552" w:rsidP="006241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 xml:space="preserve">Uwzględniając powyższe zmiany, zatwierdza się tekst jednolity Lokalnej Strategii Rozwoju Lokalnej Grupy Działania „Brynica to nie granica” w brzmieniu stanowiącym </w:t>
      </w:r>
      <w:r w:rsidR="00FA6663">
        <w:rPr>
          <w:rFonts w:ascii="Times New Roman" w:hAnsi="Times New Roman" w:cs="Times New Roman"/>
          <w:sz w:val="24"/>
          <w:szCs w:val="24"/>
        </w:rPr>
        <w:t>załącznik do niniejszej uchwały.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17F">
        <w:rPr>
          <w:rFonts w:ascii="Times New Roman" w:hAnsi="Times New Roman" w:cs="Times New Roman"/>
          <w:b/>
          <w:sz w:val="24"/>
          <w:szCs w:val="24"/>
        </w:rPr>
        <w:t>§ 3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17F"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C56552" w:rsidRPr="00E4617F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52" w:rsidRPr="00E4617F" w:rsidRDefault="00C56552" w:rsidP="000E5402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885839" w:rsidRPr="00885839" w:rsidRDefault="00885839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57D7" w:rsidRPr="00885839" w:rsidRDefault="00C56552" w:rsidP="00885839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sectPr w:rsidR="001257D7" w:rsidRPr="00885839" w:rsidSect="00483AB3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E66"/>
    <w:multiLevelType w:val="hybridMultilevel"/>
    <w:tmpl w:val="44C49F5E"/>
    <w:lvl w:ilvl="0" w:tplc="4E347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C4B76B6"/>
    <w:multiLevelType w:val="hybridMultilevel"/>
    <w:tmpl w:val="E19A52B0"/>
    <w:lvl w:ilvl="0" w:tplc="D4A6A12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9B029E"/>
    <w:multiLevelType w:val="hybridMultilevel"/>
    <w:tmpl w:val="27D22C64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3B169A"/>
    <w:multiLevelType w:val="hybridMultilevel"/>
    <w:tmpl w:val="A8847A0C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CFD5613"/>
    <w:multiLevelType w:val="hybridMultilevel"/>
    <w:tmpl w:val="A7E0C5EC"/>
    <w:lvl w:ilvl="0" w:tplc="91CCC6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20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80E61"/>
    <w:rsid w:val="0001526D"/>
    <w:rsid w:val="00042A04"/>
    <w:rsid w:val="00045CC2"/>
    <w:rsid w:val="00057F14"/>
    <w:rsid w:val="0007374E"/>
    <w:rsid w:val="000B6E89"/>
    <w:rsid w:val="000E5402"/>
    <w:rsid w:val="000E585F"/>
    <w:rsid w:val="000F0F0F"/>
    <w:rsid w:val="001257D7"/>
    <w:rsid w:val="00154460"/>
    <w:rsid w:val="0019365F"/>
    <w:rsid w:val="001C45B0"/>
    <w:rsid w:val="001C4FF5"/>
    <w:rsid w:val="001D303A"/>
    <w:rsid w:val="001D6DF4"/>
    <w:rsid w:val="001E7D5A"/>
    <w:rsid w:val="00205D30"/>
    <w:rsid w:val="00211D44"/>
    <w:rsid w:val="00232AEE"/>
    <w:rsid w:val="002629E7"/>
    <w:rsid w:val="00267ED2"/>
    <w:rsid w:val="002838B1"/>
    <w:rsid w:val="00291DB2"/>
    <w:rsid w:val="002A5887"/>
    <w:rsid w:val="002A7369"/>
    <w:rsid w:val="002B23CC"/>
    <w:rsid w:val="002C03B7"/>
    <w:rsid w:val="002D404C"/>
    <w:rsid w:val="002E23F1"/>
    <w:rsid w:val="002E55EA"/>
    <w:rsid w:val="00334471"/>
    <w:rsid w:val="003546BA"/>
    <w:rsid w:val="003821E0"/>
    <w:rsid w:val="003906F4"/>
    <w:rsid w:val="003A65CF"/>
    <w:rsid w:val="003B171C"/>
    <w:rsid w:val="003E5627"/>
    <w:rsid w:val="003F5D46"/>
    <w:rsid w:val="004660A7"/>
    <w:rsid w:val="00481218"/>
    <w:rsid w:val="004C52D5"/>
    <w:rsid w:val="004E61F4"/>
    <w:rsid w:val="00502D84"/>
    <w:rsid w:val="00510C78"/>
    <w:rsid w:val="00536F54"/>
    <w:rsid w:val="00552FF0"/>
    <w:rsid w:val="00560702"/>
    <w:rsid w:val="00563BC1"/>
    <w:rsid w:val="005B072B"/>
    <w:rsid w:val="005E1D7E"/>
    <w:rsid w:val="00623319"/>
    <w:rsid w:val="006241BD"/>
    <w:rsid w:val="006623E7"/>
    <w:rsid w:val="00694D81"/>
    <w:rsid w:val="006E56CB"/>
    <w:rsid w:val="00715E6F"/>
    <w:rsid w:val="00782C7E"/>
    <w:rsid w:val="007905D2"/>
    <w:rsid w:val="00793CEE"/>
    <w:rsid w:val="00796FF4"/>
    <w:rsid w:val="007B086F"/>
    <w:rsid w:val="007B331D"/>
    <w:rsid w:val="007D03E4"/>
    <w:rsid w:val="007E0CC2"/>
    <w:rsid w:val="007F3EC8"/>
    <w:rsid w:val="00806DDB"/>
    <w:rsid w:val="008207B0"/>
    <w:rsid w:val="008742AD"/>
    <w:rsid w:val="00880C37"/>
    <w:rsid w:val="00880E61"/>
    <w:rsid w:val="00885839"/>
    <w:rsid w:val="00891DE2"/>
    <w:rsid w:val="00897CD3"/>
    <w:rsid w:val="008E3846"/>
    <w:rsid w:val="008F638C"/>
    <w:rsid w:val="00936D2C"/>
    <w:rsid w:val="009E7349"/>
    <w:rsid w:val="009F3AA0"/>
    <w:rsid w:val="00A57AB2"/>
    <w:rsid w:val="00A70C8A"/>
    <w:rsid w:val="00A9072E"/>
    <w:rsid w:val="00AA0F57"/>
    <w:rsid w:val="00AB1630"/>
    <w:rsid w:val="00AE1A25"/>
    <w:rsid w:val="00AE4466"/>
    <w:rsid w:val="00B41DB1"/>
    <w:rsid w:val="00B46129"/>
    <w:rsid w:val="00B5439A"/>
    <w:rsid w:val="00B54C8B"/>
    <w:rsid w:val="00BB6541"/>
    <w:rsid w:val="00BB79F3"/>
    <w:rsid w:val="00BD053D"/>
    <w:rsid w:val="00BF266E"/>
    <w:rsid w:val="00C56552"/>
    <w:rsid w:val="00C7707E"/>
    <w:rsid w:val="00C85D94"/>
    <w:rsid w:val="00CB3CC7"/>
    <w:rsid w:val="00CC0FC7"/>
    <w:rsid w:val="00D0392C"/>
    <w:rsid w:val="00D072BE"/>
    <w:rsid w:val="00D43DF5"/>
    <w:rsid w:val="00D67C9E"/>
    <w:rsid w:val="00D8146B"/>
    <w:rsid w:val="00DA2448"/>
    <w:rsid w:val="00DA4DD1"/>
    <w:rsid w:val="00DC65B2"/>
    <w:rsid w:val="00DE6D13"/>
    <w:rsid w:val="00DF59FF"/>
    <w:rsid w:val="00E058A4"/>
    <w:rsid w:val="00E11F41"/>
    <w:rsid w:val="00E21FA4"/>
    <w:rsid w:val="00E40793"/>
    <w:rsid w:val="00E4617F"/>
    <w:rsid w:val="00E46EB4"/>
    <w:rsid w:val="00E77E5A"/>
    <w:rsid w:val="00ED4DC3"/>
    <w:rsid w:val="00ED7595"/>
    <w:rsid w:val="00EF0C9F"/>
    <w:rsid w:val="00EF78E4"/>
    <w:rsid w:val="00F32B55"/>
    <w:rsid w:val="00F970A8"/>
    <w:rsid w:val="00FA6663"/>
    <w:rsid w:val="00FB2FF2"/>
    <w:rsid w:val="00FC44F5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Małgorzata</cp:lastModifiedBy>
  <cp:revision>2</cp:revision>
  <dcterms:created xsi:type="dcterms:W3CDTF">2018-06-19T13:41:00Z</dcterms:created>
  <dcterms:modified xsi:type="dcterms:W3CDTF">2018-06-19T13:41:00Z</dcterms:modified>
</cp:coreProperties>
</file>