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theme/themeOverride1.xml" ContentType="application/vnd.openxmlformats-officedocument.themeOverride+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theme/themeOverride2.xml" ContentType="application/vnd.openxmlformats-officedocument.themeOverrid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55D" w:rsidRPr="00F41A7C" w:rsidRDefault="0049455D" w:rsidP="0049455D">
      <w:pPr>
        <w:ind w:left="4248"/>
        <w:jc w:val="right"/>
        <w:rPr>
          <w:i/>
          <w:color w:val="FF0000"/>
          <w:sz w:val="22"/>
          <w:szCs w:val="22"/>
        </w:rPr>
      </w:pPr>
      <w:r w:rsidRPr="0049455D">
        <w:rPr>
          <w:i/>
          <w:color w:val="FF0000"/>
          <w:sz w:val="22"/>
          <w:szCs w:val="22"/>
          <w:highlight w:val="yellow"/>
        </w:rPr>
        <w:t>- PROJEKT -</w:t>
      </w:r>
      <w:bookmarkStart w:id="0" w:name="_GoBack"/>
      <w:bookmarkEnd w:id="0"/>
      <w:r w:rsidRPr="00F41A7C">
        <w:rPr>
          <w:i/>
          <w:color w:val="FF0000"/>
          <w:sz w:val="22"/>
          <w:szCs w:val="22"/>
        </w:rPr>
        <w:t xml:space="preserve"> </w:t>
      </w:r>
    </w:p>
    <w:p w:rsidR="003612F0" w:rsidRPr="00066DDF" w:rsidRDefault="003612F0" w:rsidP="003612F0">
      <w:pPr>
        <w:ind w:left="4248"/>
        <w:jc w:val="right"/>
        <w:rPr>
          <w:i/>
          <w:sz w:val="22"/>
          <w:szCs w:val="22"/>
        </w:rPr>
      </w:pPr>
      <w:r w:rsidRPr="00066DDF">
        <w:rPr>
          <w:bCs/>
          <w:i/>
          <w:sz w:val="22"/>
          <w:szCs w:val="22"/>
        </w:rPr>
        <w:t xml:space="preserve">Załącznik do Uchwały </w:t>
      </w:r>
      <w:r w:rsidRPr="00066DDF">
        <w:rPr>
          <w:i/>
          <w:sz w:val="22"/>
          <w:szCs w:val="22"/>
        </w:rPr>
        <w:t xml:space="preserve">Nr  </w:t>
      </w:r>
      <w:r w:rsidRPr="00066DDF">
        <w:rPr>
          <w:i/>
          <w:color w:val="FF0000"/>
          <w:sz w:val="22"/>
          <w:szCs w:val="22"/>
        </w:rPr>
        <w:t>XXI/.../2018</w:t>
      </w:r>
      <w:r w:rsidRPr="00066DDF">
        <w:rPr>
          <w:i/>
          <w:sz w:val="22"/>
          <w:szCs w:val="22"/>
        </w:rPr>
        <w:t xml:space="preserve"> Walnego </w:t>
      </w:r>
    </w:p>
    <w:p w:rsidR="00325DB2" w:rsidRDefault="003612F0" w:rsidP="003612F0">
      <w:pPr>
        <w:jc w:val="right"/>
        <w:rPr>
          <w:rFonts w:ascii="Calibri" w:hAnsi="Calibri"/>
          <w:sz w:val="22"/>
          <w:szCs w:val="22"/>
        </w:rPr>
      </w:pPr>
      <w:r w:rsidRPr="00066DDF">
        <w:rPr>
          <w:i/>
          <w:sz w:val="22"/>
          <w:szCs w:val="22"/>
        </w:rPr>
        <w:t xml:space="preserve">Zebrania Członków Lokalnej Grupy Działania „Brynica to nie granica” </w:t>
      </w:r>
      <w:r w:rsidRPr="00066DDF">
        <w:rPr>
          <w:i/>
          <w:sz w:val="22"/>
          <w:szCs w:val="22"/>
        </w:rPr>
        <w:br/>
        <w:t xml:space="preserve">z dnia </w:t>
      </w:r>
      <w:r w:rsidRPr="00066DDF">
        <w:rPr>
          <w:i/>
          <w:color w:val="FF0000"/>
          <w:sz w:val="22"/>
          <w:szCs w:val="22"/>
        </w:rPr>
        <w:t>21 czerwca 2018 r.</w:t>
      </w:r>
    </w:p>
    <w:p w:rsidR="007C483B" w:rsidRDefault="007C483B" w:rsidP="003A6EE1">
      <w:pPr>
        <w:rPr>
          <w:rFonts w:ascii="Calibri" w:hAnsi="Calibri"/>
          <w:sz w:val="22"/>
          <w:szCs w:val="22"/>
        </w:rPr>
      </w:pPr>
    </w:p>
    <w:p w:rsidR="007C483B" w:rsidRDefault="007C483B" w:rsidP="003A6EE1">
      <w:pPr>
        <w:rPr>
          <w:rFonts w:ascii="Calibri" w:hAnsi="Calibri"/>
          <w:sz w:val="22"/>
          <w:szCs w:val="22"/>
        </w:rPr>
      </w:pPr>
    </w:p>
    <w:p w:rsidR="007C483B" w:rsidRDefault="007C483B" w:rsidP="003A6EE1">
      <w:pPr>
        <w:rPr>
          <w:rFonts w:ascii="Calibri" w:hAnsi="Calibri"/>
          <w:sz w:val="22"/>
          <w:szCs w:val="22"/>
        </w:rPr>
      </w:pPr>
    </w:p>
    <w:tbl>
      <w:tblPr>
        <w:tblW w:w="9549" w:type="dxa"/>
        <w:jc w:val="center"/>
        <w:tblLook w:val="04A0"/>
      </w:tblPr>
      <w:tblGrid>
        <w:gridCol w:w="9549"/>
      </w:tblGrid>
      <w:tr w:rsidR="00316563" w:rsidTr="009C7F46">
        <w:trPr>
          <w:trHeight w:val="1938"/>
          <w:jc w:val="center"/>
        </w:trPr>
        <w:tc>
          <w:tcPr>
            <w:tcW w:w="9549" w:type="dxa"/>
            <w:shd w:val="clear" w:color="auto" w:fill="C5E0B3"/>
            <w:vAlign w:val="center"/>
          </w:tcPr>
          <w:p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rsidTr="009C7F46">
        <w:trPr>
          <w:trHeight w:val="7207"/>
          <w:jc w:val="center"/>
        </w:trPr>
        <w:tc>
          <w:tcPr>
            <w:tcW w:w="9549" w:type="dxa"/>
          </w:tcPr>
          <w:p w:rsidR="00316563" w:rsidRDefault="00316563" w:rsidP="009C7F46">
            <w:pPr>
              <w:jc w:val="center"/>
              <w:rPr>
                <w:noProof/>
              </w:rPr>
            </w:pPr>
          </w:p>
          <w:p w:rsidR="00316563" w:rsidRDefault="00316563" w:rsidP="009C7F46">
            <w:pPr>
              <w:jc w:val="center"/>
              <w:rPr>
                <w:noProof/>
              </w:rPr>
            </w:pPr>
          </w:p>
          <w:p w:rsidR="00316563" w:rsidRPr="009C7F46" w:rsidRDefault="00AA1225" w:rsidP="009C7F46">
            <w:pPr>
              <w:jc w:val="center"/>
              <w:rPr>
                <w:rFonts w:ascii="Calibri" w:hAnsi="Calibri"/>
                <w:sz w:val="22"/>
                <w:szCs w:val="22"/>
              </w:rPr>
            </w:pPr>
            <w:r>
              <w:rPr>
                <w:noProof/>
                <w:lang w:bidi="ar-SA"/>
              </w:rPr>
              <w:drawing>
                <wp:inline distT="0" distB="0" distL="0" distR="0">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rsidTr="009C7F46">
        <w:trPr>
          <w:trHeight w:val="2050"/>
          <w:jc w:val="center"/>
        </w:trPr>
        <w:tc>
          <w:tcPr>
            <w:tcW w:w="9549" w:type="dxa"/>
            <w:shd w:val="clear" w:color="auto" w:fill="C5E0B3"/>
            <w:vAlign w:val="bottom"/>
          </w:tcPr>
          <w:p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rsidR="00316563" w:rsidRPr="009C7F46" w:rsidRDefault="00316563" w:rsidP="003A6EE1">
            <w:pPr>
              <w:rPr>
                <w:rFonts w:ascii="Calibri" w:hAnsi="Calibri"/>
                <w:sz w:val="22"/>
                <w:szCs w:val="22"/>
              </w:rPr>
            </w:pPr>
          </w:p>
        </w:tc>
      </w:tr>
    </w:tbl>
    <w:p w:rsidR="00316563" w:rsidRDefault="00316563" w:rsidP="003A6EE1">
      <w:pPr>
        <w:rPr>
          <w:rFonts w:ascii="Calibri" w:hAnsi="Calibri"/>
          <w:sz w:val="22"/>
          <w:szCs w:val="22"/>
        </w:rPr>
      </w:pPr>
    </w:p>
    <w:p w:rsidR="00FB6CF8" w:rsidRDefault="00FB6CF8" w:rsidP="003A6EE1">
      <w:pPr>
        <w:rPr>
          <w:rFonts w:ascii="Calibri" w:hAnsi="Calibri"/>
          <w:sz w:val="22"/>
          <w:szCs w:val="22"/>
        </w:rPr>
      </w:pPr>
    </w:p>
    <w:p w:rsidR="00FB6CF8" w:rsidRDefault="00FB6CF8" w:rsidP="003A6EE1">
      <w:pPr>
        <w:jc w:val="center"/>
        <w:rPr>
          <w:rFonts w:ascii="Aller" w:hAnsi="Aller"/>
          <w:b/>
          <w:sz w:val="72"/>
          <w:szCs w:val="72"/>
        </w:rPr>
      </w:pPr>
    </w:p>
    <w:p w:rsidR="00FB6CF8" w:rsidRDefault="00FB6CF8" w:rsidP="003A6EE1">
      <w:pPr>
        <w:rPr>
          <w:rFonts w:ascii="Calibri" w:hAnsi="Calibri"/>
          <w:sz w:val="22"/>
          <w:szCs w:val="22"/>
        </w:rPr>
      </w:pPr>
    </w:p>
    <w:p w:rsidR="00BA504E" w:rsidRDefault="00BA504E" w:rsidP="003A6EE1">
      <w:pPr>
        <w:rPr>
          <w:rFonts w:ascii="Calibri" w:hAnsi="Calibri"/>
          <w:sz w:val="22"/>
          <w:szCs w:val="22"/>
        </w:rPr>
      </w:pPr>
    </w:p>
    <w:p w:rsidR="005851F4" w:rsidRDefault="005851F4">
      <w:bookmarkStart w:id="1" w:name="_Toc433190694"/>
      <w:bookmarkStart w:id="2" w:name="_Toc438192531"/>
      <w:bookmarkStart w:id="3" w:name="_Toc441751148"/>
      <w:r>
        <w:rPr>
          <w:b/>
          <w:bC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9138"/>
      </w:tblGrid>
      <w:tr w:rsidR="003A6EE1" w:rsidTr="009C7F46">
        <w:trPr>
          <w:trHeight w:val="417"/>
          <w:jc w:val="center"/>
        </w:trPr>
        <w:tc>
          <w:tcPr>
            <w:tcW w:w="9138" w:type="dxa"/>
            <w:tcBorders>
              <w:top w:val="nil"/>
              <w:left w:val="nil"/>
              <w:bottom w:val="nil"/>
              <w:right w:val="nil"/>
            </w:tcBorders>
            <w:shd w:val="clear" w:color="auto" w:fill="A8D08D"/>
            <w:vAlign w:val="center"/>
          </w:tcPr>
          <w:p w:rsidR="003A6EE1" w:rsidRPr="009C7F46" w:rsidRDefault="003A6EE1" w:rsidP="009C7F46">
            <w:pPr>
              <w:pStyle w:val="Nagwek11"/>
              <w:keepNext/>
              <w:keepLines/>
              <w:shd w:val="clear" w:color="auto" w:fill="auto"/>
              <w:spacing w:after="0" w:line="240" w:lineRule="auto"/>
              <w:jc w:val="left"/>
              <w:rPr>
                <w:rFonts w:ascii="Aller" w:hAnsi="Aller"/>
              </w:rPr>
            </w:pPr>
            <w:r w:rsidRPr="009C7F46">
              <w:rPr>
                <w:rFonts w:ascii="Aller" w:hAnsi="Aller"/>
              </w:rPr>
              <w:lastRenderedPageBreak/>
              <w:t>Spis treści</w:t>
            </w:r>
            <w:bookmarkEnd w:id="1"/>
            <w:bookmarkEnd w:id="2"/>
            <w:bookmarkEnd w:id="3"/>
          </w:p>
        </w:tc>
      </w:tr>
    </w:tbl>
    <w:p w:rsidR="00DB3384" w:rsidRPr="005924AD" w:rsidRDefault="009A3ADD" w:rsidP="005924AD">
      <w:pPr>
        <w:pStyle w:val="Spistreci1"/>
        <w:spacing w:line="300" w:lineRule="exact"/>
        <w:jc w:val="center"/>
        <w:rPr>
          <w:rFonts w:ascii="Calibri" w:eastAsia="Times New Roman" w:hAnsi="Calibri" w:cs="Times New Roman"/>
          <w:noProof/>
          <w:color w:val="auto"/>
          <w:sz w:val="22"/>
          <w:szCs w:val="22"/>
          <w:lang w:bidi="ar-SA"/>
        </w:rPr>
      </w:pPr>
      <w:r w:rsidRPr="009A3ADD">
        <w:rPr>
          <w:rFonts w:ascii="Calibri" w:hAnsi="Calibri"/>
          <w:sz w:val="22"/>
          <w:szCs w:val="22"/>
        </w:rPr>
        <w:fldChar w:fldCharType="begin"/>
      </w:r>
      <w:r w:rsidR="00F13959" w:rsidRPr="005924AD">
        <w:rPr>
          <w:rFonts w:ascii="Calibri" w:hAnsi="Calibri"/>
          <w:sz w:val="22"/>
          <w:szCs w:val="22"/>
        </w:rPr>
        <w:instrText xml:space="preserve"> TOC \o "1-3" \h \z \u </w:instrText>
      </w:r>
      <w:r w:rsidRPr="009A3ADD">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7F756A">
          <w:rPr>
            <w:rFonts w:ascii="Calibri" w:hAnsi="Calibri"/>
            <w:noProof/>
            <w:webHidden/>
            <w:sz w:val="22"/>
            <w:szCs w:val="22"/>
          </w:rPr>
          <w:t>2</w:t>
        </w:r>
        <w:r w:rsidRPr="005924AD">
          <w:rPr>
            <w:rFonts w:ascii="Calibri" w:hAnsi="Calibri"/>
            <w:noProof/>
            <w:webHidden/>
            <w:sz w:val="22"/>
            <w:szCs w:val="22"/>
          </w:rPr>
          <w:fldChar w:fldCharType="end"/>
        </w:r>
      </w:hyperlink>
    </w:p>
    <w:p w:rsidR="00DB3384" w:rsidRPr="005924AD" w:rsidRDefault="009A3ADD"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7F756A">
          <w:rPr>
            <w:rFonts w:ascii="Calibri" w:hAnsi="Calibri"/>
            <w:noProof/>
            <w:webHidden/>
            <w:sz w:val="22"/>
            <w:szCs w:val="22"/>
          </w:rPr>
          <w:t>3</w:t>
        </w:r>
        <w:r w:rsidRPr="005924AD">
          <w:rPr>
            <w:rFonts w:ascii="Calibri" w:hAnsi="Calibri"/>
            <w:noProof/>
            <w:webHidden/>
            <w:sz w:val="22"/>
            <w:szCs w:val="22"/>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_Toc441751150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3</w:t>
        </w:r>
        <w:r w:rsidRPr="005924AD">
          <w:rPr>
            <w:rFonts w:ascii="Calibri" w:hAnsi="Calibri"/>
            <w:webHidden/>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_Toc441751151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3</w:t>
        </w:r>
        <w:r w:rsidRPr="005924AD">
          <w:rPr>
            <w:rFonts w:ascii="Calibri" w:hAnsi="Calibri"/>
            <w:webHidden/>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_Toc441751152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4</w:t>
        </w:r>
        <w:r w:rsidRPr="005924AD">
          <w:rPr>
            <w:rFonts w:ascii="Calibri" w:hAnsi="Calibri"/>
            <w:webHidden/>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_Toc441751153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5</w:t>
        </w:r>
        <w:r w:rsidRPr="005924AD">
          <w:rPr>
            <w:rFonts w:ascii="Calibri" w:hAnsi="Calibri"/>
            <w:webHidden/>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_Toc441751154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7</w:t>
        </w:r>
        <w:r w:rsidRPr="005924AD">
          <w:rPr>
            <w:rFonts w:ascii="Calibri" w:hAnsi="Calibri"/>
            <w:webHidden/>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_Toc441751155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8</w:t>
        </w:r>
        <w:r w:rsidRPr="005924AD">
          <w:rPr>
            <w:rFonts w:ascii="Calibri" w:hAnsi="Calibri"/>
            <w:webHidden/>
          </w:rPr>
          <w:fldChar w:fldCharType="end"/>
        </w:r>
      </w:hyperlink>
    </w:p>
    <w:p w:rsidR="00DB3384" w:rsidRPr="005924AD" w:rsidRDefault="009A3ADD"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7F756A">
          <w:rPr>
            <w:rFonts w:ascii="Calibri" w:hAnsi="Calibri"/>
            <w:noProof/>
            <w:webHidden/>
            <w:sz w:val="22"/>
            <w:szCs w:val="22"/>
          </w:rPr>
          <w:t>9</w:t>
        </w:r>
        <w:r w:rsidRPr="005924AD">
          <w:rPr>
            <w:rFonts w:ascii="Calibri" w:hAnsi="Calibri"/>
            <w:noProof/>
            <w:webHidden/>
            <w:sz w:val="22"/>
            <w:szCs w:val="22"/>
          </w:rPr>
          <w:fldChar w:fldCharType="end"/>
        </w:r>
      </w:hyperlink>
    </w:p>
    <w:p w:rsidR="00DB3384" w:rsidRPr="005924AD" w:rsidRDefault="009A3ADD"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7F756A">
          <w:rPr>
            <w:rFonts w:ascii="Calibri" w:hAnsi="Calibri"/>
            <w:noProof/>
            <w:webHidden/>
            <w:sz w:val="22"/>
            <w:szCs w:val="22"/>
          </w:rPr>
          <w:t>11</w:t>
        </w:r>
        <w:r w:rsidRPr="005924AD">
          <w:rPr>
            <w:rFonts w:ascii="Calibri" w:hAnsi="Calibri"/>
            <w:noProof/>
            <w:webHidden/>
            <w:sz w:val="22"/>
            <w:szCs w:val="22"/>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_Toc441751158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11</w:t>
        </w:r>
        <w:r w:rsidRPr="005924AD">
          <w:rPr>
            <w:rFonts w:ascii="Calibri" w:hAnsi="Calibri"/>
            <w:webHidden/>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_Toc441751159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13</w:t>
        </w:r>
        <w:r w:rsidRPr="005924AD">
          <w:rPr>
            <w:rFonts w:ascii="Calibri" w:hAnsi="Calibri"/>
            <w:webHidden/>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_Toc441751160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19</w:t>
        </w:r>
        <w:r w:rsidRPr="005924AD">
          <w:rPr>
            <w:rFonts w:ascii="Calibri" w:hAnsi="Calibri"/>
            <w:webHidden/>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_Toc441751161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20</w:t>
        </w:r>
        <w:r w:rsidRPr="005924AD">
          <w:rPr>
            <w:rFonts w:ascii="Calibri" w:hAnsi="Calibri"/>
            <w:webHidden/>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_Toc441751162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21</w:t>
        </w:r>
        <w:r w:rsidRPr="005924AD">
          <w:rPr>
            <w:rFonts w:ascii="Calibri" w:hAnsi="Calibri"/>
            <w:webHidden/>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_Toc441751163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22</w:t>
        </w:r>
        <w:r w:rsidRPr="005924AD">
          <w:rPr>
            <w:rFonts w:ascii="Calibri" w:hAnsi="Calibri"/>
            <w:webHidden/>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_Toc441751164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22</w:t>
        </w:r>
        <w:r w:rsidRPr="005924AD">
          <w:rPr>
            <w:rFonts w:ascii="Calibri" w:hAnsi="Calibri"/>
            <w:webHidden/>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_Toc441751165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23</w:t>
        </w:r>
        <w:r w:rsidRPr="005924AD">
          <w:rPr>
            <w:rFonts w:ascii="Calibri" w:hAnsi="Calibri"/>
            <w:webHidden/>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_Toc441751166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23</w:t>
        </w:r>
        <w:r w:rsidRPr="005924AD">
          <w:rPr>
            <w:rFonts w:ascii="Calibri" w:hAnsi="Calibri"/>
            <w:webHidden/>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_Toc441751167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24</w:t>
        </w:r>
        <w:r w:rsidRPr="005924AD">
          <w:rPr>
            <w:rFonts w:ascii="Calibri" w:hAnsi="Calibri"/>
            <w:webHidden/>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_Toc441751168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26</w:t>
        </w:r>
        <w:r w:rsidRPr="005924AD">
          <w:rPr>
            <w:rFonts w:ascii="Calibri" w:hAnsi="Calibri"/>
            <w:webHidden/>
          </w:rPr>
          <w:fldChar w:fldCharType="end"/>
        </w:r>
      </w:hyperlink>
    </w:p>
    <w:p w:rsidR="00DB3384" w:rsidRPr="005924AD" w:rsidRDefault="009A3ADD"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7F756A">
          <w:rPr>
            <w:rFonts w:ascii="Calibri" w:hAnsi="Calibri"/>
            <w:noProof/>
            <w:webHidden/>
            <w:sz w:val="22"/>
            <w:szCs w:val="22"/>
          </w:rPr>
          <w:t>29</w:t>
        </w:r>
        <w:r w:rsidRPr="005924AD">
          <w:rPr>
            <w:rFonts w:ascii="Calibri" w:hAnsi="Calibri"/>
            <w:noProof/>
            <w:webHidden/>
            <w:sz w:val="22"/>
            <w:szCs w:val="22"/>
          </w:rPr>
          <w:fldChar w:fldCharType="end"/>
        </w:r>
      </w:hyperlink>
    </w:p>
    <w:p w:rsidR="00DB3384" w:rsidRPr="005924AD" w:rsidRDefault="009A3ADD"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7F756A">
          <w:rPr>
            <w:rFonts w:ascii="Calibri" w:hAnsi="Calibri"/>
            <w:noProof/>
            <w:webHidden/>
            <w:sz w:val="22"/>
            <w:szCs w:val="22"/>
          </w:rPr>
          <w:t>35</w:t>
        </w:r>
        <w:r w:rsidRPr="005924AD">
          <w:rPr>
            <w:rFonts w:ascii="Calibri" w:hAnsi="Calibri"/>
            <w:noProof/>
            <w:webHidden/>
            <w:sz w:val="22"/>
            <w:szCs w:val="22"/>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_Toc441751171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36</w:t>
        </w:r>
        <w:r w:rsidRPr="005924AD">
          <w:rPr>
            <w:rFonts w:ascii="Calibri" w:hAnsi="Calibri"/>
            <w:webHidden/>
          </w:rPr>
          <w:fldChar w:fldCharType="end"/>
        </w:r>
      </w:hyperlink>
    </w:p>
    <w:p w:rsidR="00DB3384" w:rsidRPr="005924AD" w:rsidRDefault="009A3ADD"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7F756A">
          <w:rPr>
            <w:rFonts w:ascii="Calibri" w:hAnsi="Calibri"/>
            <w:noProof/>
            <w:webHidden/>
            <w:sz w:val="22"/>
            <w:szCs w:val="22"/>
          </w:rPr>
          <w:t>53</w:t>
        </w:r>
        <w:r w:rsidRPr="005924AD">
          <w:rPr>
            <w:rFonts w:ascii="Calibri" w:hAnsi="Calibri"/>
            <w:noProof/>
            <w:webHidden/>
            <w:sz w:val="22"/>
            <w:szCs w:val="22"/>
          </w:rPr>
          <w:fldChar w:fldCharType="end"/>
        </w:r>
      </w:hyperlink>
    </w:p>
    <w:p w:rsidR="00DB3384" w:rsidRPr="005924AD" w:rsidRDefault="009A3ADD"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7F756A">
          <w:rPr>
            <w:rFonts w:ascii="Calibri" w:hAnsi="Calibri"/>
            <w:noProof/>
            <w:webHidden/>
            <w:sz w:val="22"/>
            <w:szCs w:val="22"/>
          </w:rPr>
          <w:t>55</w:t>
        </w:r>
        <w:r w:rsidRPr="005924AD">
          <w:rPr>
            <w:rFonts w:ascii="Calibri" w:hAnsi="Calibri"/>
            <w:noProof/>
            <w:webHidden/>
            <w:sz w:val="22"/>
            <w:szCs w:val="22"/>
          </w:rPr>
          <w:fldChar w:fldCharType="end"/>
        </w:r>
      </w:hyperlink>
    </w:p>
    <w:p w:rsidR="00DB3384" w:rsidRPr="005924AD" w:rsidRDefault="009A3ADD"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7F756A">
          <w:rPr>
            <w:rFonts w:ascii="Calibri" w:hAnsi="Calibri"/>
            <w:noProof/>
            <w:webHidden/>
            <w:sz w:val="22"/>
            <w:szCs w:val="22"/>
          </w:rPr>
          <w:t>55</w:t>
        </w:r>
        <w:r w:rsidRPr="005924AD">
          <w:rPr>
            <w:rFonts w:ascii="Calibri" w:hAnsi="Calibri"/>
            <w:noProof/>
            <w:webHidden/>
            <w:sz w:val="22"/>
            <w:szCs w:val="22"/>
          </w:rPr>
          <w:fldChar w:fldCharType="end"/>
        </w:r>
      </w:hyperlink>
    </w:p>
    <w:p w:rsidR="00DB3384" w:rsidRPr="005924AD" w:rsidRDefault="009A3ADD"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7F756A">
          <w:rPr>
            <w:rFonts w:ascii="Calibri" w:hAnsi="Calibri"/>
            <w:noProof/>
            <w:webHidden/>
            <w:sz w:val="22"/>
            <w:szCs w:val="22"/>
          </w:rPr>
          <w:t>57</w:t>
        </w:r>
        <w:r w:rsidRPr="005924AD">
          <w:rPr>
            <w:rFonts w:ascii="Calibri" w:hAnsi="Calibri"/>
            <w:noProof/>
            <w:webHidden/>
            <w:sz w:val="22"/>
            <w:szCs w:val="22"/>
          </w:rPr>
          <w:fldChar w:fldCharType="end"/>
        </w:r>
      </w:hyperlink>
    </w:p>
    <w:p w:rsidR="00DB3384" w:rsidRPr="005924AD" w:rsidRDefault="009A3ADD"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7F756A">
          <w:rPr>
            <w:rFonts w:ascii="Calibri" w:hAnsi="Calibri"/>
            <w:noProof/>
            <w:webHidden/>
            <w:sz w:val="22"/>
            <w:szCs w:val="22"/>
          </w:rPr>
          <w:t>58</w:t>
        </w:r>
        <w:r w:rsidRPr="005924AD">
          <w:rPr>
            <w:rFonts w:ascii="Calibri" w:hAnsi="Calibri"/>
            <w:noProof/>
            <w:webHidden/>
            <w:sz w:val="22"/>
            <w:szCs w:val="22"/>
          </w:rPr>
          <w:fldChar w:fldCharType="end"/>
        </w:r>
      </w:hyperlink>
    </w:p>
    <w:p w:rsidR="00DB3384" w:rsidRPr="005924AD" w:rsidRDefault="009A3ADD"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7F756A">
          <w:rPr>
            <w:rFonts w:ascii="Calibri" w:hAnsi="Calibri"/>
            <w:noProof/>
            <w:webHidden/>
            <w:sz w:val="22"/>
            <w:szCs w:val="22"/>
          </w:rPr>
          <w:t>63</w:t>
        </w:r>
        <w:r w:rsidRPr="005924AD">
          <w:rPr>
            <w:rFonts w:ascii="Calibri" w:hAnsi="Calibri"/>
            <w:noProof/>
            <w:webHidden/>
            <w:sz w:val="22"/>
            <w:szCs w:val="22"/>
          </w:rPr>
          <w:fldChar w:fldCharType="end"/>
        </w:r>
      </w:hyperlink>
    </w:p>
    <w:p w:rsidR="00DB3384" w:rsidRPr="005924AD" w:rsidRDefault="009A3ADD"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7F756A">
          <w:rPr>
            <w:rFonts w:ascii="Calibri" w:hAnsi="Calibri"/>
            <w:noProof/>
            <w:webHidden/>
            <w:sz w:val="22"/>
            <w:szCs w:val="22"/>
          </w:rPr>
          <w:t>63</w:t>
        </w:r>
        <w:r w:rsidRPr="005924AD">
          <w:rPr>
            <w:rFonts w:ascii="Calibri" w:hAnsi="Calibri"/>
            <w:noProof/>
            <w:webHidden/>
            <w:sz w:val="22"/>
            <w:szCs w:val="22"/>
          </w:rPr>
          <w:fldChar w:fldCharType="end"/>
        </w:r>
      </w:hyperlink>
    </w:p>
    <w:p w:rsidR="00DB3384" w:rsidRPr="005924AD" w:rsidRDefault="009A3ADD"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7F756A">
          <w:rPr>
            <w:rFonts w:ascii="Calibri" w:hAnsi="Calibri"/>
            <w:noProof/>
            <w:webHidden/>
            <w:sz w:val="22"/>
            <w:szCs w:val="22"/>
          </w:rPr>
          <w:t>64</w:t>
        </w:r>
        <w:r w:rsidRPr="005924AD">
          <w:rPr>
            <w:rFonts w:ascii="Calibri" w:hAnsi="Calibri"/>
            <w:noProof/>
            <w:webHidden/>
            <w:sz w:val="22"/>
            <w:szCs w:val="22"/>
          </w:rPr>
          <w:fldChar w:fldCharType="end"/>
        </w:r>
      </w:hyperlink>
    </w:p>
    <w:p w:rsidR="00DB3384" w:rsidRPr="005924AD" w:rsidRDefault="009A3ADD"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7F756A">
          <w:rPr>
            <w:rFonts w:ascii="Calibri" w:hAnsi="Calibri"/>
            <w:noProof/>
            <w:webHidden/>
            <w:sz w:val="22"/>
            <w:szCs w:val="22"/>
          </w:rPr>
          <w:t>65</w:t>
        </w:r>
        <w:r w:rsidRPr="005924AD">
          <w:rPr>
            <w:rFonts w:ascii="Calibri" w:hAnsi="Calibri"/>
            <w:noProof/>
            <w:webHidden/>
            <w:sz w:val="22"/>
            <w:szCs w:val="22"/>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_Toc441751181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65</w:t>
        </w:r>
        <w:r w:rsidRPr="005924AD">
          <w:rPr>
            <w:rFonts w:ascii="Calibri" w:hAnsi="Calibri"/>
            <w:webHidden/>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_Toc441751182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65</w:t>
        </w:r>
        <w:r w:rsidRPr="005924AD">
          <w:rPr>
            <w:rFonts w:ascii="Calibri" w:hAnsi="Calibri"/>
            <w:webHidden/>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_Toc441751183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70</w:t>
        </w:r>
        <w:r w:rsidRPr="005924AD">
          <w:rPr>
            <w:rFonts w:ascii="Calibri" w:hAnsi="Calibri"/>
            <w:webHidden/>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_Toc441751184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75</w:t>
        </w:r>
        <w:r w:rsidRPr="005924AD">
          <w:rPr>
            <w:rFonts w:ascii="Calibri" w:hAnsi="Calibri"/>
            <w:webHidden/>
          </w:rPr>
          <w:fldChar w:fldCharType="end"/>
        </w:r>
      </w:hyperlink>
    </w:p>
    <w:p w:rsidR="00DB3384" w:rsidRPr="005924AD" w:rsidRDefault="009A3ADD"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_Toc441751185 \h </w:instrText>
        </w:r>
        <w:r w:rsidRPr="005924AD">
          <w:rPr>
            <w:rFonts w:ascii="Calibri" w:hAnsi="Calibri"/>
            <w:webHidden/>
          </w:rPr>
        </w:r>
        <w:r w:rsidRPr="005924AD">
          <w:rPr>
            <w:rFonts w:ascii="Calibri" w:hAnsi="Calibri"/>
            <w:webHidden/>
          </w:rPr>
          <w:fldChar w:fldCharType="separate"/>
        </w:r>
        <w:r w:rsidR="007F756A">
          <w:rPr>
            <w:rFonts w:ascii="Calibri" w:hAnsi="Calibri"/>
            <w:webHidden/>
          </w:rPr>
          <w:t>76</w:t>
        </w:r>
        <w:r w:rsidRPr="005924AD">
          <w:rPr>
            <w:rFonts w:ascii="Calibri" w:hAnsi="Calibri"/>
            <w:webHidden/>
          </w:rPr>
          <w:fldChar w:fldCharType="end"/>
        </w:r>
      </w:hyperlink>
    </w:p>
    <w:p w:rsidR="00F13959" w:rsidRPr="0034192F" w:rsidRDefault="009A3ADD"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rsidR="00B53DAA" w:rsidRDefault="00B53DAA" w:rsidP="00B53DAA">
      <w:pPr>
        <w:tabs>
          <w:tab w:val="right" w:pos="9066"/>
        </w:tabs>
        <w:rPr>
          <w:rFonts w:ascii="Aller Light" w:hAnsi="Aller Light"/>
          <w:b/>
          <w:bCs/>
          <w:sz w:val="22"/>
          <w:szCs w:val="22"/>
        </w:rPr>
      </w:pPr>
    </w:p>
    <w:p w:rsidR="00B53DAA" w:rsidRDefault="00B53DAA"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535"/>
      </w:tblGrid>
      <w:tr w:rsidR="00754707" w:rsidRPr="0025171D" w:rsidTr="009C7F46">
        <w:trPr>
          <w:trHeight w:val="447"/>
        </w:trPr>
        <w:tc>
          <w:tcPr>
            <w:tcW w:w="10535" w:type="dxa"/>
            <w:tcBorders>
              <w:top w:val="nil"/>
              <w:left w:val="nil"/>
              <w:bottom w:val="nil"/>
              <w:right w:val="nil"/>
            </w:tcBorders>
            <w:shd w:val="clear" w:color="auto" w:fill="A8D08D"/>
            <w:vAlign w:val="center"/>
          </w:tcPr>
          <w:p w:rsidR="00754707" w:rsidRPr="009C7F46" w:rsidRDefault="00754707" w:rsidP="00AD6621">
            <w:pPr>
              <w:pStyle w:val="Nagwek1"/>
              <w:rPr>
                <w:rFonts w:ascii="Calibri" w:hAnsi="Calibri"/>
              </w:rPr>
            </w:pPr>
            <w:bookmarkStart w:id="4" w:name="_Toc441751149"/>
            <w:r w:rsidRPr="009C7F46">
              <w:rPr>
                <w:rFonts w:ascii="Calibri" w:hAnsi="Calibri"/>
              </w:rPr>
              <w:lastRenderedPageBreak/>
              <w:t>Rozdział I Charakterystyka LGD</w:t>
            </w:r>
            <w:bookmarkEnd w:id="4"/>
          </w:p>
        </w:tc>
      </w:tr>
    </w:tbl>
    <w:p w:rsidR="00754707" w:rsidRPr="0025171D" w:rsidRDefault="00754707" w:rsidP="00486B09">
      <w:pPr>
        <w:pStyle w:val="Nagwek2"/>
        <w:rPr>
          <w:rFonts w:ascii="Calibri" w:hAnsi="Calibri"/>
        </w:rPr>
      </w:pPr>
      <w:bookmarkStart w:id="5" w:name="_Toc441751150"/>
      <w:r w:rsidRPr="0025171D">
        <w:rPr>
          <w:rFonts w:ascii="Calibri" w:hAnsi="Calibri"/>
        </w:rPr>
        <w:t>Nazwa LGD</w:t>
      </w:r>
      <w:r w:rsidR="003A6EE1" w:rsidRPr="0025171D">
        <w:rPr>
          <w:rFonts w:ascii="Calibri" w:hAnsi="Calibri"/>
        </w:rPr>
        <w:t>:</w:t>
      </w:r>
      <w:bookmarkEnd w:id="5"/>
    </w:p>
    <w:p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rsidR="003A6EE1"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w:t>
      </w:r>
      <w:r w:rsidR="00527C12">
        <w:rPr>
          <w:rFonts w:ascii="Calibri" w:hAnsi="Calibri"/>
          <w:sz w:val="22"/>
          <w:szCs w:val="22"/>
        </w:rPr>
        <w:t xml:space="preserve">.2006r. pod nr KRS 0000263450. </w:t>
      </w:r>
      <w:r w:rsidR="003A6EE1" w:rsidRPr="0025171D">
        <w:rPr>
          <w:rFonts w:ascii="Calibri" w:hAnsi="Calibri"/>
          <w:sz w:val="22"/>
          <w:szCs w:val="22"/>
        </w:rPr>
        <w:t>REGON 240450792.</w:t>
      </w:r>
    </w:p>
    <w:p w:rsidR="000E642B" w:rsidRPr="0025171D" w:rsidRDefault="00754707" w:rsidP="00486B09">
      <w:pPr>
        <w:pStyle w:val="Nagwek2"/>
        <w:rPr>
          <w:rFonts w:ascii="Calibri" w:hAnsi="Calibri"/>
        </w:rPr>
      </w:pPr>
      <w:bookmarkStart w:id="6" w:name="_Toc441751151"/>
      <w:r w:rsidRPr="0025171D">
        <w:rPr>
          <w:rFonts w:ascii="Calibri" w:hAnsi="Calibri"/>
        </w:rPr>
        <w:t>Zwięzły opis obszaru</w:t>
      </w:r>
      <w:bookmarkEnd w:id="6"/>
      <w:r w:rsidRPr="0025171D">
        <w:rPr>
          <w:rFonts w:ascii="Calibri" w:hAnsi="Calibri"/>
        </w:rPr>
        <w:t xml:space="preserve"> </w:t>
      </w:r>
    </w:p>
    <w:p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przynajmniej 2 gmin, których obszary stanowią (bądź zawierają) obszary wiejskie. Spełnione będą zatem warunki </w:t>
      </w:r>
      <w:r w:rsidRPr="0025171D">
        <w:rPr>
          <w:rFonts w:ascii="Calibri" w:hAnsi="Calibri"/>
          <w:sz w:val="22"/>
          <w:szCs w:val="22"/>
        </w:rPr>
        <w:lastRenderedPageBreak/>
        <w:t>formalne realizacji na obszarze funkcjonalnym LSR programu Leader w okresie programowania 2014-2020.</w:t>
      </w:r>
    </w:p>
    <w:p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rsidR="00624420" w:rsidRPr="00857F46" w:rsidRDefault="00624420"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w:t>
      </w:r>
      <w:r w:rsidR="006C13E2" w:rsidRPr="00857F46">
        <w:rPr>
          <w:rFonts w:ascii="Calibri" w:hAnsi="Calibri"/>
          <w:sz w:val="22"/>
          <w:szCs w:val="22"/>
        </w:rPr>
        <w:t>a</w:t>
      </w:r>
      <w:r w:rsidRPr="00857F46">
        <w:rPr>
          <w:rFonts w:ascii="Calibri" w:hAnsi="Calibri"/>
          <w:sz w:val="22"/>
          <w:szCs w:val="22"/>
        </w:rPr>
        <w:t xml:space="preserve"> 7.1.3. Poprawa zdolności do zatrudnienia osób poszukujących pracy i pozostających bez zatrudnienia</w:t>
      </w:r>
      <w:r w:rsidR="00FD46E7" w:rsidRPr="00857F46">
        <w:rPr>
          <w:rFonts w:ascii="Calibri" w:hAnsi="Calibri"/>
          <w:sz w:val="22"/>
          <w:szCs w:val="22"/>
        </w:rPr>
        <w:t>,</w:t>
      </w:r>
    </w:p>
    <w:p w:rsidR="00E042C4" w:rsidRPr="00857F46" w:rsidRDefault="00E042C4"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9.1.4 Wzmacnianie potencjału społeczno-zaw</w:t>
      </w:r>
      <w:r w:rsidR="007B1A1F" w:rsidRPr="00857F46">
        <w:rPr>
          <w:rFonts w:ascii="Calibri" w:hAnsi="Calibri"/>
          <w:sz w:val="22"/>
          <w:szCs w:val="22"/>
        </w:rPr>
        <w:t>odowego społeczności lokalnych</w:t>
      </w:r>
      <w:r w:rsidRPr="00857F46">
        <w:rPr>
          <w:rFonts w:ascii="Calibri" w:hAnsi="Calibri"/>
          <w:sz w:val="22"/>
          <w:szCs w:val="22"/>
        </w:rPr>
        <w:t>,</w:t>
      </w:r>
    </w:p>
    <w:p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9.2.4 Rozwój usług społecznych,</w:t>
      </w:r>
    </w:p>
    <w:p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9.3.1 Wsparcie sektora ekonomii społecznej,</w:t>
      </w:r>
    </w:p>
    <w:p w:rsidR="007B1BC9" w:rsidRPr="00527C12" w:rsidRDefault="007B1BC9" w:rsidP="00F93655">
      <w:pPr>
        <w:tabs>
          <w:tab w:val="left" w:pos="709"/>
        </w:tabs>
        <w:jc w:val="both"/>
        <w:rPr>
          <w:rStyle w:val="Teksttreci250"/>
          <w:rFonts w:ascii="Calibri" w:hAnsi="Calibri"/>
          <w:b w:val="0"/>
          <w:bCs w:val="0"/>
          <w:color w:val="000000" w:themeColor="text1"/>
          <w:sz w:val="22"/>
          <w:szCs w:val="22"/>
        </w:rPr>
      </w:pPr>
      <w:r w:rsidRPr="00527C12">
        <w:rPr>
          <w:rFonts w:ascii="Calibri" w:hAnsi="Calibri"/>
          <w:color w:val="000000" w:themeColor="text1"/>
          <w:sz w:val="22"/>
          <w:szCs w:val="22"/>
        </w:rPr>
        <w:t xml:space="preserve">- poddziałania </w:t>
      </w:r>
      <w:r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7B1A1F" w:rsidRPr="00527C12">
        <w:rPr>
          <w:rStyle w:val="Teksttreci250"/>
          <w:rFonts w:ascii="Calibri" w:hAnsi="Calibri"/>
          <w:b w:val="0"/>
          <w:bCs w:val="0"/>
          <w:color w:val="000000" w:themeColor="text1"/>
          <w:sz w:val="22"/>
          <w:szCs w:val="22"/>
        </w:rPr>
        <w:t>,</w:t>
      </w:r>
    </w:p>
    <w:p w:rsidR="00C75E8A" w:rsidRDefault="00B236B5"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r w:rsidR="00C75E8A" w:rsidRPr="00857F46">
        <w:rPr>
          <w:rFonts w:ascii="Calibri" w:hAnsi="Calibri"/>
          <w:sz w:val="22"/>
          <w:szCs w:val="22"/>
        </w:rPr>
        <w:t>poddziałania</w:t>
      </w:r>
      <w:r w:rsidR="00E042C4" w:rsidRPr="00857F46">
        <w:rPr>
          <w:rFonts w:ascii="Calibri" w:hAnsi="Calibri"/>
          <w:sz w:val="22"/>
          <w:szCs w:val="22"/>
        </w:rPr>
        <w:t xml:space="preserve"> 10.3.5 Rewitalizacja obszarów zdegradowanych</w:t>
      </w:r>
      <w:r w:rsidR="00C75E8A" w:rsidRPr="00857F46">
        <w:rPr>
          <w:rFonts w:ascii="Calibri" w:hAnsi="Calibri"/>
          <w:sz w:val="22"/>
          <w:szCs w:val="22"/>
        </w:rPr>
        <w:t>.</w:t>
      </w:r>
    </w:p>
    <w:p w:rsidR="000A5145" w:rsidRPr="007B1BC9" w:rsidRDefault="000A5145" w:rsidP="003A525B">
      <w:pPr>
        <w:pStyle w:val="Teksttreci21"/>
        <w:tabs>
          <w:tab w:val="left" w:pos="763"/>
        </w:tabs>
        <w:spacing w:before="0" w:after="0" w:line="240" w:lineRule="auto"/>
        <w:ind w:firstLine="0"/>
        <w:rPr>
          <w:rFonts w:ascii="Calibri" w:hAnsi="Calibri"/>
          <w:color w:val="FF0000"/>
          <w:sz w:val="22"/>
          <w:szCs w:val="22"/>
        </w:rPr>
      </w:pPr>
    </w:p>
    <w:p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jednofunduszową.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rsidR="008432F3" w:rsidRDefault="008432F3" w:rsidP="00486B09">
      <w:pPr>
        <w:pStyle w:val="Nagwek2"/>
        <w:rPr>
          <w:rFonts w:ascii="Calibri" w:hAnsi="Calibri"/>
        </w:rPr>
      </w:pPr>
    </w:p>
    <w:p w:rsidR="00E240DE" w:rsidRPr="0025171D" w:rsidRDefault="00754707" w:rsidP="00486B09">
      <w:pPr>
        <w:pStyle w:val="Nagwek2"/>
        <w:rPr>
          <w:rFonts w:ascii="Calibri" w:hAnsi="Calibri"/>
        </w:rPr>
      </w:pPr>
      <w:bookmarkStart w:id="7" w:name="_Toc441751152"/>
      <w:r w:rsidRPr="0025171D">
        <w:rPr>
          <w:rFonts w:ascii="Calibri" w:hAnsi="Calibri"/>
        </w:rPr>
        <w:t>Opis procesu tworzenia partnerstwa</w:t>
      </w:r>
      <w:bookmarkEnd w:id="7"/>
      <w:r w:rsidRPr="0025171D">
        <w:rPr>
          <w:rFonts w:ascii="Calibri" w:hAnsi="Calibri"/>
        </w:rPr>
        <w:t xml:space="preserve"> </w:t>
      </w:r>
    </w:p>
    <w:p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 xml:space="preserve">i składał się z dziewięciu </w:t>
      </w:r>
      <w:r w:rsidR="007B79C9" w:rsidRPr="0025171D">
        <w:rPr>
          <w:rFonts w:ascii="Calibri" w:hAnsi="Calibri"/>
          <w:sz w:val="22"/>
          <w:szCs w:val="22"/>
        </w:rPr>
        <w:lastRenderedPageBreak/>
        <w:t>osób.</w:t>
      </w:r>
      <w:r w:rsidR="009C43E7" w:rsidRPr="0025171D">
        <w:rPr>
          <w:rFonts w:ascii="Calibri" w:hAnsi="Calibri"/>
          <w:sz w:val="22"/>
          <w:szCs w:val="22"/>
        </w:rPr>
        <w:t xml:space="preserve"> </w:t>
      </w:r>
      <w:r w:rsidR="007B79C9" w:rsidRPr="0025171D">
        <w:rPr>
          <w:rFonts w:ascii="Calibri" w:hAnsi="Calibri"/>
          <w:sz w:val="22"/>
          <w:szCs w:val="22"/>
        </w:rPr>
        <w:t>LGD  wpisana została do Krajowego Rejestru Sądowego w dniu 6.09.2006r. pod nr KRS 0000263450 jako związek stowarzyszeń.</w:t>
      </w:r>
    </w:p>
    <w:p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info-kiosków oraz szerokopasmowego internetu dla gmin, wydawnictwa promocyjne, nawiązanie współpracy z krajowymi LGD „Przymierze Jeziorsko” z Dobrej w województwie łódzkim oraz „Żywiecki Raj” z Żywca, a także z niemiecką grupą leaderowską z rejonu Frankfurt Hahn),</w:t>
      </w:r>
    </w:p>
    <w:p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mikroprzedsiębiorstw</w:t>
      </w:r>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lGD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rsidR="00CA2443" w:rsidRDefault="00CA2443" w:rsidP="00486B09">
      <w:pPr>
        <w:pStyle w:val="Nagwek2"/>
        <w:rPr>
          <w:rFonts w:ascii="Calibri" w:hAnsi="Calibri"/>
        </w:rPr>
      </w:pPr>
    </w:p>
    <w:p w:rsidR="000E642B" w:rsidRPr="0025171D" w:rsidRDefault="00754707" w:rsidP="00486B09">
      <w:pPr>
        <w:pStyle w:val="Nagwek2"/>
        <w:rPr>
          <w:rFonts w:ascii="Calibri" w:hAnsi="Calibri"/>
        </w:rPr>
      </w:pPr>
      <w:bookmarkStart w:id="8" w:name="_Toc441751153"/>
      <w:r w:rsidRPr="0025171D">
        <w:rPr>
          <w:rFonts w:ascii="Calibri" w:hAnsi="Calibri"/>
        </w:rPr>
        <w:t>Opis struktury LGD</w:t>
      </w:r>
      <w:bookmarkEnd w:id="8"/>
      <w:r w:rsidRPr="0025171D">
        <w:rPr>
          <w:rFonts w:ascii="Calibri" w:hAnsi="Calibri"/>
        </w:rPr>
        <w:t xml:space="preserve"> </w:t>
      </w:r>
    </w:p>
    <w:p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w:t>
      </w:r>
      <w:r w:rsidR="0076001B" w:rsidRPr="0025171D">
        <w:rPr>
          <w:rFonts w:ascii="Calibri" w:hAnsi="Calibri"/>
          <w:sz w:val="22"/>
          <w:szCs w:val="22"/>
        </w:rPr>
        <w:lastRenderedPageBreak/>
        <w:t xml:space="preserve">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odwołań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w:t>
      </w:r>
      <w:r w:rsidR="003E38A5" w:rsidRPr="006D0CB7">
        <w:rPr>
          <w:rFonts w:ascii="Calibri" w:hAnsi="Calibri"/>
          <w:sz w:val="22"/>
          <w:szCs w:val="22"/>
        </w:rPr>
        <w:t>. struktura LGD składała się z 6</w:t>
      </w:r>
      <w:r w:rsidR="00846084" w:rsidRPr="006D0CB7">
        <w:rPr>
          <w:rFonts w:ascii="Calibri" w:hAnsi="Calibri"/>
          <w:sz w:val="22"/>
          <w:szCs w:val="22"/>
        </w:rPr>
        <w:t>1</w:t>
      </w:r>
      <w:r w:rsidR="003E38A5" w:rsidRPr="006D0CB7">
        <w:rPr>
          <w:rFonts w:ascii="Calibri" w:hAnsi="Calibri"/>
          <w:sz w:val="22"/>
          <w:szCs w:val="22"/>
        </w:rPr>
        <w:t xml:space="preserve"> </w:t>
      </w:r>
      <w:r w:rsidR="000E5D3C" w:rsidRPr="006D0CB7">
        <w:rPr>
          <w:rFonts w:ascii="Calibri" w:hAnsi="Calibri"/>
          <w:b/>
          <w:sz w:val="22"/>
          <w:szCs w:val="22"/>
        </w:rPr>
        <w:t>członków</w:t>
      </w:r>
      <w:r w:rsidR="003E38A5" w:rsidRPr="006D0CB7">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rsidR="0025171D" w:rsidRDefault="0025171D" w:rsidP="000E5D3C">
      <w:pPr>
        <w:pStyle w:val="Teksttreci21"/>
        <w:tabs>
          <w:tab w:val="left" w:pos="763"/>
        </w:tabs>
        <w:spacing w:before="0" w:after="0" w:line="240" w:lineRule="auto"/>
        <w:ind w:firstLine="0"/>
        <w:rPr>
          <w:rFonts w:ascii="Calibri" w:hAnsi="Calibri"/>
          <w:sz w:val="22"/>
          <w:szCs w:val="22"/>
        </w:rPr>
      </w:pPr>
    </w:p>
    <w:p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w:t>
      </w:r>
      <w:r w:rsidRPr="0025171D">
        <w:rPr>
          <w:rFonts w:ascii="Calibri" w:hAnsi="Calibri"/>
          <w:sz w:val="22"/>
          <w:szCs w:val="22"/>
        </w:rPr>
        <w:lastRenderedPageBreak/>
        <w:t xml:space="preserve">Rady należy wybór operacji w rozumieniu art. 2 pkt. 9 rozporządzenia nr 1303/2013, które mają być realizowane w 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rsidR="000E5D3C" w:rsidRPr="00D20729" w:rsidRDefault="000E5D3C" w:rsidP="00BA504E">
      <w:pPr>
        <w:pStyle w:val="Teksttreci21"/>
        <w:tabs>
          <w:tab w:val="left" w:pos="763"/>
        </w:tabs>
        <w:spacing w:before="0" w:after="0" w:line="240" w:lineRule="auto"/>
        <w:ind w:firstLine="0"/>
        <w:rPr>
          <w:rFonts w:ascii="Calibri" w:hAnsi="Calibri"/>
          <w:color w:val="FF0000"/>
          <w:sz w:val="22"/>
          <w:szCs w:val="22"/>
        </w:rPr>
      </w:pPr>
      <w:r w:rsidRPr="00D20729">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sidRPr="00D20729">
        <w:rPr>
          <w:rFonts w:ascii="Calibri" w:hAnsi="Calibri"/>
          <w:sz w:val="22"/>
          <w:szCs w:val="22"/>
        </w:rPr>
        <w:t xml:space="preserve"> </w:t>
      </w:r>
      <w:r w:rsidRPr="00D20729">
        <w:rPr>
          <w:rFonts w:ascii="Calibri" w:hAnsi="Calibri"/>
          <w:sz w:val="22"/>
          <w:szCs w:val="22"/>
        </w:rPr>
        <w:t>Żaden z   wybranych  członków  Rady  nie  pełni funkcji w Zarządzie i Komisji Rewizyjnej, ani też nie jest zatrudniony w Biurze LGD.</w:t>
      </w:r>
      <w:r w:rsidR="00AA446A" w:rsidRPr="00D20729">
        <w:rPr>
          <w:rFonts w:ascii="Calibri" w:hAnsi="Calibri"/>
          <w:sz w:val="22"/>
          <w:szCs w:val="22"/>
        </w:rPr>
        <w:t xml:space="preserve"> </w:t>
      </w:r>
      <w:r w:rsidR="0094527C" w:rsidRPr="00D20729">
        <w:rPr>
          <w:rFonts w:ascii="Calibri" w:hAnsi="Calibri"/>
          <w:sz w:val="22"/>
          <w:szCs w:val="22"/>
        </w:rPr>
        <w:t xml:space="preserve">Procentowy udział poszczególnych sektorów w Radzie LGD </w:t>
      </w:r>
      <w:r w:rsidR="00354204" w:rsidRPr="00527C12">
        <w:rPr>
          <w:rFonts w:ascii="Calibri" w:hAnsi="Calibri"/>
          <w:color w:val="000000" w:themeColor="text1"/>
          <w:sz w:val="22"/>
          <w:szCs w:val="22"/>
        </w:rPr>
        <w:t>na dzień 8 grudnia 2015r.</w:t>
      </w:r>
      <w:r w:rsidR="00E430B7" w:rsidRPr="00527C12">
        <w:rPr>
          <w:rFonts w:ascii="Calibri" w:hAnsi="Calibri"/>
          <w:color w:val="000000" w:themeColor="text1"/>
          <w:sz w:val="22"/>
          <w:szCs w:val="22"/>
        </w:rPr>
        <w:t xml:space="preserve"> (Uchwała Walnego Zebrania Członków Nr XVII/82/2015 w sprawie: wyboru Rady Lokalnej Grupy Działania „Brynica to nie granica”) </w:t>
      </w:r>
      <w:r w:rsidR="0094527C" w:rsidRPr="00D20729">
        <w:rPr>
          <w:rFonts w:ascii="Calibri" w:hAnsi="Calibri"/>
          <w:sz w:val="22"/>
          <w:szCs w:val="22"/>
        </w:rPr>
        <w:t>przedstawia poniższy wykres.</w:t>
      </w:r>
    </w:p>
    <w:p w:rsidR="000E5D3C" w:rsidRPr="00D20729" w:rsidRDefault="000E5D3C" w:rsidP="00521BEF">
      <w:pPr>
        <w:pStyle w:val="Teksttreci21"/>
        <w:tabs>
          <w:tab w:val="left" w:pos="763"/>
        </w:tabs>
        <w:spacing w:before="0" w:after="0" w:line="240" w:lineRule="auto"/>
        <w:ind w:firstLine="0"/>
        <w:rPr>
          <w:rFonts w:ascii="Calibri" w:hAnsi="Calibri"/>
          <w:i/>
          <w:sz w:val="22"/>
          <w:szCs w:val="22"/>
        </w:rPr>
      </w:pPr>
    </w:p>
    <w:p w:rsidR="000E5D3C" w:rsidRPr="00D20729" w:rsidRDefault="000E5D3C" w:rsidP="000E5D3C">
      <w:pPr>
        <w:pStyle w:val="Teksttreci21"/>
        <w:tabs>
          <w:tab w:val="left" w:pos="763"/>
        </w:tabs>
        <w:spacing w:before="0" w:after="0" w:line="240" w:lineRule="auto"/>
        <w:ind w:firstLine="0"/>
        <w:rPr>
          <w:rFonts w:ascii="Calibri" w:hAnsi="Calibri"/>
          <w:i/>
          <w:sz w:val="20"/>
          <w:szCs w:val="20"/>
        </w:rPr>
      </w:pPr>
      <w:r w:rsidRPr="00D20729">
        <w:rPr>
          <w:rFonts w:ascii="Calibri" w:hAnsi="Calibri"/>
          <w:i/>
          <w:sz w:val="20"/>
          <w:szCs w:val="20"/>
        </w:rPr>
        <w:t>Wykres. Procentowy udział poszczególnych sektorów w Radzie LGD</w:t>
      </w:r>
    </w:p>
    <w:p w:rsidR="000E5D3C" w:rsidRPr="00D20729" w:rsidRDefault="00AA1225" w:rsidP="000E5D3C">
      <w:pPr>
        <w:pStyle w:val="Teksttreci21"/>
        <w:tabs>
          <w:tab w:val="left" w:pos="763"/>
        </w:tabs>
        <w:spacing w:before="0" w:after="0" w:line="240" w:lineRule="auto"/>
        <w:ind w:firstLine="0"/>
        <w:jc w:val="center"/>
        <w:rPr>
          <w:rFonts w:ascii="Calibri" w:hAnsi="Calibri"/>
          <w:sz w:val="22"/>
          <w:szCs w:val="22"/>
        </w:rPr>
      </w:pPr>
      <w:r w:rsidRPr="00D20729">
        <w:rPr>
          <w:rFonts w:ascii="Calibri" w:hAnsi="Calibri"/>
          <w:noProof/>
          <w:sz w:val="22"/>
          <w:szCs w:val="22"/>
          <w:lang w:bidi="ar-SA"/>
        </w:rPr>
        <w:drawing>
          <wp:inline distT="0" distB="0" distL="0" distR="0">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E5D3C" w:rsidRPr="00D20729" w:rsidRDefault="000E5D3C" w:rsidP="000E5D3C">
      <w:pPr>
        <w:pStyle w:val="Teksttreci21"/>
        <w:tabs>
          <w:tab w:val="left" w:pos="763"/>
        </w:tabs>
        <w:spacing w:before="0" w:after="0" w:line="240" w:lineRule="auto"/>
        <w:ind w:firstLine="0"/>
        <w:rPr>
          <w:rFonts w:ascii="Calibri" w:hAnsi="Calibri"/>
          <w:sz w:val="22"/>
          <w:szCs w:val="22"/>
        </w:rPr>
      </w:pPr>
      <w:r w:rsidRPr="00D20729">
        <w:rPr>
          <w:rFonts w:ascii="Calibri" w:hAnsi="Calibri"/>
          <w:i/>
          <w:sz w:val="20"/>
          <w:szCs w:val="20"/>
        </w:rPr>
        <w:t xml:space="preserve">Źródło: Opracowanie własne na podstawie dokumentacji LGD „Brynica to nie granica”.  </w:t>
      </w:r>
    </w:p>
    <w:p w:rsidR="004806D6" w:rsidRPr="004B043C" w:rsidRDefault="000E5D3C" w:rsidP="004806D6">
      <w:pPr>
        <w:pStyle w:val="Teksttreci21"/>
        <w:tabs>
          <w:tab w:val="left" w:pos="763"/>
        </w:tabs>
        <w:ind w:firstLine="0"/>
        <w:rPr>
          <w:rFonts w:ascii="Calibri" w:hAnsi="Calibri"/>
          <w:b/>
          <w:i/>
          <w:color w:val="00B050"/>
          <w:sz w:val="22"/>
          <w:szCs w:val="22"/>
        </w:rPr>
      </w:pPr>
      <w:r w:rsidRPr="00D20729">
        <w:rPr>
          <w:rFonts w:ascii="Calibri" w:hAnsi="Calibri"/>
          <w:b/>
          <w:sz w:val="22"/>
          <w:szCs w:val="22"/>
        </w:rPr>
        <w:t>Udział  partnerów  sektora  społecznego i gospodarczego</w:t>
      </w:r>
      <w:r w:rsidR="006D0CB7" w:rsidRPr="00354204">
        <w:rPr>
          <w:rFonts w:ascii="Calibri" w:hAnsi="Calibri"/>
          <w:b/>
          <w:color w:val="FF0000"/>
          <w:sz w:val="22"/>
          <w:szCs w:val="22"/>
        </w:rPr>
        <w:t xml:space="preserve"> </w:t>
      </w:r>
      <w:r w:rsidRPr="00D20729">
        <w:rPr>
          <w:rFonts w:ascii="Calibri" w:hAnsi="Calibri"/>
          <w:b/>
          <w:sz w:val="22"/>
          <w:szCs w:val="22"/>
        </w:rPr>
        <w:t>stanowi</w:t>
      </w:r>
      <w:r w:rsidR="00744BD0" w:rsidRPr="00D20729">
        <w:rPr>
          <w:rFonts w:ascii="Calibri" w:hAnsi="Calibri"/>
          <w:b/>
          <w:sz w:val="22"/>
          <w:szCs w:val="22"/>
        </w:rPr>
        <w:t xml:space="preserve"> </w:t>
      </w:r>
      <w:r w:rsidR="00D3646B" w:rsidRPr="00D20729">
        <w:rPr>
          <w:rFonts w:ascii="Calibri" w:hAnsi="Calibri"/>
          <w:b/>
          <w:color w:val="auto"/>
          <w:sz w:val="22"/>
          <w:szCs w:val="22"/>
        </w:rPr>
        <w:t>73,33</w:t>
      </w:r>
      <w:r w:rsidRPr="00D20729">
        <w:rPr>
          <w:rFonts w:ascii="Calibri" w:hAnsi="Calibri"/>
          <w:b/>
          <w:color w:val="auto"/>
          <w:sz w:val="22"/>
          <w:szCs w:val="22"/>
        </w:rPr>
        <w:t>%</w:t>
      </w:r>
      <w:r w:rsidRPr="00D20729">
        <w:rPr>
          <w:rFonts w:ascii="Calibri" w:hAnsi="Calibri"/>
          <w:b/>
          <w:sz w:val="22"/>
          <w:szCs w:val="22"/>
        </w:rPr>
        <w:t xml:space="preserve"> co warunkuje dostęp w ubieganiu się LGD „Brynica to nie granica” o wybór do realizacji LSR.</w:t>
      </w:r>
    </w:p>
    <w:p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rsidR="000E642B" w:rsidRPr="0025171D" w:rsidRDefault="00754707" w:rsidP="00486B09">
      <w:pPr>
        <w:pStyle w:val="Nagwek2"/>
        <w:rPr>
          <w:rFonts w:ascii="Calibri" w:hAnsi="Calibri"/>
        </w:rPr>
      </w:pPr>
      <w:bookmarkStart w:id="9" w:name="_Toc441751154"/>
      <w:r w:rsidRPr="0025171D">
        <w:rPr>
          <w:rFonts w:ascii="Calibri" w:hAnsi="Calibri"/>
        </w:rPr>
        <w:t>Zwięzła charakterystyka rozwiązań stosowanych w procesie decyzyjnym</w:t>
      </w:r>
      <w:bookmarkEnd w:id="9"/>
    </w:p>
    <w:p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Podstawowym instrumentem kwitujacym podjęte decyzje</w:t>
      </w:r>
      <w:r w:rsidR="00A95962" w:rsidRPr="0025171D">
        <w:rPr>
          <w:rFonts w:ascii="Calibri" w:hAnsi="Calibri"/>
          <w:sz w:val="22"/>
          <w:szCs w:val="22"/>
        </w:rPr>
        <w:t xml:space="preserve"> organów decyzyjnych LGD: Walnego Zebrania Członków, </w:t>
      </w:r>
      <w:r w:rsidR="00A95962" w:rsidRPr="0025171D">
        <w:rPr>
          <w:rFonts w:ascii="Calibri" w:hAnsi="Calibri"/>
          <w:sz w:val="22"/>
          <w:szCs w:val="22"/>
        </w:rPr>
        <w:lastRenderedPageBreak/>
        <w:t>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rsidR="000E642B" w:rsidRPr="0025171D" w:rsidRDefault="00754707" w:rsidP="00486B09">
      <w:pPr>
        <w:pStyle w:val="Nagwek2"/>
        <w:rPr>
          <w:rFonts w:ascii="Calibri" w:hAnsi="Calibri"/>
        </w:rPr>
      </w:pPr>
      <w:bookmarkStart w:id="10" w:name="_Toc441751155"/>
      <w:r w:rsidRPr="0025171D">
        <w:rPr>
          <w:rFonts w:ascii="Calibri" w:hAnsi="Calibri"/>
        </w:rPr>
        <w:t>Wskazanie dokumentów regulujących funkcjonowanie LGD</w:t>
      </w:r>
      <w:bookmarkEnd w:id="10"/>
    </w:p>
    <w:p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B4317D" w:rsidRPr="0025171D" w:rsidTr="009C7F46">
        <w:trPr>
          <w:trHeight w:val="435"/>
        </w:trPr>
        <w:tc>
          <w:tcPr>
            <w:tcW w:w="10490" w:type="dxa"/>
            <w:shd w:val="clear" w:color="auto" w:fill="A8D08D"/>
            <w:vAlign w:val="center"/>
          </w:tcPr>
          <w:p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1" w:name="_Toc441751156"/>
            <w:r w:rsidR="00B4317D" w:rsidRPr="009C7F46">
              <w:rPr>
                <w:rFonts w:ascii="Calibri" w:hAnsi="Calibri"/>
              </w:rPr>
              <w:t>Rozdział II Partycypacyjny charakter LSR</w:t>
            </w:r>
            <w:bookmarkEnd w:id="11"/>
          </w:p>
        </w:tc>
      </w:tr>
    </w:tbl>
    <w:p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w:t>
      </w:r>
      <w:r w:rsidR="00096DDC" w:rsidRPr="00857F46">
        <w:rPr>
          <w:rFonts w:ascii="Calibri" w:hAnsi="Calibri"/>
          <w:sz w:val="22"/>
          <w:szCs w:val="22"/>
        </w:rPr>
        <w:t>grupy defaworyzowane</w:t>
      </w:r>
      <w:r w:rsidR="00096DDC" w:rsidRPr="003A3849">
        <w:rPr>
          <w:rFonts w:ascii="Calibri" w:hAnsi="Calibri"/>
          <w:sz w:val="22"/>
          <w:szCs w:val="22"/>
        </w:rPr>
        <w:t xml:space="preserve"> </w:t>
      </w:r>
      <w:r w:rsidR="00052BE0">
        <w:rPr>
          <w:rFonts w:ascii="Calibri" w:hAnsi="Calibri"/>
          <w:sz w:val="22"/>
          <w:szCs w:val="22"/>
        </w:rPr>
        <w:t>–</w:t>
      </w:r>
      <w:r w:rsidR="00096DDC" w:rsidRPr="003A3849">
        <w:rPr>
          <w:rFonts w:ascii="Calibri" w:hAnsi="Calibri"/>
          <w:sz w:val="22"/>
          <w:szCs w:val="22"/>
        </w:rPr>
        <w:t xml:space="preserve">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interesariuszy,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podmioty zgodnie z rolami i rodzajami wpływu na interesariuszy głównych (ich </w:t>
      </w:r>
      <w:r w:rsidR="00030908">
        <w:rPr>
          <w:rFonts w:ascii="Calibri" w:hAnsi="Calibri"/>
          <w:sz w:val="22"/>
          <w:szCs w:val="22"/>
        </w:rPr>
        <w:t>interesy są związane z celami i </w:t>
      </w:r>
      <w:r w:rsidRPr="0025171D">
        <w:rPr>
          <w:rFonts w:ascii="Calibri" w:hAnsi="Calibri"/>
          <w:sz w:val="22"/>
          <w:szCs w:val="22"/>
        </w:rPr>
        <w:t>sposobem funkcjonowania LGD – należy przypuszczać, że są to potencjalni partnerzy i beneficjenci LGD), interesariuszy drugorzędnych (instytucje i podmioty, które będą musiały kontaktować się z LGD), interesariusze pozostali – (podmioty które mogą w przyszłości włączyć się w działania LGD),</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w:t>
      </w:r>
      <w:r w:rsidRPr="00857F46">
        <w:rPr>
          <w:rFonts w:ascii="Calibri" w:hAnsi="Calibri"/>
          <w:sz w:val="22"/>
          <w:szCs w:val="22"/>
        </w:rPr>
        <w:t>grupy defaworyzowane</w:t>
      </w:r>
      <w:r w:rsidRPr="0025171D">
        <w:rPr>
          <w:rFonts w:ascii="Calibri" w:hAnsi="Calibri"/>
          <w:sz w:val="22"/>
          <w:szCs w:val="22"/>
        </w:rPr>
        <w:t>, czyli takie, których sytuacja społeczna czy gospodarcza jes</w:t>
      </w:r>
      <w:r w:rsidR="00857F46">
        <w:rPr>
          <w:rFonts w:ascii="Calibri" w:hAnsi="Calibri"/>
          <w:sz w:val="22"/>
          <w:szCs w:val="22"/>
        </w:rPr>
        <w:t>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00857F46">
        <w:rPr>
          <w:rFonts w:ascii="Calibri" w:hAnsi="Calibri" w:cs="Times New Roman"/>
          <w:sz w:val="22"/>
          <w:szCs w:val="22"/>
        </w:rPr>
        <w:t> </w:t>
      </w:r>
      <w:r w:rsidRPr="0025171D">
        <w:rPr>
          <w:rFonts w:ascii="Calibri" w:hAnsi="Calibri" w:cs="Times New Roman"/>
          <w:sz w:val="22"/>
          <w:szCs w:val="22"/>
        </w:rPr>
        <w:t>wyniku wdrażania instrumentów zawartych w strategii.</w:t>
      </w:r>
      <w:r w:rsidRPr="0025171D">
        <w:rPr>
          <w:rFonts w:ascii="Calibri" w:hAnsi="Calibri"/>
          <w:sz w:val="22"/>
          <w:szCs w:val="22"/>
        </w:rPr>
        <w:tab/>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rsidR="00DE75B6" w:rsidRPr="0025171D" w:rsidRDefault="00DE75B6" w:rsidP="00624420">
      <w:pPr>
        <w:jc w:val="both"/>
        <w:rPr>
          <w:rFonts w:ascii="Calibri" w:hAnsi="Calibri"/>
          <w:sz w:val="22"/>
          <w:szCs w:val="22"/>
        </w:rPr>
      </w:pPr>
    </w:p>
    <w:p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0"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podczas wyjazdowych warsztatów. Warsztaty, w których brało udział ponad 50 partnerów reprezentujących wszystkie sektory i wszystkie gminy należące do LGD „Brynica to nie granica” przeprowadzono techniką Charette. Metoda ta zakłada zebranie w jednym miejscu osób reprezentujących różne środowiska i różne specjalnści i zaproszenie ich do wspólnej, moderowanej rozmowy, w efekcie której powstają konkretne zalecenia i propozycje odnośnie przedmiotu konsultacji.</w:t>
      </w:r>
    </w:p>
    <w:p w:rsidR="00C57F89" w:rsidRPr="0025171D" w:rsidRDefault="00C57F89" w:rsidP="00624420">
      <w:pPr>
        <w:jc w:val="both"/>
        <w:rPr>
          <w:rFonts w:ascii="Calibri" w:hAnsi="Calibri"/>
          <w:sz w:val="22"/>
          <w:szCs w:val="22"/>
        </w:rPr>
      </w:pPr>
    </w:p>
    <w:p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rsidR="00A00199" w:rsidRPr="0025171D" w:rsidRDefault="00A0019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 xml:space="preserve">Idea partycypacyjnego charakteru LSR opierała się o odpowiednie warunki dla uzyskania jak najbardziej </w:t>
      </w:r>
      <w:r w:rsidRPr="0025171D">
        <w:rPr>
          <w:rFonts w:ascii="Calibri" w:hAnsi="Calibri"/>
          <w:sz w:val="22"/>
          <w:szCs w:val="22"/>
        </w:rPr>
        <w:lastRenderedPageBreak/>
        <w:t>wiarygodnych (w kontekście zasady RLKS) danych. Warunkami tymi były:</w:t>
      </w:r>
    </w:p>
    <w:p w:rsidR="00C57F89" w:rsidRPr="0025171D" w:rsidRDefault="00C57F89" w:rsidP="00624420">
      <w:pPr>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rsidR="00C57F89" w:rsidRPr="0025171D" w:rsidRDefault="00C57F89" w:rsidP="00624420">
      <w:pPr>
        <w:jc w:val="both"/>
        <w:rPr>
          <w:rFonts w:ascii="Calibri" w:hAnsi="Calibri"/>
          <w:sz w:val="22"/>
          <w:szCs w:val="22"/>
        </w:rPr>
      </w:pPr>
      <w:r w:rsidRPr="0025171D">
        <w:rPr>
          <w:rFonts w:ascii="Calibri" w:hAnsi="Calibri"/>
          <w:sz w:val="22"/>
          <w:szCs w:val="22"/>
        </w:rPr>
        <w:t>- rozpoczęcie procesu  konsultacji partycypacyjnych od zidentyfikowania i zaangażowania relatywnie małej grupy kluczowych lokalnych interesariuszy i informatorów (wstępne badania i analizy, określenie głównych problemów i możliwości obszaru oraz zbieranie opinii na temat funkcjonowania LGD),</w:t>
      </w:r>
    </w:p>
    <w:p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rsidR="005E1D2D" w:rsidRPr="0025171D" w:rsidRDefault="005E1D2D" w:rsidP="00C57F89">
      <w:pPr>
        <w:rPr>
          <w:rFonts w:ascii="Calibri" w:hAnsi="Calibri"/>
          <w:sz w:val="22"/>
          <w:szCs w:val="22"/>
        </w:rPr>
      </w:pPr>
    </w:p>
    <w:tbl>
      <w:tblPr>
        <w:tblW w:w="10490" w:type="dxa"/>
        <w:shd w:val="clear" w:color="auto" w:fill="A8D08D"/>
        <w:tblLook w:val="04A0"/>
      </w:tblPr>
      <w:tblGrid>
        <w:gridCol w:w="10490"/>
      </w:tblGrid>
      <w:tr w:rsidR="00B4317D" w:rsidRPr="0025171D" w:rsidTr="009C7F46">
        <w:trPr>
          <w:trHeight w:val="432"/>
        </w:trPr>
        <w:tc>
          <w:tcPr>
            <w:tcW w:w="10490" w:type="dxa"/>
            <w:shd w:val="clear" w:color="auto" w:fill="A8D08D"/>
            <w:vAlign w:val="center"/>
          </w:tcPr>
          <w:p w:rsidR="00B4317D" w:rsidRPr="009C7F46" w:rsidRDefault="00B4317D" w:rsidP="00B4317D">
            <w:pPr>
              <w:pStyle w:val="Nagwek1"/>
              <w:rPr>
                <w:rFonts w:ascii="Calibri" w:hAnsi="Calibri"/>
              </w:rPr>
            </w:pPr>
            <w:bookmarkStart w:id="12" w:name="_Toc441751157"/>
            <w:r w:rsidRPr="009C7F46">
              <w:rPr>
                <w:rFonts w:ascii="Calibri" w:hAnsi="Calibri"/>
              </w:rPr>
              <w:t>Rozdział III Diagnoza - opis obszaru i ludności</w:t>
            </w:r>
            <w:bookmarkEnd w:id="12"/>
          </w:p>
        </w:tc>
      </w:tr>
    </w:tbl>
    <w:p w:rsidR="00AD1007" w:rsidRPr="0025171D" w:rsidRDefault="00AD1007" w:rsidP="00AD1007">
      <w:pPr>
        <w:pStyle w:val="Nagwek2"/>
        <w:rPr>
          <w:rFonts w:ascii="Calibri" w:hAnsi="Calibri"/>
        </w:rPr>
      </w:pPr>
      <w:bookmarkStart w:id="13" w:name="_Toc219602720"/>
      <w:bookmarkStart w:id="14" w:name="_Toc219731997"/>
      <w:bookmarkStart w:id="15" w:name="_Toc433924920"/>
      <w:bookmarkStart w:id="16" w:name="_Toc441751158"/>
      <w:r w:rsidRPr="0025171D">
        <w:rPr>
          <w:rFonts w:ascii="Calibri" w:hAnsi="Calibri"/>
        </w:rPr>
        <w:t>Charakterystyka gmin z obszaru LGD</w:t>
      </w:r>
      <w:bookmarkEnd w:id="13"/>
      <w:bookmarkEnd w:id="14"/>
      <w:bookmarkEnd w:id="15"/>
      <w:bookmarkEnd w:id="16"/>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rekreacyjno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rsidR="00F80831" w:rsidRDefault="00F80831" w:rsidP="003019C1">
      <w:pPr>
        <w:pStyle w:val="Teksttreci21"/>
        <w:tabs>
          <w:tab w:val="left" w:pos="763"/>
        </w:tabs>
        <w:spacing w:before="0" w:after="0" w:line="240" w:lineRule="auto"/>
        <w:ind w:firstLine="0"/>
        <w:rPr>
          <w:rFonts w:ascii="Calibri" w:hAnsi="Calibri"/>
          <w:b/>
          <w:sz w:val="22"/>
          <w:szCs w:val="22"/>
        </w:rPr>
      </w:pPr>
    </w:p>
    <w:p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Przeczycki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rekreacyjno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Środkowotriasowego.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t>
      </w:r>
      <w:r w:rsidRPr="0025171D">
        <w:rPr>
          <w:rFonts w:ascii="Calibri" w:hAnsi="Calibri"/>
          <w:sz w:val="22"/>
          <w:szCs w:val="22"/>
        </w:rPr>
        <w:lastRenderedPageBreak/>
        <w:t>w związku z coraz bardziej rozwijającym się Międzynarodowym Portem Lotniczym Katowice w Pyrzowicach 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n.p.m i Warpie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n.p,m. Dobre warunki przyrodnicze, liczne zabytki z czasów Księstwa Siewierskiego, a także dobra komunikacja autobusowa PKS i KZK sprawiają, iż w okresie letnim Siewierz i okolice są licznie odwiedzane przez mieszkańców miast Górnośląskiego Okręgu Przemysłowego.</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Warężyńska, Marcinków, Podwarężyn, Przedwarężyn, Słowik, Zawarpie.</w:t>
      </w:r>
      <w:r w:rsidR="00521BEF" w:rsidRPr="0025171D">
        <w:rPr>
          <w:rFonts w:ascii="Calibri" w:hAnsi="Calibri"/>
          <w:sz w:val="22"/>
          <w:szCs w:val="22"/>
        </w:rPr>
        <w:t xml:space="preserve"> </w:t>
      </w:r>
      <w:r w:rsidRPr="0025171D">
        <w:rPr>
          <w:rFonts w:ascii="Calibri" w:hAnsi="Calibri"/>
          <w:sz w:val="22"/>
          <w:szCs w:val="22"/>
        </w:rPr>
        <w:t>Gmina Siewierz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w:t>
      </w:r>
      <w:r w:rsidRPr="0025171D">
        <w:rPr>
          <w:rFonts w:ascii="Calibri" w:hAnsi="Calibri"/>
          <w:sz w:val="22"/>
          <w:szCs w:val="22"/>
        </w:rPr>
        <w:lastRenderedPageBreak/>
        <w:t>najatrakcyjniejszych w regionie. Do jej atutów należą: wysoka lesistość; czystsze powietrze w porównaniu z 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7" w:name="_Toc219602726"/>
      <w:bookmarkStart w:id="18" w:name="_Toc219731998"/>
    </w:p>
    <w:p w:rsidR="005D0BBB" w:rsidRDefault="005D0BBB" w:rsidP="00B53DAA">
      <w:pPr>
        <w:pStyle w:val="Nagwek2"/>
        <w:rPr>
          <w:rFonts w:ascii="Calibri" w:hAnsi="Calibri"/>
        </w:rPr>
      </w:pPr>
    </w:p>
    <w:p w:rsidR="00B53DAA" w:rsidRPr="0025171D" w:rsidRDefault="00B53DAA" w:rsidP="00B53DAA">
      <w:pPr>
        <w:pStyle w:val="Nagwek2"/>
        <w:rPr>
          <w:rFonts w:ascii="Calibri" w:hAnsi="Calibri"/>
        </w:rPr>
      </w:pPr>
      <w:bookmarkStart w:id="19" w:name="_Toc441751159"/>
      <w:r w:rsidRPr="0025171D">
        <w:rPr>
          <w:rFonts w:ascii="Calibri" w:hAnsi="Calibri"/>
        </w:rPr>
        <w:t>Ogólna charakterystyka obszaru</w:t>
      </w:r>
      <w:bookmarkEnd w:id="19"/>
    </w:p>
    <w:p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rsidR="00F80831" w:rsidRDefault="00F80831" w:rsidP="00AD1007">
      <w:pPr>
        <w:pStyle w:val="Teksttreci21"/>
        <w:tabs>
          <w:tab w:val="left" w:pos="763"/>
        </w:tabs>
        <w:spacing w:before="0" w:after="0" w:line="240" w:lineRule="auto"/>
        <w:ind w:firstLine="0"/>
        <w:rPr>
          <w:rFonts w:ascii="Calibri" w:hAnsi="Calibri"/>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20" w:name="_Toc122498951"/>
      <w:r w:rsidRPr="0025171D">
        <w:rPr>
          <w:rFonts w:ascii="Calibri" w:hAnsi="Calibri"/>
          <w:i/>
          <w:sz w:val="20"/>
          <w:szCs w:val="20"/>
        </w:rPr>
        <w:t>Tabela: Liczba ludności w Gminach objętych działaniem LGD.</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4"/>
        <w:gridCol w:w="884"/>
        <w:gridCol w:w="2426"/>
      </w:tblGrid>
      <w:tr w:rsidR="00AD1007" w:rsidRPr="0025171D" w:rsidTr="009C7F46">
        <w:trPr>
          <w:jc w:val="center"/>
        </w:trPr>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rsidTr="009C7F46">
        <w:trPr>
          <w:jc w:val="center"/>
        </w:trPr>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rsidR="00AD1007" w:rsidRDefault="00AD1007" w:rsidP="00AD1007">
      <w:pPr>
        <w:pStyle w:val="Nagwek2"/>
        <w:rPr>
          <w:rFonts w:ascii="Calibri" w:hAnsi="Calibri"/>
          <w:b w:val="0"/>
          <w:sz w:val="20"/>
          <w:szCs w:val="20"/>
        </w:rPr>
      </w:pPr>
    </w:p>
    <w:p w:rsidR="0092007D" w:rsidRDefault="0092007D" w:rsidP="0092007D"/>
    <w:p w:rsidR="0092007D" w:rsidRDefault="0092007D" w:rsidP="0092007D"/>
    <w:p w:rsidR="0092007D" w:rsidRPr="0092007D" w:rsidRDefault="0092007D" w:rsidP="0092007D"/>
    <w:p w:rsidR="00AD1007" w:rsidRPr="0025171D" w:rsidRDefault="00AD1007" w:rsidP="00AD1007">
      <w:pPr>
        <w:pStyle w:val="Legenda"/>
        <w:rPr>
          <w:rFonts w:ascii="Calibri" w:hAnsi="Calibri"/>
        </w:rPr>
      </w:pPr>
      <w:r w:rsidRPr="0025171D">
        <w:rPr>
          <w:rFonts w:ascii="Calibri" w:hAnsi="Calibri"/>
        </w:rPr>
        <w:t>Ludność obszaru LGD stanowią w 51,6%  kobiety (w liczbie 36406), a w 48,4% – mężczyźni (w liczbie 34147). Struktura ludności według wieku przedstawia się następująco:</w:t>
      </w:r>
    </w:p>
    <w:p w:rsidR="0092007D" w:rsidRDefault="0092007D" w:rsidP="00AD1007">
      <w:pPr>
        <w:rPr>
          <w:rFonts w:ascii="Calibri" w:hAnsi="Calibri"/>
        </w:rPr>
      </w:pPr>
    </w:p>
    <w:p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rsidR="00AD1007" w:rsidRPr="0025171D" w:rsidRDefault="00AA1225" w:rsidP="00F261CF">
      <w:pPr>
        <w:pStyle w:val="Legenda"/>
        <w:jc w:val="center"/>
        <w:rPr>
          <w:rFonts w:ascii="Calibri" w:hAnsi="Calibri"/>
          <w:b/>
        </w:rPr>
      </w:pPr>
      <w:r>
        <w:rPr>
          <w:rFonts w:ascii="Calibri" w:hAnsi="Calibri"/>
          <w:noProof/>
        </w:rPr>
        <w:drawing>
          <wp:inline distT="0" distB="0" distL="0" distR="0">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rsidR="00AD1007" w:rsidRPr="0025171D" w:rsidRDefault="00AD1007" w:rsidP="00AD1007">
      <w:pPr>
        <w:rPr>
          <w:rFonts w:ascii="Calibri" w:hAnsi="Calibri"/>
        </w:rPr>
      </w:pPr>
    </w:p>
    <w:p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rsidR="004D7193" w:rsidRPr="0025171D" w:rsidRDefault="004D7193" w:rsidP="004D7193">
      <w:pPr>
        <w:rPr>
          <w:rFonts w:ascii="Calibri" w:hAnsi="Calibri"/>
          <w:i/>
          <w:sz w:val="22"/>
          <w:szCs w:val="22"/>
        </w:rPr>
      </w:pPr>
    </w:p>
    <w:p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tblPr>
      <w:tblGrid>
        <w:gridCol w:w="2256"/>
        <w:gridCol w:w="789"/>
        <w:gridCol w:w="789"/>
        <w:gridCol w:w="789"/>
        <w:gridCol w:w="789"/>
        <w:gridCol w:w="789"/>
        <w:gridCol w:w="789"/>
        <w:gridCol w:w="789"/>
        <w:gridCol w:w="789"/>
        <w:gridCol w:w="789"/>
        <w:gridCol w:w="789"/>
        <w:gridCol w:w="601"/>
      </w:tblGrid>
      <w:tr w:rsidR="004D7193" w:rsidRPr="0025171D"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rsidTr="00AC28F3">
        <w:trPr>
          <w:trHeight w:val="283"/>
        </w:trPr>
        <w:tc>
          <w:tcPr>
            <w:tcW w:w="0" w:type="auto"/>
            <w:gridSpan w:val="11"/>
            <w:tcBorders>
              <w:top w:val="single" w:sz="4" w:space="0" w:color="auto"/>
            </w:tcBorders>
            <w:shd w:val="clear" w:color="auto" w:fill="auto"/>
            <w:vAlign w:val="center"/>
          </w:tcPr>
          <w:p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rsidR="004D7193" w:rsidRPr="0025171D" w:rsidRDefault="004D7193" w:rsidP="00AC28F3">
            <w:pPr>
              <w:widowControl/>
              <w:rPr>
                <w:rFonts w:ascii="Calibri" w:eastAsia="Times New Roman" w:hAnsi="Calibri" w:cs="Arial"/>
                <w:i/>
                <w:color w:val="auto"/>
                <w:sz w:val="18"/>
                <w:szCs w:val="18"/>
                <w:lang w:bidi="ar-SA"/>
              </w:rPr>
            </w:pPr>
          </w:p>
        </w:tc>
      </w:tr>
    </w:tbl>
    <w:p w:rsidR="00521BEF" w:rsidRPr="0025171D" w:rsidRDefault="00521BEF"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rsidR="004D7193" w:rsidRPr="0025171D" w:rsidRDefault="004D7193" w:rsidP="004D7193">
      <w:pPr>
        <w:rPr>
          <w:rFonts w:ascii="Calibri" w:hAnsi="Calibri"/>
        </w:rPr>
      </w:pPr>
    </w:p>
    <w:p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tblPr>
      <w:tblGrid>
        <w:gridCol w:w="2118"/>
        <w:gridCol w:w="933"/>
        <w:gridCol w:w="933"/>
        <w:gridCol w:w="732"/>
        <w:gridCol w:w="732"/>
        <w:gridCol w:w="732"/>
        <w:gridCol w:w="732"/>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4D7193" w:rsidRPr="0025171D" w:rsidRDefault="004D7193" w:rsidP="004D7193">
      <w:pPr>
        <w:jc w:val="both"/>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lastRenderedPageBreak/>
        <w:t>Z kolei w ramach sektora NGO w 2014 działało na obszarze LGD 173 stowarzyszeń i organizacji społecznych (najwięcej w Siewierzu i Bobrownikach), 5 fundacji i 27 spółdzielni (większość z nich, 11, w Siewierzu). Poniższa tabela prezentuje szczegółowe dane:</w:t>
      </w:r>
    </w:p>
    <w:p w:rsidR="004D7193" w:rsidRPr="0025171D" w:rsidRDefault="004D7193" w:rsidP="004D7193">
      <w:pPr>
        <w:jc w:val="both"/>
        <w:rPr>
          <w:rFonts w:ascii="Calibri" w:hAnsi="Calibri"/>
          <w:sz w:val="22"/>
          <w:szCs w:val="22"/>
        </w:rPr>
      </w:pPr>
    </w:p>
    <w:p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tblPr>
      <w:tblGrid>
        <w:gridCol w:w="2069"/>
        <w:gridCol w:w="1105"/>
        <w:gridCol w:w="845"/>
        <w:gridCol w:w="2006"/>
      </w:tblGrid>
      <w:tr w:rsidR="004D7193" w:rsidRPr="0025171D" w:rsidTr="00AC28F3">
        <w:trPr>
          <w:trHeight w:val="25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rsidTr="00AC28F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BA504E" w:rsidRDefault="00BA504E"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rsidR="00ED4951" w:rsidRPr="00ED4951" w:rsidRDefault="00ED4951" w:rsidP="00ED495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tblPr>
      <w:tblGrid>
        <w:gridCol w:w="1920"/>
        <w:gridCol w:w="767"/>
        <w:gridCol w:w="1204"/>
        <w:gridCol w:w="1349"/>
        <w:gridCol w:w="1183"/>
      </w:tblGrid>
      <w:tr w:rsidR="004D7193" w:rsidRPr="0025171D"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rsidR="004D7193" w:rsidRPr="0025171D" w:rsidRDefault="004D7193" w:rsidP="004D7193">
      <w:pPr>
        <w:jc w:val="both"/>
        <w:rPr>
          <w:rFonts w:ascii="Calibri" w:hAnsi="Calibri"/>
          <w:sz w:val="22"/>
          <w:szCs w:val="22"/>
        </w:rPr>
      </w:pPr>
    </w:p>
    <w:p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tblPr>
      <w:tblGrid>
        <w:gridCol w:w="2118"/>
        <w:gridCol w:w="2413"/>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rsidR="00CA2443" w:rsidRPr="0025171D" w:rsidRDefault="00CA2443" w:rsidP="004D7193">
      <w:pPr>
        <w:pStyle w:val="Legenda"/>
        <w:rPr>
          <w:rFonts w:ascii="Calibri" w:hAnsi="Calibri"/>
        </w:rPr>
      </w:pPr>
    </w:p>
    <w:p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rsidR="00ED4951" w:rsidRPr="00ED4951" w:rsidRDefault="00ED4951" w:rsidP="00ED495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tblPr>
      <w:tblGrid>
        <w:gridCol w:w="2174"/>
        <w:gridCol w:w="830"/>
        <w:gridCol w:w="601"/>
        <w:gridCol w:w="601"/>
        <w:gridCol w:w="601"/>
        <w:gridCol w:w="601"/>
        <w:gridCol w:w="601"/>
        <w:gridCol w:w="490"/>
        <w:gridCol w:w="490"/>
        <w:gridCol w:w="436"/>
        <w:gridCol w:w="499"/>
        <w:gridCol w:w="751"/>
        <w:gridCol w:w="457"/>
        <w:gridCol w:w="7"/>
      </w:tblGrid>
      <w:tr w:rsidR="004D7193" w:rsidRPr="0025171D"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rsidR="00ED4951" w:rsidRDefault="00ED4951"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rsidR="00CA186A" w:rsidRPr="0025171D" w:rsidRDefault="00CA186A" w:rsidP="00CA186A">
      <w:pPr>
        <w:rPr>
          <w:rFonts w:ascii="Calibri" w:hAnsi="Calibri"/>
          <w:lang w:bidi="ar-SA"/>
        </w:rPr>
      </w:pPr>
    </w:p>
    <w:p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tblPr>
      <w:tblGrid>
        <w:gridCol w:w="2135"/>
        <w:gridCol w:w="495"/>
        <w:gridCol w:w="495"/>
        <w:gridCol w:w="465"/>
        <w:gridCol w:w="465"/>
        <w:gridCol w:w="465"/>
        <w:gridCol w:w="465"/>
        <w:gridCol w:w="465"/>
        <w:gridCol w:w="465"/>
        <w:gridCol w:w="465"/>
        <w:gridCol w:w="465"/>
        <w:gridCol w:w="465"/>
      </w:tblGrid>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rsidR="004D7193" w:rsidRPr="0025171D" w:rsidRDefault="004D7193" w:rsidP="004D7193">
      <w:pPr>
        <w:pStyle w:val="Nagwek2"/>
        <w:jc w:val="both"/>
        <w:rPr>
          <w:rFonts w:ascii="Calibri" w:hAnsi="Calibri"/>
        </w:rPr>
      </w:pPr>
    </w:p>
    <w:p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tblPr>
      <w:tblGrid>
        <w:gridCol w:w="3760"/>
        <w:gridCol w:w="1160"/>
        <w:gridCol w:w="1260"/>
        <w:gridCol w:w="1260"/>
      </w:tblGrid>
      <w:tr w:rsidR="004D7193" w:rsidRPr="0025171D"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622802" w:rsidRPr="0025171D" w:rsidRDefault="00622802" w:rsidP="004D7193">
      <w:pPr>
        <w:pStyle w:val="Legenda"/>
        <w:rPr>
          <w:rFonts w:ascii="Calibri" w:hAnsi="Calibri"/>
        </w:rPr>
      </w:pPr>
    </w:p>
    <w:p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rsidR="00ED4951" w:rsidRDefault="00ED4951" w:rsidP="004D7193">
      <w:pPr>
        <w:jc w:val="both"/>
        <w:rPr>
          <w:rFonts w:ascii="Calibri" w:hAnsi="Calibri"/>
          <w:i/>
          <w:sz w:val="20"/>
          <w:szCs w:val="20"/>
        </w:rPr>
      </w:pPr>
    </w:p>
    <w:p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tblPr>
      <w:tblGrid>
        <w:gridCol w:w="643"/>
        <w:gridCol w:w="643"/>
        <w:gridCol w:w="643"/>
        <w:gridCol w:w="643"/>
        <w:gridCol w:w="643"/>
        <w:gridCol w:w="643"/>
        <w:gridCol w:w="699"/>
      </w:tblGrid>
      <w:tr w:rsidR="004D7193" w:rsidRPr="0025171D"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pielęgnacyjnych</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lastRenderedPageBreak/>
              <w:t>1785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AA446A" w:rsidRPr="0025171D" w:rsidRDefault="00AA446A"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rsidR="00F80831" w:rsidRPr="00F80831" w:rsidRDefault="00F80831" w:rsidP="00F80831">
      <w:pPr>
        <w:rPr>
          <w:lang w:bidi="ar-SA"/>
        </w:rPr>
      </w:pPr>
    </w:p>
    <w:p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tblPr>
      <w:tblGrid>
        <w:gridCol w:w="3100"/>
        <w:gridCol w:w="1120"/>
        <w:gridCol w:w="1120"/>
        <w:gridCol w:w="1040"/>
        <w:gridCol w:w="1000"/>
      </w:tblGrid>
      <w:tr w:rsidR="004D7193" w:rsidRPr="0025171D"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4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0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r>
      <w:tr w:rsidR="004D7193" w:rsidRPr="0025171D"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F80831" w:rsidRDefault="00F80831"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rsidR="00AA446A" w:rsidRPr="0025171D" w:rsidRDefault="00AA446A"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rsidR="00F80831" w:rsidRDefault="00F80831"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rsidR="00F80831" w:rsidRPr="00F80831" w:rsidRDefault="00F80831" w:rsidP="00F8083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tblPr>
      <w:tblGrid>
        <w:gridCol w:w="2118"/>
        <w:gridCol w:w="546"/>
        <w:gridCol w:w="546"/>
        <w:gridCol w:w="546"/>
        <w:gridCol w:w="546"/>
        <w:gridCol w:w="647"/>
        <w:gridCol w:w="647"/>
        <w:gridCol w:w="647"/>
        <w:gridCol w:w="647"/>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F80831" w:rsidRPr="00F80831" w:rsidRDefault="00F80831" w:rsidP="00F80831">
      <w:pPr>
        <w:rPr>
          <w:lang w:bidi="ar-SA"/>
        </w:rPr>
      </w:pPr>
    </w:p>
    <w:p w:rsidR="004D7193" w:rsidRPr="0025171D" w:rsidRDefault="004D7193" w:rsidP="004D7193">
      <w:pPr>
        <w:pStyle w:val="Legenda"/>
        <w:rPr>
          <w:rFonts w:ascii="Calibri" w:hAnsi="Calibri"/>
        </w:rPr>
      </w:pPr>
      <w:r w:rsidRPr="0025171D">
        <w:rPr>
          <w:rFonts w:ascii="Calibri" w:hAnsi="Calibri"/>
        </w:rPr>
        <w:t xml:space="preserve">W 2014 na terenie LGD najbardziej popularne były imprezy turystyczne i sportowo-rekreacyjne (147 – z czego 113 w samym Siewierzu), występy zespołów amatorskich (100) oraz prelekcje spotkania, wykłady (95); w dalszej kolejności </w:t>
      </w:r>
      <w:r w:rsidRPr="0025171D">
        <w:rPr>
          <w:rFonts w:ascii="Calibri" w:hAnsi="Calibri"/>
        </w:rPr>
        <w:lastRenderedPageBreak/>
        <w:t xml:space="preserve">konkursy (44), występy artystów i zespołów zawodowych (39), wystawy (30). W stosunku do roku 2009 zmalała liczba występów zespołów amatorskich, wystaw, spotkań i wykładów. </w:t>
      </w:r>
    </w:p>
    <w:p w:rsidR="004D7193" w:rsidRPr="0025171D" w:rsidRDefault="004D7193"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rsidR="00F80831" w:rsidRPr="00F80831" w:rsidRDefault="00F80831" w:rsidP="00F80831">
      <w:pPr>
        <w:rPr>
          <w:lang w:bidi="ar-SA"/>
        </w:rPr>
      </w:pPr>
    </w:p>
    <w:p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tblPr>
      <w:tblGrid>
        <w:gridCol w:w="1954"/>
        <w:gridCol w:w="574"/>
        <w:gridCol w:w="573"/>
        <w:gridCol w:w="573"/>
        <w:gridCol w:w="730"/>
        <w:gridCol w:w="729"/>
        <w:gridCol w:w="729"/>
        <w:gridCol w:w="546"/>
        <w:gridCol w:w="546"/>
        <w:gridCol w:w="546"/>
        <w:gridCol w:w="701"/>
        <w:gridCol w:w="701"/>
        <w:gridCol w:w="701"/>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4D7193" w:rsidRPr="0025171D" w:rsidRDefault="004D7193" w:rsidP="004D7193">
      <w:pPr>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rsidR="004D7193" w:rsidRPr="0025171D" w:rsidRDefault="004D7193" w:rsidP="004D7193">
      <w:pPr>
        <w:pStyle w:val="Legenda"/>
        <w:rPr>
          <w:rFonts w:ascii="Calibri" w:hAnsi="Calibri"/>
          <w:i/>
          <w:szCs w:val="22"/>
        </w:rPr>
      </w:pPr>
    </w:p>
    <w:p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tblPr>
      <w:tblGrid>
        <w:gridCol w:w="3340"/>
        <w:gridCol w:w="2360"/>
      </w:tblGrid>
      <w:tr w:rsidR="004D7193" w:rsidRPr="0025171D"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3"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rsidR="004D7193" w:rsidRPr="0025171D" w:rsidRDefault="004D7193" w:rsidP="004D7193">
      <w:pPr>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terenu,  występowanie terenów o dużej lesistości, rozległych przestrzeni pól i łąk, wód powierzchniowych oraz </w:t>
      </w:r>
      <w:r w:rsidRPr="0025171D">
        <w:rPr>
          <w:rFonts w:ascii="Calibri" w:hAnsi="Calibri"/>
        </w:rPr>
        <w:lastRenderedPageBreak/>
        <w:t>obecność form ochrony przyrody. Istniejące obecnie fragmenty tras rowerowych przebiegających przez obszar LGD  umożliwiają zapoznanie się z zabytkami wskazującymi na bogactwo tego dziedzictwa:</w:t>
      </w:r>
    </w:p>
    <w:p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4" w:tgtFrame="_blank" w:history="1">
        <w:r w:rsidRPr="0025171D">
          <w:rPr>
            <w:rStyle w:val="Hipercze"/>
            <w:rFonts w:ascii="Calibri" w:hAnsi="Calibri"/>
            <w:color w:val="auto"/>
            <w:szCs w:val="22"/>
            <w:u w:val="none"/>
          </w:rPr>
          <w:t>m.in</w:t>
        </w:r>
      </w:hyperlink>
      <w:r w:rsidRPr="0025171D">
        <w:rPr>
          <w:rFonts w:ascii="Calibri" w:hAnsi="Calibri"/>
        </w:rPr>
        <w:t>. Woźniki (całość 55.5km) – przechodzi przez tereny Warownego Śląska, pozostałości po bunkrach z II wojny światowej, schrony bojowe, obok jeziora Przeczyckiego; obok leśniczówki w Komornie; przez liczne tereny leśne; obok drewnianego kościółka i grobu Józefa Lompy; wykopaliska archeologiczne z epoki kamienia, kultury łużyckiej i wpływów rzymskich.</w:t>
      </w:r>
    </w:p>
    <w:p w:rsidR="004D7193" w:rsidRPr="0025171D" w:rsidRDefault="004D7193" w:rsidP="004D7193">
      <w:pPr>
        <w:pStyle w:val="Legenda"/>
        <w:rPr>
          <w:rFonts w:ascii="Calibri" w:hAnsi="Calibri"/>
        </w:rPr>
      </w:pPr>
      <w:r w:rsidRPr="0025171D">
        <w:rPr>
          <w:rFonts w:ascii="Calibri" w:hAnsi="Calibri"/>
        </w:rPr>
        <w:t xml:space="preserve">Trasa nr 2: Czarny Las-Woźniki-Ożarowice-Mierzęcice (całość 36,5 km) – </w:t>
      </w:r>
      <w:r w:rsidRPr="00A4071B">
        <w:rPr>
          <w:rFonts w:ascii="Calibri" w:hAnsi="Calibri"/>
          <w:szCs w:val="22"/>
        </w:rPr>
        <w:t>m.in</w:t>
      </w:r>
      <w:r w:rsidRPr="0025171D">
        <w:rPr>
          <w:rFonts w:ascii="Calibri" w:hAnsi="Calibri"/>
        </w:rPr>
        <w:t>. obok leśniczówki Strąków; łukiem mija lotnisko Katowice-Pyrzowice; Kościół parafialny św. Barbary z 1781r., kopalnie glinki ogniotrwałej i rud żelaza „Augusta”.</w:t>
      </w:r>
    </w:p>
    <w:p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w:t>
      </w:r>
      <w:r w:rsidR="001D70C6">
        <w:rPr>
          <w:rFonts w:ascii="Calibri" w:hAnsi="Calibri"/>
        </w:rPr>
        <w:t xml:space="preserve"> 4, Ożarowicach, Siewierzu i Woź</w:t>
      </w:r>
      <w:r w:rsidRPr="0025171D">
        <w:rPr>
          <w:rFonts w:ascii="Calibri" w:hAnsi="Calibri"/>
        </w:rPr>
        <w:t>nikach po 2 a w Psarach i Świerklańcu po 1 (w Bobrownikach – brak danych)</w:t>
      </w:r>
      <w:r w:rsidR="00AD1007" w:rsidRPr="0025171D">
        <w:rPr>
          <w:rFonts w:ascii="Calibri" w:hAnsi="Calibri"/>
        </w:rPr>
        <w:t>.</w:t>
      </w:r>
    </w:p>
    <w:p w:rsidR="00AD1007" w:rsidRPr="0025171D" w:rsidRDefault="00AD1007" w:rsidP="00AD1007">
      <w:pPr>
        <w:jc w:val="both"/>
        <w:rPr>
          <w:rFonts w:ascii="Calibri" w:hAnsi="Calibri"/>
          <w:sz w:val="22"/>
          <w:szCs w:val="22"/>
        </w:rPr>
      </w:pPr>
    </w:p>
    <w:p w:rsidR="00AD1007" w:rsidRPr="0025171D" w:rsidRDefault="00AD1007" w:rsidP="00AD1007">
      <w:pPr>
        <w:pStyle w:val="Nagwek2"/>
        <w:rPr>
          <w:rFonts w:ascii="Calibri" w:hAnsi="Calibri"/>
        </w:rPr>
      </w:pPr>
      <w:bookmarkStart w:id="21" w:name="_Toc433924921"/>
      <w:bookmarkStart w:id="22" w:name="_Toc441751160"/>
      <w:r w:rsidRPr="0025171D">
        <w:rPr>
          <w:rFonts w:ascii="Calibri" w:hAnsi="Calibri"/>
        </w:rPr>
        <w:t>Uwarunkowania przestrzenno-geograficzne</w:t>
      </w:r>
      <w:bookmarkEnd w:id="17"/>
      <w:bookmarkEnd w:id="18"/>
      <w:bookmarkEnd w:id="21"/>
      <w:bookmarkEnd w:id="22"/>
    </w:p>
    <w:p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rsidR="00AD1007" w:rsidRPr="0025171D" w:rsidRDefault="00AD1007" w:rsidP="00F261CF">
      <w:pPr>
        <w:pStyle w:val="Legenda"/>
        <w:rPr>
          <w:rFonts w:ascii="Calibri" w:hAnsi="Calibri"/>
        </w:rPr>
      </w:pPr>
      <w:r w:rsidRPr="0025171D">
        <w:rPr>
          <w:rFonts w:ascii="Calibri" w:hAnsi="Calibri"/>
        </w:rPr>
        <w:t>Tereny te graniczą:</w:t>
      </w:r>
    </w:p>
    <w:p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rsidR="00ED4951" w:rsidRDefault="00ED4951" w:rsidP="00AD1007">
      <w:pPr>
        <w:pStyle w:val="Teksttreci21"/>
        <w:tabs>
          <w:tab w:val="left" w:pos="763"/>
        </w:tabs>
        <w:spacing w:before="0" w:after="0" w:line="240" w:lineRule="auto"/>
        <w:ind w:firstLine="0"/>
        <w:rPr>
          <w:rFonts w:ascii="Calibri" w:hAnsi="Calibri"/>
          <w:i/>
          <w:sz w:val="20"/>
          <w:szCs w:val="20"/>
        </w:rPr>
      </w:pPr>
    </w:p>
    <w:p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rsidR="00ED4951" w:rsidRPr="0025171D" w:rsidRDefault="00ED4951" w:rsidP="00ED4951">
      <w:pPr>
        <w:pStyle w:val="Teksttreci21"/>
        <w:tabs>
          <w:tab w:val="left" w:pos="763"/>
        </w:tabs>
        <w:spacing w:before="0" w:after="0" w:line="240" w:lineRule="auto"/>
        <w:ind w:firstLine="0"/>
        <w:rPr>
          <w:rFonts w:ascii="Calibri" w:hAnsi="Calibri"/>
        </w:rPr>
      </w:pPr>
    </w:p>
    <w:p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5pt;height:224.85pt" o:ole="">
            <v:imagedata r:id="rId15" o:title=""/>
          </v:shape>
          <o:OLEObject Type="Embed" ProgID="CorelDraw.Graphic.15" ShapeID="_x0000_i1025" DrawAspect="Content" ObjectID="_1590927970" r:id="rId16"/>
        </w:object>
      </w:r>
      <w:bookmarkStart w:id="23" w:name="_Toc122498950"/>
    </w:p>
    <w:p w:rsidR="00BA504E" w:rsidRDefault="00BA504E" w:rsidP="00AD1007">
      <w:pPr>
        <w:pStyle w:val="Teksttreci21"/>
        <w:tabs>
          <w:tab w:val="left" w:pos="763"/>
        </w:tabs>
        <w:spacing w:before="0" w:after="0" w:line="240" w:lineRule="auto"/>
        <w:ind w:firstLine="0"/>
        <w:rPr>
          <w:rFonts w:ascii="Calibri" w:hAnsi="Calibri"/>
          <w:i/>
          <w:sz w:val="20"/>
          <w:szCs w:val="20"/>
        </w:rPr>
      </w:pPr>
    </w:p>
    <w:p w:rsidR="00BA504E" w:rsidRDefault="00BA504E" w:rsidP="00AD1007">
      <w:pPr>
        <w:pStyle w:val="Teksttreci21"/>
        <w:tabs>
          <w:tab w:val="left" w:pos="763"/>
        </w:tabs>
        <w:spacing w:before="0" w:after="0" w:line="240" w:lineRule="auto"/>
        <w:ind w:firstLine="0"/>
        <w:rPr>
          <w:rFonts w:ascii="Calibri" w:hAnsi="Calibri"/>
          <w:i/>
          <w:sz w:val="20"/>
          <w:szCs w:val="20"/>
        </w:rPr>
      </w:pPr>
    </w:p>
    <w:p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3"/>
      <w:r w:rsidRPr="0025171D">
        <w:rPr>
          <w:rFonts w:ascii="Calibri" w:hAnsi="Calibri"/>
          <w:i/>
          <w:sz w:val="20"/>
          <w:szCs w:val="20"/>
        </w:rPr>
        <w:t xml:space="preserve">LGD „Brynica to nie granica” </w:t>
      </w:r>
    </w:p>
    <w:p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2532"/>
        <w:gridCol w:w="1849"/>
        <w:gridCol w:w="1942"/>
      </w:tblGrid>
      <w:tr w:rsidR="00AD1007" w:rsidRPr="0025171D" w:rsidTr="00AD1007">
        <w:trPr>
          <w:trHeight w:val="670"/>
          <w:jc w:val="center"/>
        </w:trPr>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rsidTr="00AD1007">
        <w:trPr>
          <w:trHeight w:val="236"/>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rsidTr="00AD1007">
        <w:trPr>
          <w:trHeight w:val="243"/>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rsidTr="00AD1007">
        <w:trPr>
          <w:trHeight w:val="334"/>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rsidTr="00AD1007">
        <w:trPr>
          <w:trHeight w:val="226"/>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rsidTr="00AD1007">
        <w:trPr>
          <w:trHeight w:val="288"/>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rsidTr="00AD1007">
        <w:trPr>
          <w:trHeight w:val="293"/>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Świerklaniec</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rsidTr="00AD1007">
        <w:trPr>
          <w:trHeight w:val="288"/>
          <w:jc w:val="center"/>
        </w:trPr>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rsidTr="00AA446A">
        <w:trPr>
          <w:trHeight w:val="558"/>
          <w:jc w:val="center"/>
        </w:trPr>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rsidR="00AD1007" w:rsidRPr="0025171D" w:rsidRDefault="00AD1007" w:rsidP="00AD1007">
      <w:pPr>
        <w:pStyle w:val="Teksttreci21"/>
        <w:tabs>
          <w:tab w:val="left" w:pos="763"/>
        </w:tabs>
        <w:spacing w:before="0" w:after="0" w:line="240" w:lineRule="auto"/>
        <w:ind w:firstLine="0"/>
        <w:rPr>
          <w:rFonts w:ascii="Calibri" w:hAnsi="Calibri"/>
        </w:rPr>
      </w:pPr>
    </w:p>
    <w:p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rsidR="00AD1007" w:rsidRPr="0025171D" w:rsidRDefault="00AD1007" w:rsidP="00F261CF">
      <w:pPr>
        <w:pStyle w:val="Legenda"/>
        <w:rPr>
          <w:rFonts w:ascii="Calibri" w:hAnsi="Calibri"/>
        </w:rPr>
      </w:pPr>
      <w:bookmarkStart w:id="24" w:name="_Toc219602727"/>
      <w:bookmarkStart w:id="25" w:name="_Toc219731999"/>
      <w:r w:rsidRPr="0025171D">
        <w:rPr>
          <w:rFonts w:ascii="Calibri" w:hAnsi="Calibri"/>
        </w:rPr>
        <w:t>O spójności tego obszaru  świadczy fakt, że wszystkie gminy wg podziału geomorfologicznego leżą w obrębie  makroregionu Wyżyna Śląska. Wyżyna Śląska stanowi zachodnią część podprowincji, jaką jest Wyżyna Śląsko- Krakowska.</w:t>
      </w:r>
    </w:p>
    <w:p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środkowotriasowych, długi okres rozwoju lądowego Wyżyny oraz przykrycie osadami lodowcowymi wywarły ogromny wpływ na wyrównanie jej powierzchni i przewagę równin falistych nad terenami pagórkowatymi. </w:t>
      </w:r>
    </w:p>
    <w:p w:rsidR="00AD1007" w:rsidRPr="0025171D" w:rsidRDefault="00AD1007" w:rsidP="00F261CF">
      <w:pPr>
        <w:pStyle w:val="Legenda"/>
        <w:rPr>
          <w:rFonts w:ascii="Calibri" w:hAnsi="Calibri"/>
        </w:rPr>
      </w:pPr>
      <w:r w:rsidRPr="0025171D">
        <w:rPr>
          <w:rFonts w:ascii="Calibri" w:hAnsi="Calibri"/>
        </w:rPr>
        <w:t>W granicach Wyżyny Śląskiej wyróżnia się 5 mezoregionów: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Środkowotriasowym). Powierzchnia opisywanego mezoregionu wznosi się przeciętnie na wysokość 340- 380 m.n.p.m.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m.n.p.m., znajduje się w miejscowości Nowa Wieś (gmina Mierzęcice).</w:t>
      </w:r>
    </w:p>
    <w:p w:rsidR="00AD1007" w:rsidRPr="0025171D" w:rsidRDefault="00AD1007" w:rsidP="00F261CF">
      <w:pPr>
        <w:pStyle w:val="Legenda"/>
        <w:rPr>
          <w:rFonts w:ascii="Calibri" w:hAnsi="Calibri"/>
        </w:rPr>
      </w:pPr>
      <w:r w:rsidRPr="0025171D">
        <w:rPr>
          <w:rFonts w:ascii="Calibri" w:hAnsi="Calibri"/>
        </w:rPr>
        <w:t>Ponadto północna część obszaru LGD zachodzi na Wyżynę Woźnicko- Wieluńską. Wyżyna Woźnicko- Wieluńska, podobnie jak Wyżyna Śląska stanowi  część podprowincji,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małoodpornych, a więc szybciej niszczonych- obniżenia (Obniżenie Liswarty, Obniżenie Górnej Warty oraz Obniżenie Krzepickie). Gmina Woźniki położona jest w granicach mezoregionu Próg Woźnicki oraz Obniżenie Liswarty- Prosny.</w:t>
      </w:r>
    </w:p>
    <w:p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odpornych wapieni, piaskowców górno triasowych a także mało odpornych iłów. Próg Woźniki nazywany jest także Grzbietem Woźnickim lub Progiem Górnotriasowym. W granicach województwa śląskiego ciągnie się on wąskim pasem od Nowej Wioski (gmina Siewierz) po okolice Pawonkowa (gmina Pawonków). Na Progu Woźnickim biorą swój początek Mała Panew, Liswarta i Brynica. W mezoregione położone są 3 miasta- Woźniki, Koziegłowy i Lubliniec.</w:t>
      </w:r>
    </w:p>
    <w:p w:rsidR="00AD1007" w:rsidRPr="0025171D" w:rsidRDefault="00AD1007" w:rsidP="00F261CF">
      <w:pPr>
        <w:pStyle w:val="Legenda"/>
        <w:rPr>
          <w:rFonts w:ascii="Calibri" w:hAnsi="Calibri"/>
        </w:rPr>
      </w:pPr>
      <w:r w:rsidRPr="0025171D">
        <w:rPr>
          <w:rFonts w:ascii="Calibri" w:hAnsi="Calibri"/>
        </w:rPr>
        <w:t>Obniżenie Liswarty- Prosny jest położone między Progiem Woźnickim a Progiem Herbskim. Podłoże mezoregionu zbudowane jest z małoodpornych iłów i łupków z okresu jury dolnej i środkowej. Lokalnie występują grube na kilkanaście metrów wkładki żwirów.</w:t>
      </w:r>
    </w:p>
    <w:p w:rsidR="00F80831" w:rsidRDefault="00F80831" w:rsidP="00AD1007">
      <w:pPr>
        <w:pStyle w:val="Nagwek2"/>
        <w:rPr>
          <w:rFonts w:ascii="Calibri" w:hAnsi="Calibri"/>
        </w:rPr>
      </w:pPr>
      <w:bookmarkStart w:id="26" w:name="_Toc433924922"/>
      <w:bookmarkStart w:id="27" w:name="_Toc441751161"/>
    </w:p>
    <w:p w:rsidR="00AD1007" w:rsidRPr="0025171D" w:rsidRDefault="00AD1007" w:rsidP="00AD1007">
      <w:pPr>
        <w:pStyle w:val="Nagwek2"/>
        <w:rPr>
          <w:rFonts w:ascii="Calibri" w:hAnsi="Calibri"/>
        </w:rPr>
      </w:pPr>
      <w:r w:rsidRPr="0025171D">
        <w:rPr>
          <w:rFonts w:ascii="Calibri" w:hAnsi="Calibri"/>
        </w:rPr>
        <w:t>Uwarunkowania przyrodnicze</w:t>
      </w:r>
      <w:bookmarkStart w:id="28" w:name="_Toc138009752"/>
      <w:bookmarkEnd w:id="24"/>
      <w:bookmarkEnd w:id="25"/>
      <w:bookmarkEnd w:id="26"/>
      <w:bookmarkEnd w:id="27"/>
    </w:p>
    <w:p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stycznia  -2,5°C. Średnio w roku należy spodziewać  się około 120 dni z przymrozkami, w dolinach ilość ich może wzrosnąć. Okres bezprzymrozkowy trwa średnio w roku 160 - 170 dni. Dni zimowe występują od listopada do marca. Okres wegetacyjny trwa około 210 dni.</w:t>
      </w:r>
    </w:p>
    <w:p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750 mm</w:t>
        </w:r>
      </w:smartTag>
      <w:r w:rsidRPr="0025171D">
        <w:rPr>
          <w:rFonts w:ascii="Calibri" w:hAnsi="Calibri"/>
        </w:rPr>
        <w:t>. Dni z opadami jest średnio w roku ok. 170. Najmniejsza liczba dni z opadem występuje w miesiącu wrześniu i październiku.</w:t>
      </w:r>
    </w:p>
    <w:p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rsidR="00AD1007" w:rsidRPr="0025171D" w:rsidRDefault="00AD1007" w:rsidP="00F261CF">
      <w:pPr>
        <w:pStyle w:val="Legenda"/>
        <w:rPr>
          <w:rFonts w:ascii="Calibri" w:hAnsi="Calibri"/>
        </w:rPr>
      </w:pPr>
      <w:r w:rsidRPr="0025171D">
        <w:rPr>
          <w:rFonts w:ascii="Calibri" w:hAnsi="Calibri"/>
        </w:rPr>
        <w:t xml:space="preserve">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w:t>
      </w:r>
      <w:r w:rsidRPr="0025171D">
        <w:rPr>
          <w:rFonts w:ascii="Calibri" w:hAnsi="Calibri"/>
        </w:rPr>
        <w:lastRenderedPageBreak/>
        <w:t>można również wyróżnić wody podziemne, które występują w trzech piętrach wodonośnych jako triasowe, jurajskie i czwartorzędowe:</w:t>
      </w:r>
    </w:p>
    <w:p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rsidR="00F80831" w:rsidRDefault="00F80831" w:rsidP="00AD1007">
      <w:pPr>
        <w:pStyle w:val="Nagwek2"/>
        <w:rPr>
          <w:rFonts w:ascii="Calibri" w:hAnsi="Calibri"/>
        </w:rPr>
      </w:pPr>
      <w:bookmarkStart w:id="29" w:name="_Toc219602728"/>
      <w:bookmarkStart w:id="30" w:name="_Toc219732000"/>
      <w:bookmarkStart w:id="31" w:name="_Toc433924923"/>
      <w:bookmarkStart w:id="32" w:name="_Toc441751162"/>
    </w:p>
    <w:p w:rsidR="00AD1007" w:rsidRPr="0025171D" w:rsidRDefault="00AD1007" w:rsidP="00AD1007">
      <w:pPr>
        <w:pStyle w:val="Nagwek2"/>
        <w:rPr>
          <w:rFonts w:ascii="Calibri" w:hAnsi="Calibri"/>
        </w:rPr>
      </w:pPr>
      <w:r w:rsidRPr="0025171D">
        <w:rPr>
          <w:rFonts w:ascii="Calibri" w:hAnsi="Calibri"/>
        </w:rPr>
        <w:t>Gleby</w:t>
      </w:r>
      <w:bookmarkEnd w:id="29"/>
      <w:bookmarkEnd w:id="30"/>
      <w:bookmarkEnd w:id="31"/>
      <w:bookmarkEnd w:id="32"/>
    </w:p>
    <w:p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rsidR="00AD1007" w:rsidRPr="0025171D" w:rsidRDefault="00AD1007" w:rsidP="00F261CF">
      <w:pPr>
        <w:pStyle w:val="Legenda"/>
        <w:rPr>
          <w:rFonts w:ascii="Calibri" w:hAnsi="Calibri"/>
        </w:rPr>
      </w:pPr>
      <w:r w:rsidRPr="0025171D">
        <w:rPr>
          <w:rFonts w:ascii="Calibri" w:hAnsi="Calibri"/>
        </w:rPr>
        <w:t>W dolinach rzecznych i obniżeniach występują gleby hydromorficzne tj. torfowe, mułowo- torfowe oraz mady. W zależności od składu mechanicznego i zwilgocenia, wykazują one różne wartości bonitacyjne.</w:t>
      </w:r>
    </w:p>
    <w:p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rsidR="00AD1007" w:rsidRPr="0025171D" w:rsidRDefault="00AD1007" w:rsidP="00F261CF">
      <w:pPr>
        <w:pStyle w:val="Legenda"/>
        <w:rPr>
          <w:rFonts w:ascii="Calibri" w:hAnsi="Calibri"/>
        </w:rPr>
      </w:pPr>
      <w:r w:rsidRPr="0025171D">
        <w:rPr>
          <w:rFonts w:ascii="Calibri" w:hAnsi="Calibri"/>
        </w:rPr>
        <w:t>Do antropogenicznych źródeł metali ciężkich na obszarze LGD można zaliczyć m.in:</w:t>
      </w:r>
    </w:p>
    <w:p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rsidR="00AD1007" w:rsidRPr="0025171D" w:rsidRDefault="00AD1007" w:rsidP="00F261CF">
      <w:pPr>
        <w:pStyle w:val="Legenda"/>
        <w:rPr>
          <w:rFonts w:ascii="Calibri" w:hAnsi="Calibri"/>
        </w:rPr>
      </w:pPr>
      <w:r w:rsidRPr="0025171D">
        <w:rPr>
          <w:rFonts w:ascii="Calibri" w:hAnsi="Calibri"/>
        </w:rPr>
        <w:t>spalanie paliw ołowianych,</w:t>
      </w:r>
    </w:p>
    <w:p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rsidR="00AD1007" w:rsidRPr="0025171D" w:rsidRDefault="00AD1007" w:rsidP="00F261CF">
      <w:pPr>
        <w:pStyle w:val="Legenda"/>
        <w:rPr>
          <w:rFonts w:ascii="Calibri" w:hAnsi="Calibri"/>
        </w:rPr>
      </w:pPr>
      <w:r w:rsidRPr="0025171D">
        <w:rPr>
          <w:rFonts w:ascii="Calibri" w:hAnsi="Calibri"/>
        </w:rPr>
        <w:t>Zważywszy na zanieczyszczenia gleb, możliwa jest jedynie uprawa roślin przemysłowych t.j. len, konopie, wiklina, ziemniaki oraz rzepak jako składnik biopaliw.</w:t>
      </w:r>
    </w:p>
    <w:p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rsidR="00AD1007" w:rsidRPr="0025171D" w:rsidRDefault="00AD1007" w:rsidP="00F261CF">
      <w:pPr>
        <w:pStyle w:val="Legenda"/>
        <w:rPr>
          <w:rFonts w:ascii="Calibri" w:hAnsi="Calibri"/>
        </w:rPr>
      </w:pPr>
      <w:r w:rsidRPr="0025171D">
        <w:rPr>
          <w:rFonts w:ascii="Calibri" w:hAnsi="Calibri"/>
        </w:rPr>
        <w:t>- nieskanalizowane obszary zabudowane,</w:t>
      </w:r>
    </w:p>
    <w:p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rsidR="00AD1007" w:rsidRPr="0025171D" w:rsidRDefault="00AD1007" w:rsidP="00F261CF">
      <w:pPr>
        <w:pStyle w:val="Legenda"/>
        <w:rPr>
          <w:rFonts w:ascii="Calibri" w:hAnsi="Calibri"/>
        </w:rPr>
      </w:pPr>
      <w:r w:rsidRPr="0025171D">
        <w:rPr>
          <w:rFonts w:ascii="Calibri" w:hAnsi="Calibri"/>
        </w:rPr>
        <w:t>- zakłady przemysłowe,</w:t>
      </w:r>
    </w:p>
    <w:p w:rsidR="00AD1007" w:rsidRPr="0025171D" w:rsidRDefault="00AD1007" w:rsidP="00F261CF">
      <w:pPr>
        <w:pStyle w:val="Legenda"/>
        <w:rPr>
          <w:rFonts w:ascii="Calibri" w:hAnsi="Calibri"/>
        </w:rPr>
      </w:pPr>
      <w:r w:rsidRPr="0025171D">
        <w:rPr>
          <w:rFonts w:ascii="Calibri" w:hAnsi="Calibri"/>
        </w:rPr>
        <w:t>- niewłaściwy system gospodarowania ziemią,</w:t>
      </w:r>
    </w:p>
    <w:p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rsidR="00F80831" w:rsidRDefault="00F80831" w:rsidP="00AD1007">
      <w:pPr>
        <w:pStyle w:val="Nagwek2"/>
        <w:rPr>
          <w:rFonts w:ascii="Calibri" w:hAnsi="Calibri"/>
        </w:rPr>
      </w:pPr>
      <w:bookmarkStart w:id="33" w:name="_Toc219602729"/>
      <w:bookmarkStart w:id="34" w:name="_Toc219732001"/>
      <w:bookmarkStart w:id="35" w:name="_Toc433924924"/>
      <w:bookmarkStart w:id="36" w:name="_Toc441751163"/>
    </w:p>
    <w:p w:rsidR="00AD1007" w:rsidRPr="0025171D" w:rsidRDefault="00AD1007" w:rsidP="00AD1007">
      <w:pPr>
        <w:pStyle w:val="Nagwek2"/>
        <w:rPr>
          <w:rFonts w:ascii="Calibri" w:hAnsi="Calibri"/>
        </w:rPr>
      </w:pPr>
      <w:r w:rsidRPr="0025171D">
        <w:rPr>
          <w:rFonts w:ascii="Calibri" w:hAnsi="Calibri"/>
        </w:rPr>
        <w:t>Lesistość</w:t>
      </w:r>
      <w:bookmarkEnd w:id="33"/>
      <w:bookmarkEnd w:id="34"/>
      <w:bookmarkEnd w:id="35"/>
      <w:bookmarkEnd w:id="36"/>
    </w:p>
    <w:p w:rsidR="00AD1007" w:rsidRPr="0025171D" w:rsidRDefault="00AD1007" w:rsidP="00F261CF">
      <w:pPr>
        <w:pStyle w:val="Legenda"/>
        <w:rPr>
          <w:rFonts w:ascii="Calibri" w:hAnsi="Calibri"/>
        </w:rPr>
      </w:pPr>
      <w:bookmarkStart w:id="37" w:name="_Toc9305524"/>
      <w:bookmarkStart w:id="38"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rsidR="00F80831" w:rsidRPr="00F80831" w:rsidRDefault="00F80831" w:rsidP="00F80831">
      <w:pPr>
        <w:rPr>
          <w:lang w:bidi="ar-SA"/>
        </w:rPr>
      </w:pPr>
    </w:p>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507"/>
        <w:gridCol w:w="1234"/>
        <w:gridCol w:w="3056"/>
        <w:gridCol w:w="1249"/>
      </w:tblGrid>
      <w:tr w:rsidR="00AD1007" w:rsidRPr="0025171D" w:rsidTr="00AD1007">
        <w:trPr>
          <w:jc w:val="center"/>
        </w:trPr>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rsidR="00AD1007" w:rsidRPr="0025171D" w:rsidRDefault="00AD1007" w:rsidP="00AD1007">
      <w:pPr>
        <w:pStyle w:val="Teksttreci21"/>
        <w:tabs>
          <w:tab w:val="left" w:pos="763"/>
        </w:tabs>
        <w:spacing w:before="0" w:after="0" w:line="240" w:lineRule="auto"/>
        <w:ind w:firstLine="0"/>
        <w:rPr>
          <w:rFonts w:ascii="Calibri" w:hAnsi="Calibri"/>
        </w:rPr>
      </w:pPr>
    </w:p>
    <w:p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9" w:name="_Toc219602730"/>
      <w:bookmarkStart w:id="40" w:name="_Toc219732002"/>
    </w:p>
    <w:p w:rsidR="00F80831" w:rsidRDefault="00F80831" w:rsidP="00AD1007">
      <w:pPr>
        <w:pStyle w:val="Nagwek2"/>
        <w:rPr>
          <w:rFonts w:ascii="Calibri" w:hAnsi="Calibri"/>
        </w:rPr>
      </w:pPr>
      <w:bookmarkStart w:id="41" w:name="_Toc433924925"/>
      <w:bookmarkStart w:id="42" w:name="_Toc441751164"/>
      <w:bookmarkEnd w:id="37"/>
      <w:bookmarkEnd w:id="38"/>
    </w:p>
    <w:p w:rsidR="00AD1007" w:rsidRPr="0025171D" w:rsidRDefault="00AD1007" w:rsidP="00AD1007">
      <w:pPr>
        <w:pStyle w:val="Nagwek2"/>
        <w:rPr>
          <w:rFonts w:ascii="Calibri" w:hAnsi="Calibri"/>
        </w:rPr>
      </w:pPr>
      <w:r w:rsidRPr="0025171D">
        <w:rPr>
          <w:rFonts w:ascii="Calibri" w:hAnsi="Calibri"/>
        </w:rPr>
        <w:t>Zasoby wodne</w:t>
      </w:r>
      <w:bookmarkEnd w:id="39"/>
      <w:bookmarkEnd w:id="40"/>
      <w:bookmarkEnd w:id="41"/>
      <w:bookmarkEnd w:id="42"/>
    </w:p>
    <w:p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w:t>
      </w:r>
      <w:r w:rsidR="00A4071B">
        <w:rPr>
          <w:rFonts w:ascii="Calibri" w:hAnsi="Calibri"/>
        </w:rPr>
        <w:t>.</w:t>
      </w:r>
      <w:r w:rsidRPr="0025171D">
        <w:rPr>
          <w:rFonts w:ascii="Calibri" w:hAnsi="Calibri"/>
        </w:rPr>
        <w:t>p.m.</w:t>
      </w:r>
      <w:r w:rsidR="00D87791">
        <w:rPr>
          <w:rFonts w:ascii="Calibri" w:hAnsi="Calibri"/>
        </w:rPr>
        <w:t xml:space="preserve"> </w:t>
      </w:r>
      <w:r w:rsidRPr="0025171D">
        <w:rPr>
          <w:rFonts w:ascii="Calibri" w:hAnsi="Calibri"/>
        </w:rPr>
        <w:t xml:space="preserve">Czarna Przemsza przepływa przez wschodnią i południową część obszaru LGD. Stanowi ona prawy dopływ Przemszy, która z kolei uchodzi do Wisły. Źródła Czarnej Przemszy </w:t>
      </w:r>
      <w:r w:rsidR="00A4071B">
        <w:rPr>
          <w:rFonts w:ascii="Calibri" w:hAnsi="Calibri"/>
        </w:rPr>
        <w:t>znajdują się na wysokości 385 m</w:t>
      </w:r>
      <w:r w:rsidRPr="0025171D">
        <w:rPr>
          <w:rFonts w:ascii="Calibri" w:hAnsi="Calibri"/>
        </w:rPr>
        <w:t xml:space="preserve">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w:t>
      </w:r>
      <w:r w:rsidR="00A4071B">
        <w:rPr>
          <w:rFonts w:ascii="Calibri" w:hAnsi="Calibri"/>
        </w:rPr>
        <w:t xml:space="preserve"> </w:t>
      </w:r>
      <w:r w:rsidRPr="0025171D">
        <w:rPr>
          <w:rFonts w:ascii="Calibri" w:hAnsi="Calibri"/>
        </w:rPr>
        <w:t>stanowi rezerwuar dla celów zaopatrzenia w wodę mieszkańców Górnego Śląska. Kolejną jego funkcją jest ochrona doliny Brynicy przed powodzią. Powierzchnia zbiornika wynosi 588 ha.</w:t>
      </w:r>
    </w:p>
    <w:p w:rsidR="00AD1007" w:rsidRPr="0025171D" w:rsidRDefault="00AD1007" w:rsidP="00F261CF">
      <w:pPr>
        <w:pStyle w:val="Legenda"/>
        <w:rPr>
          <w:rFonts w:ascii="Calibri" w:hAnsi="Calibri"/>
        </w:rPr>
      </w:pPr>
      <w:r w:rsidRPr="0025171D">
        <w:rPr>
          <w:rFonts w:ascii="Calibri" w:hAnsi="Calibri"/>
          <w:i/>
        </w:rPr>
        <w:lastRenderedPageBreak/>
        <w:t>Jezioro Nakło- Chechło</w:t>
      </w:r>
      <w:r w:rsidR="00AD2BDC">
        <w:rPr>
          <w:rFonts w:ascii="Calibri" w:hAnsi="Calibri"/>
          <w:i/>
        </w:rPr>
        <w:t xml:space="preserve">. </w:t>
      </w:r>
      <w:r w:rsidRPr="0025171D">
        <w:rPr>
          <w:rFonts w:ascii="Calibri" w:hAnsi="Calibri"/>
        </w:rPr>
        <w:t>Na terenie gminy Świerklaniec znajduje się również ponad 100-hektarowy zalew, który powstał w wyrobisku popiaskowym.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rsidR="00AD1007" w:rsidRPr="0025171D" w:rsidRDefault="00AD1007" w:rsidP="00F261CF">
      <w:pPr>
        <w:pStyle w:val="Legenda"/>
        <w:rPr>
          <w:rFonts w:ascii="Calibri" w:hAnsi="Calibri"/>
        </w:rPr>
      </w:pPr>
      <w:r w:rsidRPr="0025171D">
        <w:rPr>
          <w:rFonts w:ascii="Calibri" w:hAnsi="Calibri"/>
          <w:i/>
        </w:rPr>
        <w:t>Jeziora Rogoźnickie I i II</w:t>
      </w:r>
      <w:r w:rsidR="00AD2BDC">
        <w:rPr>
          <w:rFonts w:ascii="Calibri" w:hAnsi="Calibri"/>
          <w:i/>
        </w:rPr>
        <w:t xml:space="preserve"> - j</w:t>
      </w:r>
      <w:r w:rsidRPr="0025171D">
        <w:rPr>
          <w:rFonts w:ascii="Calibri" w:hAnsi="Calibri"/>
        </w:rPr>
        <w:t>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popiaskowych). Powierzchnia zbiorników wynosi 38, 5 ha.</w:t>
      </w:r>
    </w:p>
    <w:p w:rsidR="00AD1007" w:rsidRPr="0025171D" w:rsidRDefault="00AD1007" w:rsidP="00F261CF">
      <w:pPr>
        <w:pStyle w:val="Legenda"/>
        <w:rPr>
          <w:rFonts w:ascii="Calibri" w:hAnsi="Calibri"/>
        </w:rPr>
      </w:pPr>
      <w:r w:rsidRPr="0025171D">
        <w:rPr>
          <w:rFonts w:ascii="Calibri" w:hAnsi="Calibri"/>
          <w:i/>
        </w:rPr>
        <w:t>Zalew Przeczycko- Siewierski</w:t>
      </w:r>
      <w:r w:rsidR="00AD2BDC">
        <w:rPr>
          <w:rFonts w:ascii="Calibri" w:hAnsi="Calibri"/>
          <w:i/>
        </w:rPr>
        <w:t xml:space="preserve"> - z</w:t>
      </w:r>
      <w:r w:rsidRPr="0025171D">
        <w:rPr>
          <w:rFonts w:ascii="Calibri" w:hAnsi="Calibri"/>
        </w:rPr>
        <w:t>alew Przeczycko-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rsidR="00F80831" w:rsidRDefault="00F80831" w:rsidP="00AA446A">
      <w:pPr>
        <w:pStyle w:val="Nagwek2"/>
        <w:rPr>
          <w:rFonts w:ascii="Calibri" w:hAnsi="Calibri"/>
        </w:rPr>
      </w:pPr>
      <w:bookmarkStart w:id="43" w:name="_Toc219602731"/>
      <w:bookmarkStart w:id="44" w:name="_Toc219732003"/>
      <w:bookmarkStart w:id="45" w:name="_Toc433924926"/>
      <w:bookmarkStart w:id="46" w:name="_Toc441751165"/>
    </w:p>
    <w:p w:rsidR="00AD1007" w:rsidRPr="0025171D" w:rsidRDefault="00AD1007" w:rsidP="00AA446A">
      <w:pPr>
        <w:pStyle w:val="Nagwek2"/>
        <w:rPr>
          <w:rFonts w:ascii="Calibri" w:hAnsi="Calibri"/>
        </w:rPr>
      </w:pPr>
      <w:r w:rsidRPr="0025171D">
        <w:rPr>
          <w:rFonts w:ascii="Calibri" w:hAnsi="Calibri"/>
        </w:rPr>
        <w:t>Ochrona środowiska</w:t>
      </w:r>
      <w:bookmarkEnd w:id="43"/>
      <w:bookmarkEnd w:id="44"/>
      <w:bookmarkEnd w:id="45"/>
      <w:bookmarkEnd w:id="46"/>
    </w:p>
    <w:p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Boehmera, szałwi łąkowej, żebrzycy rocznej. </w:t>
      </w:r>
    </w:p>
    <w:p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Przeczycko - Siewierskiego perkoz rdzawoszyi i mewa śmieszka. Na równinie występują dość pospolite gatunki ornitofauny: bażanta, potrzeszcza, kulczyka, sikory, trzcinika, świergotka, skowronka. </w:t>
      </w:r>
    </w:p>
    <w:p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rsidR="00AD1007" w:rsidRPr="0025171D" w:rsidRDefault="00AD1007" w:rsidP="00F261CF">
      <w:pPr>
        <w:pStyle w:val="Legenda"/>
        <w:rPr>
          <w:rFonts w:ascii="Calibri" w:hAnsi="Calibri"/>
        </w:rPr>
      </w:pPr>
      <w:r w:rsidRPr="0025171D">
        <w:rPr>
          <w:rFonts w:ascii="Calibri" w:hAnsi="Calibri"/>
        </w:rPr>
        <w:t>Na terenie LGD niewielka część budynków jednorodzinnych podłączonych jest do siec</w:t>
      </w:r>
      <w:r w:rsidR="00A4071B">
        <w:rPr>
          <w:rFonts w:ascii="Calibri" w:hAnsi="Calibri"/>
        </w:rPr>
        <w:t>i gazowej, przy czym niewiele z </w:t>
      </w:r>
      <w:r w:rsidRPr="0025171D">
        <w:rPr>
          <w:rFonts w:ascii="Calibri" w:hAnsi="Calibri"/>
        </w:rPr>
        <w:t>nich z przyczyn ekonomicznych korzysta z gazu do celów grzewczych. Pozostałe budynki korzystają z domowych kotłowni węglowych opalanych najczęściej niskogatunkowym węglem. Zanieczys</w:t>
      </w:r>
      <w:r w:rsidR="00A4071B">
        <w:rPr>
          <w:rFonts w:ascii="Calibri" w:hAnsi="Calibri"/>
        </w:rPr>
        <w:t>zczenia emitowane są kominami o </w:t>
      </w:r>
      <w:r w:rsidRPr="0025171D">
        <w:rPr>
          <w:rFonts w:ascii="Calibri" w:hAnsi="Calibri"/>
        </w:rPr>
        <w:t xml:space="preserve">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rsidR="00F80831" w:rsidRDefault="00F80831" w:rsidP="00AD1007">
      <w:pPr>
        <w:pStyle w:val="Nagwek2"/>
        <w:rPr>
          <w:rFonts w:ascii="Calibri" w:hAnsi="Calibri"/>
        </w:rPr>
      </w:pPr>
      <w:bookmarkStart w:id="47" w:name="_Toc219602732"/>
      <w:bookmarkStart w:id="48" w:name="_Toc219732004"/>
      <w:bookmarkStart w:id="49" w:name="_Toc433924927"/>
      <w:bookmarkStart w:id="50" w:name="_Toc441751166"/>
    </w:p>
    <w:p w:rsidR="00AD1007" w:rsidRPr="0025171D" w:rsidRDefault="00AD1007" w:rsidP="00AD1007">
      <w:pPr>
        <w:pStyle w:val="Nagwek2"/>
        <w:rPr>
          <w:rFonts w:ascii="Calibri" w:hAnsi="Calibri"/>
        </w:rPr>
      </w:pPr>
      <w:r w:rsidRPr="0025171D">
        <w:rPr>
          <w:rFonts w:ascii="Calibri" w:hAnsi="Calibri"/>
        </w:rPr>
        <w:t>Uwarunkowania kulturowe</w:t>
      </w:r>
      <w:bookmarkEnd w:id="28"/>
      <w:bookmarkEnd w:id="47"/>
      <w:bookmarkEnd w:id="48"/>
      <w:bookmarkEnd w:id="49"/>
      <w:bookmarkEnd w:id="50"/>
    </w:p>
    <w:p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 xml:space="preserve">Dziedzictwem kulturowym można nazwać linię umocnienień z okresu II wojny światowej wybudowanych przez polskich wojskowych po objęciu </w:t>
      </w:r>
      <w:r w:rsidRPr="0025171D">
        <w:rPr>
          <w:rFonts w:ascii="Calibri" w:hAnsi="Calibri"/>
        </w:rPr>
        <w:lastRenderedPageBreak/>
        <w:t>władzy przez Hitlera 1933 r. Fortyfikacje usytuowane w rejonie Mierzęcic i Ożarowic stanowiły północną cześć linii umocnień Obszaru Warownego „Śląsk”. Budowa fortyfikacji miała na celu obronę uprzemysłowionej części woj. śląskiego.</w:t>
      </w:r>
    </w:p>
    <w:p w:rsidR="00F80831" w:rsidRDefault="00F80831" w:rsidP="00F261CF">
      <w:pPr>
        <w:pStyle w:val="Legenda"/>
        <w:rPr>
          <w:rFonts w:ascii="Calibri" w:hAnsi="Calibri"/>
          <w:b/>
        </w:rPr>
      </w:pPr>
    </w:p>
    <w:p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rsidR="00AD1007" w:rsidRPr="0025171D" w:rsidRDefault="00AD1007" w:rsidP="00F261CF">
      <w:pPr>
        <w:pStyle w:val="Legenda"/>
        <w:rPr>
          <w:rFonts w:ascii="Calibri" w:hAnsi="Calibri"/>
          <w:i/>
        </w:rPr>
      </w:pPr>
      <w:r w:rsidRPr="0025171D">
        <w:rPr>
          <w:rFonts w:ascii="Calibri" w:hAnsi="Calibri"/>
          <w:i/>
        </w:rPr>
        <w:t>Gmina Bobrowniki:</w:t>
      </w:r>
    </w:p>
    <w:p w:rsidR="00AD1007" w:rsidRPr="0025171D" w:rsidRDefault="009A3ADD" w:rsidP="00F261CF">
      <w:pPr>
        <w:pStyle w:val="Legenda"/>
        <w:rPr>
          <w:rFonts w:ascii="Calibri" w:hAnsi="Calibri"/>
        </w:rPr>
      </w:pPr>
      <w:hyperlink r:id="rId17"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8" w:history="1">
        <w:r w:rsidR="00AD1007" w:rsidRPr="0025171D">
          <w:rPr>
            <w:rFonts w:ascii="Calibri" w:hAnsi="Calibri"/>
          </w:rPr>
          <w:t>Zespół zabytków w Myszkowicach</w:t>
        </w:r>
      </w:hyperlink>
      <w:r w:rsidR="00BA504E">
        <w:rPr>
          <w:rFonts w:ascii="Calibri" w:hAnsi="Calibri"/>
        </w:rPr>
        <w:t xml:space="preserve">, </w:t>
      </w:r>
      <w:hyperlink r:id="rId19"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0"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1" w:history="1">
        <w:r w:rsidR="00AD1007" w:rsidRPr="0025171D">
          <w:rPr>
            <w:rFonts w:ascii="Calibri" w:hAnsi="Calibri"/>
          </w:rPr>
          <w:t>Dwór w Dobieszowicach</w:t>
        </w:r>
      </w:hyperlink>
      <w:r w:rsidR="00A4071B">
        <w:rPr>
          <w:rFonts w:ascii="Calibri" w:hAnsi="Calibri"/>
        </w:rPr>
        <w:t xml:space="preserve">  z </w:t>
      </w:r>
      <w:r w:rsidR="00AD1007" w:rsidRPr="0025171D">
        <w:rPr>
          <w:rFonts w:ascii="Calibri" w:hAnsi="Calibri"/>
        </w:rPr>
        <w:t>XVII w.</w:t>
      </w:r>
      <w:r w:rsidR="00BA504E">
        <w:rPr>
          <w:rFonts w:ascii="Calibri" w:hAnsi="Calibri"/>
        </w:rPr>
        <w:t xml:space="preserve">, </w:t>
      </w:r>
      <w:hyperlink r:id="rId22" w:history="1">
        <w:r w:rsidR="00AD1007" w:rsidRPr="0025171D">
          <w:rPr>
            <w:rFonts w:ascii="Calibri" w:hAnsi="Calibri"/>
          </w:rPr>
          <w:t>Kapliczka przydrożna w Twardowicach</w:t>
        </w:r>
      </w:hyperlink>
      <w:r w:rsidR="00AD1007" w:rsidRPr="0025171D">
        <w:rPr>
          <w:rFonts w:ascii="Calibri" w:hAnsi="Calibri"/>
        </w:rPr>
        <w:t xml:space="preserve"> </w:t>
      </w:r>
    </w:p>
    <w:p w:rsidR="00AD1007" w:rsidRPr="0025171D" w:rsidRDefault="00AD1007" w:rsidP="00F261CF">
      <w:pPr>
        <w:pStyle w:val="Legenda"/>
        <w:rPr>
          <w:rFonts w:ascii="Calibri" w:hAnsi="Calibri"/>
          <w:i/>
        </w:rPr>
      </w:pPr>
      <w:r w:rsidRPr="0025171D">
        <w:rPr>
          <w:rFonts w:ascii="Calibri" w:hAnsi="Calibri"/>
          <w:i/>
        </w:rPr>
        <w:t xml:space="preserve">Gmina Mierzęcice: </w:t>
      </w:r>
    </w:p>
    <w:p w:rsidR="00AE0F03" w:rsidRPr="0070209A" w:rsidRDefault="00AD1007" w:rsidP="00F25544">
      <w:pPr>
        <w:pStyle w:val="Legenda"/>
        <w:rPr>
          <w:rFonts w:ascii="Calibri" w:hAnsi="Calibri"/>
          <w:szCs w:val="22"/>
        </w:rPr>
      </w:pPr>
      <w:r w:rsidRPr="0025171D">
        <w:rPr>
          <w:rFonts w:ascii="Calibri" w:hAnsi="Calibri"/>
        </w:rPr>
        <w:t>Zespół kościelny z XVIII w. w Targoszycach: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Kapliczka p.w. św. Wawrzyńca w Mierzęcicach,  Kapliczka z figurą ś</w:t>
      </w:r>
      <w:r w:rsidR="00A4071B">
        <w:rPr>
          <w:rFonts w:ascii="Calibri" w:hAnsi="Calibri"/>
          <w:szCs w:val="22"/>
        </w:rPr>
        <w:t>więtego Mikołaja z XVII w</w:t>
      </w:r>
      <w:r w:rsidR="00AE0F03" w:rsidRPr="0070209A">
        <w:rPr>
          <w:rFonts w:ascii="Calibri" w:hAnsi="Calibri"/>
          <w:szCs w:val="22"/>
        </w:rPr>
        <w:t>.</w:t>
      </w:r>
      <w:r w:rsidR="00A4071B">
        <w:rPr>
          <w:rFonts w:ascii="Calibri" w:hAnsi="Calibri"/>
          <w:szCs w:val="22"/>
        </w:rPr>
        <w:t xml:space="preserve"> </w:t>
      </w:r>
      <w:r w:rsidR="00AE0F03" w:rsidRPr="0070209A">
        <w:rPr>
          <w:rFonts w:ascii="Calibri" w:hAnsi="Calibri"/>
          <w:szCs w:val="22"/>
        </w:rPr>
        <w:t xml:space="preserve">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4071B">
        <w:rPr>
          <w:rFonts w:ascii="Calibri" w:hAnsi="Calibri"/>
          <w:szCs w:val="22"/>
        </w:rPr>
        <w:t>Kapliczka myśliwych w Niwiskach</w:t>
      </w:r>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Niwiskach,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rsidR="00AD1007" w:rsidRPr="0070209A" w:rsidRDefault="00AD1007" w:rsidP="00F261CF">
      <w:pPr>
        <w:pStyle w:val="Legenda"/>
        <w:rPr>
          <w:rFonts w:ascii="Calibri" w:hAnsi="Calibri"/>
          <w:i/>
        </w:rPr>
      </w:pPr>
      <w:r w:rsidRPr="0070209A">
        <w:rPr>
          <w:rFonts w:ascii="Calibri" w:hAnsi="Calibri"/>
          <w:i/>
        </w:rPr>
        <w:t>Gmina Ożarowice:</w:t>
      </w:r>
    </w:p>
    <w:p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rsidR="00AD1007" w:rsidRPr="0025171D" w:rsidRDefault="00AD1007" w:rsidP="00F261CF">
      <w:pPr>
        <w:pStyle w:val="Legenda"/>
        <w:rPr>
          <w:rFonts w:ascii="Calibri" w:hAnsi="Calibri"/>
          <w:i/>
        </w:rPr>
      </w:pPr>
      <w:r w:rsidRPr="0025171D">
        <w:rPr>
          <w:rFonts w:ascii="Calibri" w:hAnsi="Calibri"/>
          <w:i/>
        </w:rPr>
        <w:t>Gmina Psary:</w:t>
      </w:r>
    </w:p>
    <w:p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rsidR="00AD1007" w:rsidRPr="0025171D" w:rsidRDefault="00AD1007" w:rsidP="00F261CF">
      <w:pPr>
        <w:pStyle w:val="Legenda"/>
        <w:rPr>
          <w:rFonts w:ascii="Calibri" w:hAnsi="Calibri"/>
          <w:i/>
        </w:rPr>
      </w:pPr>
      <w:r w:rsidRPr="0025171D">
        <w:rPr>
          <w:rFonts w:ascii="Calibri" w:hAnsi="Calibri"/>
          <w:i/>
        </w:rPr>
        <w:t>Gmina Siewierz:</w:t>
      </w:r>
    </w:p>
    <w:p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Kaplica Zalassowskich w Żelisławicach</w:t>
      </w:r>
      <w:r w:rsidR="00F25544">
        <w:rPr>
          <w:rFonts w:ascii="Calibri" w:hAnsi="Calibri"/>
        </w:rPr>
        <w:t xml:space="preserve">, </w:t>
      </w:r>
      <w:r w:rsidRPr="0025171D">
        <w:rPr>
          <w:rFonts w:ascii="Calibri" w:hAnsi="Calibri"/>
        </w:rPr>
        <w:t>Folwark Sulikowski w Siewierzu</w:t>
      </w:r>
    </w:p>
    <w:p w:rsidR="00AD1007" w:rsidRPr="0025171D" w:rsidRDefault="00AD1007" w:rsidP="00F261CF">
      <w:pPr>
        <w:pStyle w:val="Legenda"/>
        <w:rPr>
          <w:rFonts w:ascii="Calibri" w:hAnsi="Calibri"/>
          <w:i/>
        </w:rPr>
      </w:pPr>
      <w:r w:rsidRPr="0025171D">
        <w:rPr>
          <w:rFonts w:ascii="Calibri" w:hAnsi="Calibri"/>
          <w:i/>
        </w:rPr>
        <w:t>Gmina Świerklaniec:</w:t>
      </w:r>
    </w:p>
    <w:p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Kościół pod wezwaniem Matki Boskiej Częstochowskiej – dawny zespół kaplicy mauzoleum rodu von Donnersmarck II poł.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rsidR="00AD1007" w:rsidRPr="0025171D" w:rsidRDefault="00AD1007" w:rsidP="00F261CF">
      <w:pPr>
        <w:pStyle w:val="Legenda"/>
        <w:rPr>
          <w:rFonts w:ascii="Calibri" w:hAnsi="Calibri"/>
          <w:i/>
        </w:rPr>
      </w:pPr>
      <w:r w:rsidRPr="0025171D">
        <w:rPr>
          <w:rFonts w:ascii="Calibri" w:hAnsi="Calibri"/>
          <w:i/>
        </w:rPr>
        <w:t xml:space="preserve">Gmina Woźniki: </w:t>
      </w:r>
    </w:p>
    <w:p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rsidR="00F80831" w:rsidRDefault="00F80831" w:rsidP="00AD1007">
      <w:pPr>
        <w:pStyle w:val="Nagwek2"/>
        <w:rPr>
          <w:rFonts w:ascii="Calibri" w:hAnsi="Calibri"/>
        </w:rPr>
      </w:pPr>
      <w:bookmarkStart w:id="51" w:name="_Toc138009753"/>
      <w:bookmarkStart w:id="52" w:name="_Toc219602733"/>
      <w:bookmarkStart w:id="53" w:name="_Toc219732005"/>
      <w:bookmarkStart w:id="54" w:name="_Toc433924928"/>
      <w:bookmarkStart w:id="55" w:name="_Toc441751167"/>
    </w:p>
    <w:p w:rsidR="00AD1007" w:rsidRPr="0025171D" w:rsidRDefault="00AD1007" w:rsidP="00AD1007">
      <w:pPr>
        <w:pStyle w:val="Nagwek2"/>
        <w:rPr>
          <w:rFonts w:ascii="Calibri" w:hAnsi="Calibri"/>
        </w:rPr>
      </w:pPr>
      <w:r w:rsidRPr="0025171D">
        <w:rPr>
          <w:rFonts w:ascii="Calibri" w:hAnsi="Calibri"/>
        </w:rPr>
        <w:t>Uwarunkowania historyczne</w:t>
      </w:r>
      <w:bookmarkEnd w:id="51"/>
      <w:bookmarkEnd w:id="52"/>
      <w:bookmarkEnd w:id="53"/>
      <w:bookmarkEnd w:id="54"/>
      <w:bookmarkEnd w:id="55"/>
    </w:p>
    <w:p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Obszary Lokalnej Grupy Działania położone w większości na terenach pomiędzy Brynicą i Czarną Przemszą, należały w VIII wieku do legendarnego państwa Wiślan,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Świerklin, wchodzącego w skład księstwa bytomskiego.</w:t>
      </w:r>
      <w:r w:rsidR="00A4071B">
        <w:rPr>
          <w:rFonts w:ascii="Calibri" w:hAnsi="Calibri"/>
        </w:rPr>
        <w:t xml:space="preserve"> </w:t>
      </w:r>
      <w:r w:rsidR="00AD1007" w:rsidRPr="0025171D">
        <w:rPr>
          <w:rFonts w:ascii="Calibri" w:hAnsi="Calibri"/>
        </w:rPr>
        <w:t xml:space="preserve">Po wygaśnięciu piastowskiej linii książąt bytomskich </w:t>
      </w:r>
      <w:r w:rsidR="00AD1007" w:rsidRPr="0025171D">
        <w:rPr>
          <w:rFonts w:ascii="Calibri" w:hAnsi="Calibri"/>
        </w:rPr>
        <w:lastRenderedPageBreak/>
        <w:t>i</w:t>
      </w:r>
      <w:r w:rsidR="00A4071B">
        <w:rPr>
          <w:rFonts w:ascii="Calibri" w:hAnsi="Calibri"/>
        </w:rPr>
        <w:t> </w:t>
      </w:r>
      <w:r w:rsidR="00AD1007" w:rsidRPr="0025171D">
        <w:rPr>
          <w:rFonts w:ascii="Calibri" w:hAnsi="Calibri"/>
        </w:rPr>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w:t>
      </w:r>
      <w:r w:rsidR="001444C2">
        <w:rPr>
          <w:rFonts w:ascii="Calibri" w:hAnsi="Calibri"/>
        </w:rPr>
        <w:t>które zamieszkiwało od III w. w </w:t>
      </w:r>
      <w:r w:rsidR="00AD1007" w:rsidRPr="0025171D">
        <w:rPr>
          <w:rFonts w:ascii="Calibri" w:hAnsi="Calibri"/>
        </w:rPr>
        <w:t>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Fulko i wzmiankowane są jako osada służebna. Prawa miejskie Woźniki otrzymały od Władysława Opolczyka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Po wojnie trzydziestoletniej ziemia bytomska z Tarnowskimi Górami została przekazana w zastaw za cesarskie długi rodzinie Henckel von Donnersmarck,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w:t>
      </w:r>
      <w:r w:rsidR="00CE281D">
        <w:rPr>
          <w:rFonts w:ascii="Calibri" w:hAnsi="Calibri"/>
        </w:rPr>
        <w:t xml:space="preserve"> – parkowym stanowiącym jedno z </w:t>
      </w:r>
      <w:r w:rsidR="00AD1007" w:rsidRPr="0025171D">
        <w:rPr>
          <w:rFonts w:ascii="Calibri" w:hAnsi="Calibri"/>
        </w:rPr>
        <w:t>najokazalszyc</w:t>
      </w:r>
      <w:r w:rsidR="001444C2">
        <w:rPr>
          <w:rFonts w:ascii="Calibri" w:hAnsi="Calibri"/>
        </w:rPr>
        <w:t>h rezydencji ówczesnej Europy (</w:t>
      </w:r>
      <w:r w:rsidR="00AD1007" w:rsidRPr="0025171D">
        <w:rPr>
          <w:rFonts w:ascii="Calibri" w:hAnsi="Calibri"/>
        </w:rPr>
        <w:t xml:space="preserve">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Radlika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rsidR="00AA446A" w:rsidRDefault="00AA446A" w:rsidP="00AA446A">
      <w:pPr>
        <w:rPr>
          <w:rFonts w:ascii="Calibri" w:hAnsi="Calibri"/>
          <w:lang w:bidi="ar-SA"/>
        </w:rPr>
      </w:pPr>
    </w:p>
    <w:p w:rsidR="0092007D" w:rsidRDefault="0092007D" w:rsidP="00AA446A">
      <w:pPr>
        <w:rPr>
          <w:rFonts w:ascii="Calibri" w:hAnsi="Calibri"/>
          <w:lang w:bidi="ar-SA"/>
        </w:rPr>
      </w:pPr>
    </w:p>
    <w:p w:rsidR="0092007D" w:rsidRPr="0025171D" w:rsidRDefault="0092007D" w:rsidP="00AA446A">
      <w:pPr>
        <w:rPr>
          <w:rFonts w:ascii="Calibri" w:hAnsi="Calibri"/>
          <w:lang w:bidi="ar-SA"/>
        </w:rPr>
      </w:pPr>
    </w:p>
    <w:p w:rsidR="00AD1007" w:rsidRPr="0025171D" w:rsidRDefault="00AD1007" w:rsidP="00AD1007">
      <w:pPr>
        <w:pStyle w:val="Nagwek2"/>
        <w:rPr>
          <w:rFonts w:ascii="Calibri" w:hAnsi="Calibri"/>
          <w:szCs w:val="22"/>
        </w:rPr>
      </w:pPr>
      <w:bookmarkStart w:id="56" w:name="_Toc433397909"/>
      <w:bookmarkStart w:id="57" w:name="_Toc433924929"/>
      <w:bookmarkStart w:id="58" w:name="_Toc441751168"/>
      <w:r w:rsidRPr="0025171D">
        <w:rPr>
          <w:rFonts w:ascii="Calibri" w:hAnsi="Calibri"/>
          <w:szCs w:val="22"/>
        </w:rPr>
        <w:lastRenderedPageBreak/>
        <w:t>Analiza obszaru LGD</w:t>
      </w:r>
      <w:bookmarkEnd w:id="56"/>
      <w:bookmarkEnd w:id="57"/>
      <w:r w:rsidRPr="0025171D">
        <w:rPr>
          <w:rFonts w:ascii="Calibri" w:hAnsi="Calibri"/>
          <w:szCs w:val="22"/>
        </w:rPr>
        <w:t xml:space="preserve"> w oparciu o dane ankietowe</w:t>
      </w:r>
      <w:bookmarkEnd w:id="58"/>
    </w:p>
    <w:p w:rsidR="00F80831" w:rsidRDefault="00F80831" w:rsidP="00AD1007">
      <w:pPr>
        <w:jc w:val="both"/>
        <w:rPr>
          <w:rFonts w:ascii="Calibri" w:hAnsi="Calibri" w:cs="Times New Roman"/>
          <w:b/>
          <w:sz w:val="22"/>
          <w:szCs w:val="22"/>
        </w:rPr>
      </w:pP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rsidR="00AD1007" w:rsidRDefault="00AD1007" w:rsidP="00F261CF">
      <w:pPr>
        <w:pStyle w:val="Legenda"/>
        <w:rPr>
          <w:rFonts w:ascii="Calibri" w:hAnsi="Calibri"/>
        </w:rPr>
      </w:pPr>
      <w:r w:rsidRPr="0025171D">
        <w:rPr>
          <w:rFonts w:ascii="Calibri" w:hAnsi="Calibri"/>
        </w:rPr>
        <w:t>Ich rozkład przedstawiają wykresy 1-5.</w:t>
      </w:r>
    </w:p>
    <w:p w:rsidR="00F80831" w:rsidRPr="00F80831" w:rsidRDefault="00F80831" w:rsidP="00F80831">
      <w:pPr>
        <w:rPr>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3"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4"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5"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6"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7"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rsidR="00F80831" w:rsidRPr="00F80831" w:rsidRDefault="00F80831" w:rsidP="00F80831">
      <w:pPr>
        <w:rPr>
          <w:lang w:bidi="ar-SA"/>
        </w:rPr>
      </w:pPr>
    </w:p>
    <w:p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8"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29"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rsidR="00F80831" w:rsidRDefault="00F80831" w:rsidP="00F261CF">
      <w:pPr>
        <w:pStyle w:val="Legenda"/>
        <w:rPr>
          <w:rFonts w:ascii="Calibri" w:hAnsi="Calibri"/>
        </w:rPr>
      </w:pPr>
    </w:p>
    <w:p w:rsidR="00F80831" w:rsidRDefault="00F80831" w:rsidP="00F261CF">
      <w:pPr>
        <w:pStyle w:val="Legenda"/>
        <w:rPr>
          <w:rFonts w:ascii="Calibri" w:hAnsi="Calibri"/>
        </w:rPr>
      </w:pPr>
    </w:p>
    <w:p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0"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rsidR="00F25544" w:rsidRPr="00F25544" w:rsidRDefault="00F25544" w:rsidP="00F25544">
      <w:pPr>
        <w:rPr>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1"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rsidR="00AD1007" w:rsidRPr="0025171D" w:rsidRDefault="00AD1007" w:rsidP="00F261CF">
      <w:pPr>
        <w:pStyle w:val="Legenda"/>
        <w:rPr>
          <w:rFonts w:ascii="Calibri" w:hAnsi="Calibri"/>
        </w:rPr>
      </w:pPr>
      <w:r w:rsidRPr="0025171D">
        <w:rPr>
          <w:rFonts w:ascii="Calibri" w:hAnsi="Calibri"/>
        </w:rPr>
        <w:t xml:space="preserve">Pełne dane prezentuje wykres 10. </w:t>
      </w:r>
    </w:p>
    <w:p w:rsidR="00CA2443" w:rsidRPr="0025171D" w:rsidRDefault="00CA2443" w:rsidP="00CA2443">
      <w:pPr>
        <w:rPr>
          <w:rFonts w:ascii="Calibri" w:hAnsi="Calibri"/>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2"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rsidR="00AD1007" w:rsidRPr="0025171D" w:rsidRDefault="00AD1007" w:rsidP="00F261CF">
      <w:pPr>
        <w:pStyle w:val="Legenda"/>
        <w:rPr>
          <w:rFonts w:ascii="Calibri" w:hAnsi="Calibri"/>
        </w:rPr>
      </w:pPr>
      <w:r w:rsidRPr="0025171D">
        <w:rPr>
          <w:rFonts w:ascii="Calibri" w:hAnsi="Calibri"/>
        </w:rPr>
        <w:t>Wszystkie uzyskane odpowiedzi prezentuje wykres 11.</w:t>
      </w:r>
    </w:p>
    <w:p w:rsidR="00B53DAA" w:rsidRPr="0025171D" w:rsidRDefault="00B53DAA" w:rsidP="00B53DAA">
      <w:pPr>
        <w:rPr>
          <w:rFonts w:ascii="Calibri" w:hAnsi="Calibri"/>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3"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F13959" w:rsidRPr="0025171D" w:rsidTr="009C7F46">
        <w:trPr>
          <w:trHeight w:val="420"/>
        </w:trPr>
        <w:tc>
          <w:tcPr>
            <w:tcW w:w="10490" w:type="dxa"/>
            <w:tcBorders>
              <w:top w:val="nil"/>
              <w:left w:val="nil"/>
              <w:bottom w:val="nil"/>
              <w:right w:val="nil"/>
            </w:tcBorders>
            <w:shd w:val="clear" w:color="auto" w:fill="A8D08D"/>
            <w:vAlign w:val="center"/>
          </w:tcPr>
          <w:p w:rsidR="00F13959" w:rsidRPr="009C7F46" w:rsidRDefault="00F13959" w:rsidP="00F13959">
            <w:pPr>
              <w:pStyle w:val="Nagwek1"/>
              <w:rPr>
                <w:rFonts w:ascii="Calibri" w:hAnsi="Calibri"/>
              </w:rPr>
            </w:pPr>
            <w:bookmarkStart w:id="59" w:name="_Toc441751169"/>
            <w:r w:rsidRPr="009C7F46">
              <w:rPr>
                <w:rFonts w:ascii="Calibri" w:hAnsi="Calibri"/>
              </w:rPr>
              <w:t>Rozdział IV Analiza SWOT</w:t>
            </w:r>
            <w:bookmarkEnd w:id="59"/>
          </w:p>
        </w:tc>
      </w:tr>
    </w:tbl>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rsidR="005962F4" w:rsidRPr="0025171D" w:rsidRDefault="005962F4" w:rsidP="005962F4">
      <w:pPr>
        <w:jc w:val="both"/>
        <w:rPr>
          <w:rFonts w:ascii="Calibri" w:hAnsi="Calibri" w:cs="Times New Roman"/>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4"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rsidR="005962F4" w:rsidRPr="0025171D" w:rsidRDefault="005962F4" w:rsidP="005962F4">
      <w:pPr>
        <w:jc w:val="both"/>
        <w:rPr>
          <w:rFonts w:ascii="Calibri" w:hAnsi="Calibri" w:cs="Times New Roman"/>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5"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rsidR="005962F4" w:rsidRPr="0025171D" w:rsidRDefault="005962F4" w:rsidP="005962F4">
      <w:pPr>
        <w:jc w:val="both"/>
        <w:rPr>
          <w:rFonts w:ascii="Calibri" w:hAnsi="Calibri" w:cs="Times New Roman"/>
          <w:b/>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6"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7"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b/>
          <w:sz w:val="22"/>
          <w:szCs w:val="22"/>
        </w:rPr>
      </w:pP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w:t>
      </w:r>
      <w:r w:rsidR="00030908">
        <w:rPr>
          <w:rFonts w:ascii="Calibri" w:hAnsi="Calibri" w:cs="Times New Roman"/>
          <w:sz w:val="22"/>
          <w:szCs w:val="22"/>
          <w:u w:val="single"/>
        </w:rPr>
        <w:t>em społecznym (osoby starsze, z </w:t>
      </w:r>
      <w:r w:rsidRPr="0025171D">
        <w:rPr>
          <w:rFonts w:ascii="Calibri" w:hAnsi="Calibri" w:cs="Times New Roman"/>
          <w:sz w:val="22"/>
          <w:szCs w:val="22"/>
          <w:u w:val="single"/>
        </w:rPr>
        <w:t>niepełnosprawnościami, młodzież, długotrwale bezrobotni)</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w:t>
      </w:r>
      <w:r w:rsidRPr="0025171D">
        <w:rPr>
          <w:rFonts w:ascii="Calibri" w:hAnsi="Calibri" w:cs="Times New Roman"/>
          <w:sz w:val="22"/>
          <w:szCs w:val="22"/>
          <w:u w:val="single"/>
        </w:rPr>
        <w:lastRenderedPageBreak/>
        <w:t>i</w:t>
      </w:r>
      <w:r w:rsidR="00030908">
        <w:rPr>
          <w:rFonts w:ascii="Calibri" w:hAnsi="Calibri" w:cs="Times New Roman"/>
          <w:sz w:val="22"/>
          <w:szCs w:val="22"/>
          <w:u w:val="single"/>
        </w:rPr>
        <w:t> </w:t>
      </w:r>
      <w:r w:rsidRPr="0025171D">
        <w:rPr>
          <w:rFonts w:ascii="Calibri" w:hAnsi="Calibri" w:cs="Times New Roman"/>
          <w:sz w:val="22"/>
          <w:szCs w:val="22"/>
          <w:u w:val="single"/>
        </w:rPr>
        <w:t>wykorzystania sieci cyfrowych oraz internetowych)</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 xml:space="preserve">częstotliwością wskazań w trakcie spotkań). Uczestnicy wskazali również grupy </w:t>
      </w:r>
      <w:r w:rsidRPr="00030908">
        <w:rPr>
          <w:rFonts w:ascii="Calibri" w:hAnsi="Calibri" w:cs="Times New Roman"/>
          <w:sz w:val="22"/>
          <w:szCs w:val="22"/>
        </w:rPr>
        <w:t>defaworyzowane</w:t>
      </w:r>
      <w:r w:rsidRPr="003A3849">
        <w:rPr>
          <w:rFonts w:ascii="Calibri" w:hAnsi="Calibri" w:cs="Times New Roman"/>
          <w:sz w:val="22"/>
          <w:szCs w:val="22"/>
        </w:rPr>
        <w:t xml:space="preserve"> na obszarze LGD, do których szczególnie należą bezrobotni, młodzież, osoby starsze a także niepełnosprawni.</w:t>
      </w:r>
    </w:p>
    <w:p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8"/>
        <w:gridCol w:w="5338"/>
      </w:tblGrid>
      <w:tr w:rsidR="005962F4" w:rsidRPr="0025171D" w:rsidTr="00260020">
        <w:trPr>
          <w:trHeight w:val="333"/>
        </w:trPr>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rsidTr="00260020">
        <w:tc>
          <w:tcPr>
            <w:tcW w:w="2500" w:type="pct"/>
            <w:shd w:val="clear" w:color="auto" w:fill="auto"/>
          </w:tcPr>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„okołolotniskowych”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„okołolotniskowej”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rsidTr="00D27B6F">
        <w:trPr>
          <w:trHeight w:val="345"/>
        </w:trPr>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rsidTr="00260020">
        <w:tc>
          <w:tcPr>
            <w:tcW w:w="2500" w:type="pct"/>
            <w:shd w:val="clear" w:color="auto" w:fill="auto"/>
          </w:tcPr>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rsidR="005962F4" w:rsidRPr="0025171D" w:rsidRDefault="005962F4" w:rsidP="00260020">
            <w:pPr>
              <w:widowControl/>
              <w:numPr>
                <w:ilvl w:val="0"/>
                <w:numId w:val="39"/>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stan wód zalewu przeczyckiego, zapylenie, zanieczyszczenie, niska bonitacja gleb (klasa VI)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rsidR="005962F4" w:rsidRPr="0025171D" w:rsidRDefault="005962F4" w:rsidP="005962F4">
      <w:pPr>
        <w:jc w:val="both"/>
        <w:rPr>
          <w:rFonts w:ascii="Calibri" w:eastAsia="Calibri" w:hAnsi="Calibri" w:cs="Times New Roman"/>
          <w:sz w:val="22"/>
          <w:szCs w:val="22"/>
        </w:rPr>
      </w:pP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tblPr>
      <w:tblGrid>
        <w:gridCol w:w="2122"/>
        <w:gridCol w:w="2976"/>
        <w:gridCol w:w="1843"/>
        <w:gridCol w:w="3119"/>
      </w:tblGrid>
      <w:tr w:rsidR="004D7193" w:rsidRPr="0025171D"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F13959" w:rsidRPr="0025171D" w:rsidTr="009C7F46">
        <w:trPr>
          <w:trHeight w:val="420"/>
        </w:trPr>
        <w:tc>
          <w:tcPr>
            <w:tcW w:w="10490" w:type="dxa"/>
            <w:shd w:val="clear" w:color="auto" w:fill="A8D08D"/>
            <w:vAlign w:val="center"/>
          </w:tcPr>
          <w:p w:rsidR="00F13959" w:rsidRPr="009C7F46" w:rsidRDefault="00F13959" w:rsidP="00F13959">
            <w:pPr>
              <w:pStyle w:val="Nagwek1"/>
              <w:rPr>
                <w:rFonts w:ascii="Calibri" w:hAnsi="Calibri"/>
              </w:rPr>
            </w:pPr>
            <w:bookmarkStart w:id="60" w:name="_Toc441751170"/>
            <w:r w:rsidRPr="009C7F46">
              <w:rPr>
                <w:rFonts w:ascii="Calibri" w:hAnsi="Calibri"/>
              </w:rPr>
              <w:t>Rozdział V Cele i wskaźniki</w:t>
            </w:r>
            <w:bookmarkEnd w:id="60"/>
          </w:p>
        </w:tc>
      </w:tr>
    </w:tbl>
    <w:p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8"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rsidR="004B6921" w:rsidRPr="0025171D" w:rsidRDefault="004B6921">
      <w:pPr>
        <w:rPr>
          <w:rFonts w:ascii="Calibri" w:hAnsi="Calibri"/>
          <w:sz w:val="22"/>
          <w:szCs w:val="22"/>
        </w:rPr>
        <w:sectPr w:rsidR="004B6921" w:rsidRPr="0025171D" w:rsidSect="00BA504E">
          <w:footerReference w:type="default" r:id="rId39"/>
          <w:pgSz w:w="11900" w:h="16840"/>
          <w:pgMar w:top="720" w:right="720" w:bottom="720" w:left="720" w:header="0" w:footer="6" w:gutter="0"/>
          <w:cols w:space="720"/>
          <w:noEndnote/>
          <w:docGrid w:linePitch="360"/>
        </w:sectPr>
      </w:pPr>
    </w:p>
    <w:p w:rsidR="004B015F" w:rsidRPr="0025171D" w:rsidRDefault="004B015F" w:rsidP="004B015F">
      <w:pPr>
        <w:pStyle w:val="Nagwek2"/>
        <w:rPr>
          <w:rFonts w:ascii="Calibri" w:hAnsi="Calibri"/>
        </w:rPr>
      </w:pPr>
      <w:bookmarkStart w:id="61" w:name="_Toc433750126"/>
      <w:bookmarkStart w:id="62" w:name="_Toc441751171"/>
      <w:r w:rsidRPr="0025171D">
        <w:rPr>
          <w:rFonts w:ascii="Calibri" w:hAnsi="Calibri"/>
        </w:rPr>
        <w:lastRenderedPageBreak/>
        <w:t>Cele ogólne, cele szczegółowe i przedsięwzięcia</w:t>
      </w:r>
      <w:bookmarkEnd w:id="61"/>
      <w:bookmarkEnd w:id="62"/>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397"/>
        <w:gridCol w:w="2843"/>
        <w:gridCol w:w="2410"/>
        <w:gridCol w:w="2410"/>
        <w:gridCol w:w="2268"/>
        <w:gridCol w:w="1910"/>
      </w:tblGrid>
      <w:tr w:rsidR="00E2417D" w:rsidRPr="00F25544" w:rsidTr="00F25544">
        <w:trPr>
          <w:trHeight w:hRule="exact" w:val="690"/>
          <w:jc w:val="center"/>
        </w:trPr>
        <w:tc>
          <w:tcPr>
            <w:tcW w:w="2397"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rsidTr="00690E2E">
        <w:trPr>
          <w:trHeight w:hRule="exact" w:val="3818"/>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rsidR="00E2417D" w:rsidRPr="00AC7711" w:rsidRDefault="00E2417D" w:rsidP="00F25544">
            <w:pPr>
              <w:pStyle w:val="Teksttreci21"/>
              <w:shd w:val="clear" w:color="auto" w:fill="auto"/>
              <w:spacing w:before="0" w:after="0" w:line="240" w:lineRule="auto"/>
              <w:ind w:firstLine="0"/>
              <w:jc w:val="left"/>
              <w:rPr>
                <w:rFonts w:ascii="Calibri" w:hAnsi="Calibri"/>
                <w:sz w:val="18"/>
                <w:szCs w:val="18"/>
              </w:rPr>
            </w:pPr>
            <w:r w:rsidRPr="00A94DA1">
              <w:rPr>
                <w:rFonts w:ascii="Calibri" w:hAnsi="Calibri"/>
                <w:b/>
                <w:sz w:val="18"/>
                <w:szCs w:val="18"/>
              </w:rPr>
              <w:t xml:space="preserve">Rozbudowa </w:t>
            </w:r>
            <w:r w:rsidRPr="008A7B7A">
              <w:rPr>
                <w:rFonts w:ascii="Calibri" w:hAnsi="Calibri"/>
                <w:b/>
                <w:color w:val="auto"/>
                <w:sz w:val="18"/>
                <w:szCs w:val="18"/>
              </w:rPr>
              <w:t>i modernizacja infrastruktury o charakterze społecznym i publicznym</w:t>
            </w:r>
            <w:r w:rsidR="00AC7711" w:rsidRPr="008A7B7A">
              <w:rPr>
                <w:rFonts w:ascii="Calibri" w:hAnsi="Calibri"/>
                <w:b/>
                <w:color w:val="auto"/>
                <w:sz w:val="18"/>
                <w:szCs w:val="18"/>
              </w:rPr>
              <w:t xml:space="preserve"> oraz </w:t>
            </w:r>
            <w:r w:rsidR="00AC7711" w:rsidRPr="008A7B7A">
              <w:rPr>
                <w:rFonts w:ascii="Calibri" w:eastAsia="Palatino Linotype" w:hAnsi="Calibri" w:cs="Palatino Linotype"/>
                <w:b/>
                <w:color w:val="auto"/>
                <w:sz w:val="18"/>
                <w:szCs w:val="18"/>
              </w:rPr>
              <w:t>inwestycje w sferze dziedzictwa lokalnego</w:t>
            </w:r>
            <w:r w:rsidRPr="008A7B7A">
              <w:rPr>
                <w:rFonts w:ascii="Calibri" w:hAnsi="Calibri"/>
                <w:color w:val="auto"/>
                <w:sz w:val="18"/>
                <w:szCs w:val="18"/>
              </w:rPr>
              <w:t xml:space="preserve"> tj. elementów infrastruktury pełniących ważne funkcje publiczne, infrastruktury sportowej, rekreacyjnej, infrastruktury kulturalnej</w:t>
            </w:r>
            <w:r w:rsidR="00AC7711" w:rsidRPr="008A7B7A">
              <w:rPr>
                <w:rFonts w:ascii="Calibri" w:hAnsi="Calibri"/>
                <w:color w:val="auto"/>
                <w:sz w:val="18"/>
                <w:szCs w:val="18"/>
              </w:rPr>
              <w:t>, obiekty cenne dla zachowania dziedzictwa lokalnego</w:t>
            </w:r>
            <w:r w:rsidRPr="008A7B7A">
              <w:rPr>
                <w:rFonts w:ascii="Calibri" w:hAnsi="Calibri"/>
                <w:color w:val="auto"/>
                <w:sz w:val="18"/>
                <w:szCs w:val="18"/>
              </w:rPr>
              <w:t xml:space="preserve"> (place zabaw, boiska, świetlice środowiskowe, domy kultury, centra miejscowości,</w:t>
            </w:r>
            <w:r w:rsidR="001255DD" w:rsidRPr="008A7B7A">
              <w:rPr>
                <w:rFonts w:ascii="Calibri" w:hAnsi="Calibri"/>
                <w:color w:val="auto"/>
                <w:sz w:val="18"/>
                <w:szCs w:val="18"/>
              </w:rPr>
              <w:t xml:space="preserve"> obiekty zabytkowe, </w:t>
            </w:r>
            <w:r w:rsidRPr="008A7B7A">
              <w:rPr>
                <w:rFonts w:ascii="Calibri" w:hAnsi="Calibri"/>
                <w:color w:val="auto"/>
                <w:sz w:val="18"/>
                <w:szCs w:val="18"/>
              </w:rPr>
              <w:t xml:space="preserve"> trasy turystyczne, ścieżki Nordic Walking, miejsca wypoczynku, biwaki, domy opieki społecznej, itp.)</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rsidR="00E2417D" w:rsidRPr="00527C12" w:rsidRDefault="00E2417D" w:rsidP="00F25544">
            <w:pPr>
              <w:rPr>
                <w:rFonts w:ascii="Calibri" w:hAnsi="Calibri"/>
                <w:color w:val="000000" w:themeColor="text1"/>
                <w:sz w:val="18"/>
                <w:szCs w:val="18"/>
              </w:rPr>
            </w:pPr>
            <w:r w:rsidRPr="00F25544">
              <w:rPr>
                <w:rFonts w:ascii="Calibri" w:hAnsi="Calibri"/>
                <w:color w:val="auto"/>
                <w:sz w:val="18"/>
                <w:szCs w:val="18"/>
              </w:rPr>
              <w:t xml:space="preserve">1.Budowa </w:t>
            </w:r>
            <w:r w:rsidRPr="00527C12">
              <w:rPr>
                <w:rFonts w:ascii="Calibri" w:hAnsi="Calibri"/>
                <w:color w:val="000000" w:themeColor="text1"/>
                <w:sz w:val="18"/>
                <w:szCs w:val="18"/>
              </w:rPr>
              <w:t xml:space="preserve">i </w:t>
            </w:r>
            <w:r w:rsidR="00286896" w:rsidRPr="00527C12">
              <w:rPr>
                <w:rFonts w:ascii="Calibri" w:hAnsi="Calibri"/>
                <w:color w:val="000000" w:themeColor="text1"/>
                <w:sz w:val="18"/>
                <w:szCs w:val="18"/>
              </w:rPr>
              <w:t xml:space="preserve">remonty </w:t>
            </w:r>
            <w:r w:rsidRPr="00527C12">
              <w:rPr>
                <w:rFonts w:ascii="Calibri" w:hAnsi="Calibri"/>
                <w:color w:val="000000" w:themeColor="text1"/>
                <w:sz w:val="18"/>
                <w:szCs w:val="18"/>
              </w:rPr>
              <w:t>obiektów pełniących ważne funkcje publiczne</w:t>
            </w:r>
          </w:p>
          <w:p w:rsidR="00E2417D" w:rsidRPr="008A7B7A" w:rsidRDefault="00E2417D" w:rsidP="00F25544">
            <w:pPr>
              <w:rPr>
                <w:rFonts w:ascii="Calibri" w:hAnsi="Calibri"/>
                <w:color w:val="auto"/>
                <w:sz w:val="18"/>
                <w:szCs w:val="18"/>
              </w:rPr>
            </w:pPr>
            <w:r w:rsidRPr="00527C12">
              <w:rPr>
                <w:rFonts w:ascii="Calibri" w:hAnsi="Calibri"/>
                <w:color w:val="000000" w:themeColor="text1"/>
                <w:sz w:val="18"/>
                <w:szCs w:val="18"/>
              </w:rPr>
              <w:t xml:space="preserve">2. Budowa i </w:t>
            </w:r>
            <w:r w:rsidR="00286896" w:rsidRPr="00527C12">
              <w:rPr>
                <w:rFonts w:ascii="Calibri" w:hAnsi="Calibri"/>
                <w:color w:val="000000" w:themeColor="text1"/>
                <w:sz w:val="18"/>
                <w:szCs w:val="18"/>
              </w:rPr>
              <w:t>remonty</w:t>
            </w:r>
            <w:r w:rsidR="00286896" w:rsidRPr="008A7B7A">
              <w:rPr>
                <w:rFonts w:ascii="Calibri" w:hAnsi="Calibri"/>
                <w:color w:val="auto"/>
                <w:sz w:val="18"/>
                <w:szCs w:val="18"/>
              </w:rPr>
              <w:t xml:space="preserve"> </w:t>
            </w:r>
            <w:r w:rsidRPr="008A7B7A">
              <w:rPr>
                <w:rFonts w:ascii="Calibri" w:hAnsi="Calibri"/>
                <w:color w:val="auto"/>
                <w:sz w:val="18"/>
                <w:szCs w:val="18"/>
              </w:rPr>
              <w:t>infrastruktury sportowo-rekreacyjnej</w:t>
            </w:r>
          </w:p>
          <w:p w:rsidR="001255DD" w:rsidRPr="008A7B7A" w:rsidRDefault="00E2417D" w:rsidP="001255DD">
            <w:pPr>
              <w:rPr>
                <w:rFonts w:ascii="Calibri" w:hAnsi="Calibri"/>
                <w:color w:val="auto"/>
                <w:sz w:val="18"/>
                <w:szCs w:val="18"/>
              </w:rPr>
            </w:pPr>
            <w:r w:rsidRPr="008A7B7A">
              <w:rPr>
                <w:rFonts w:ascii="Calibri" w:hAnsi="Calibri"/>
                <w:color w:val="auto"/>
                <w:sz w:val="18"/>
                <w:szCs w:val="18"/>
              </w:rPr>
              <w:t>3.</w:t>
            </w:r>
            <w:r w:rsidR="001255DD" w:rsidRPr="008A7B7A">
              <w:rPr>
                <w:rFonts w:ascii="Calibri" w:eastAsia="Palatino Linotype" w:hAnsi="Calibri" w:cs="Palatino Linotype"/>
                <w:color w:val="auto"/>
                <w:sz w:val="18"/>
                <w:szCs w:val="18"/>
              </w:rPr>
              <w:t xml:space="preserve">Budowa i </w:t>
            </w:r>
            <w:r w:rsidR="001255DD" w:rsidRPr="008A7B7A">
              <w:rPr>
                <w:rFonts w:ascii="Calibri" w:hAnsi="Calibri"/>
                <w:color w:val="auto"/>
                <w:sz w:val="18"/>
                <w:szCs w:val="18"/>
              </w:rPr>
              <w:t>remonty</w:t>
            </w:r>
            <w:r w:rsidR="001255DD" w:rsidRPr="008A7B7A">
              <w:rPr>
                <w:rFonts w:ascii="Calibri" w:eastAsia="Palatino Linotype" w:hAnsi="Calibri" w:cs="Palatino Linotype"/>
                <w:color w:val="auto"/>
                <w:sz w:val="18"/>
                <w:szCs w:val="18"/>
              </w:rPr>
              <w:t xml:space="preserve"> infrastruktury kulturalnej lub wspomagającej inicjatywy kulturalne lub obiektów związanych z zachowaniem dziedzictwa lokalnego, w tym prace konserwatorskie lub restauratorskie obiektów zabytkowych </w:t>
            </w:r>
          </w:p>
          <w:p w:rsidR="001255DD" w:rsidRPr="00F25544" w:rsidRDefault="001255DD" w:rsidP="00F25544">
            <w:pPr>
              <w:rPr>
                <w:rFonts w:ascii="Calibri" w:hAnsi="Calibri"/>
                <w:color w:val="auto"/>
                <w:sz w:val="18"/>
                <w:szCs w:val="18"/>
              </w:rPr>
            </w:pPr>
          </w:p>
        </w:tc>
      </w:tr>
      <w:tr w:rsidR="00E2417D" w:rsidRPr="00F25544" w:rsidTr="00690E2E">
        <w:trPr>
          <w:trHeight w:hRule="exact" w:val="1561"/>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rsidR="00E2417D" w:rsidRPr="004E33C0" w:rsidRDefault="00E2417D" w:rsidP="004E33C0">
            <w:pPr>
              <w:rPr>
                <w:rFonts w:ascii="Calibri" w:hAnsi="Calibri"/>
                <w:b/>
                <w:i/>
                <w:color w:val="00B050"/>
                <w:sz w:val="18"/>
                <w:szCs w:val="18"/>
              </w:rPr>
            </w:pPr>
            <w:r w:rsidRPr="004E33C0">
              <w:rPr>
                <w:rFonts w:ascii="Calibri" w:hAnsi="Calibri"/>
                <w:color w:val="auto"/>
                <w:sz w:val="18"/>
                <w:szCs w:val="18"/>
              </w:rPr>
              <w:t>Działania ws</w:t>
            </w:r>
            <w:r w:rsidR="00527C12">
              <w:rPr>
                <w:rFonts w:ascii="Calibri" w:hAnsi="Calibri"/>
                <w:color w:val="auto"/>
                <w:sz w:val="18"/>
                <w:szCs w:val="18"/>
              </w:rPr>
              <w:t xml:space="preserve">pierające </w:t>
            </w:r>
            <w:r w:rsidR="00527C12" w:rsidRPr="00527C12">
              <w:rPr>
                <w:rFonts w:ascii="Calibri" w:hAnsi="Calibri"/>
                <w:color w:val="000000" w:themeColor="text1"/>
                <w:sz w:val="18"/>
                <w:szCs w:val="18"/>
              </w:rPr>
              <w:t>rozwój infrastruktury</w:t>
            </w:r>
            <w:r w:rsidRPr="00527C12">
              <w:rPr>
                <w:rFonts w:ascii="Calibri" w:hAnsi="Calibri"/>
                <w:color w:val="000000" w:themeColor="text1"/>
                <w:sz w:val="18"/>
                <w:szCs w:val="18"/>
              </w:rPr>
              <w:t xml:space="preserve"> </w:t>
            </w:r>
            <w:r w:rsidR="004E33C0" w:rsidRPr="00527C12">
              <w:rPr>
                <w:rFonts w:ascii="Calibri" w:hAnsi="Calibri"/>
                <w:color w:val="000000" w:themeColor="text1"/>
                <w:sz w:val="18"/>
                <w:szCs w:val="18"/>
              </w:rPr>
              <w:t xml:space="preserve">i usług cyfrowych </w:t>
            </w:r>
            <w:r w:rsidRPr="00527C12">
              <w:rPr>
                <w:rFonts w:ascii="Calibri" w:hAnsi="Calibri"/>
                <w:color w:val="000000" w:themeColor="text1"/>
                <w:sz w:val="18"/>
                <w:szCs w:val="18"/>
              </w:rPr>
              <w:t>(sieci i dostępu do sieci internetowej</w:t>
            </w:r>
            <w:r w:rsidRPr="004E33C0">
              <w:rPr>
                <w:rFonts w:ascii="Calibri" w:hAnsi="Calibri"/>
                <w:color w:val="auto"/>
                <w:sz w:val="18"/>
                <w:szCs w:val="18"/>
              </w:rPr>
              <w:t>)</w:t>
            </w:r>
            <w:r w:rsidR="00744C70" w:rsidRPr="004E33C0">
              <w:rPr>
                <w:rFonts w:ascii="Calibri" w:hAnsi="Calibri"/>
                <w:color w:val="auto"/>
                <w:sz w:val="18"/>
                <w:szCs w:val="18"/>
              </w:rPr>
              <w:t xml:space="preserve"> </w:t>
            </w:r>
          </w:p>
        </w:tc>
      </w:tr>
      <w:tr w:rsidR="00E2417D" w:rsidRPr="00F25544" w:rsidTr="00F25544">
        <w:trPr>
          <w:trHeight w:hRule="exact" w:val="2273"/>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rsidR="00690E2E"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rsidR="00E2417D" w:rsidRPr="00F25544" w:rsidRDefault="00E2417D" w:rsidP="00F25544">
            <w:pPr>
              <w:rPr>
                <w:rFonts w:ascii="Calibri" w:hAnsi="Calibri"/>
                <w:color w:val="auto"/>
                <w:sz w:val="18"/>
                <w:szCs w:val="18"/>
              </w:rPr>
            </w:pPr>
          </w:p>
        </w:tc>
      </w:tr>
      <w:tr w:rsidR="00E2417D" w:rsidRPr="00F25544" w:rsidTr="00F25544">
        <w:trPr>
          <w:trHeight w:hRule="exact" w:val="2272"/>
          <w:jc w:val="center"/>
        </w:trPr>
        <w:tc>
          <w:tcPr>
            <w:tcW w:w="2397" w:type="dxa"/>
            <w:shd w:val="clear" w:color="auto" w:fill="auto"/>
          </w:tcPr>
          <w:p w:rsidR="00E2417D" w:rsidRPr="003A3849" w:rsidRDefault="00E2417D" w:rsidP="009E68C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lastRenderedPageBreak/>
              <w:t xml:space="preserve">Występowanie grup </w:t>
            </w:r>
            <w:r w:rsidRPr="00EB6F69">
              <w:rPr>
                <w:rFonts w:ascii="Calibri" w:hAnsi="Calibri"/>
                <w:b/>
                <w:sz w:val="18"/>
                <w:szCs w:val="18"/>
              </w:rPr>
              <w:t>defaworyzowanych</w:t>
            </w:r>
            <w:r w:rsidRPr="003A3849">
              <w:rPr>
                <w:rFonts w:ascii="Calibri" w:hAnsi="Calibri"/>
                <w:b/>
                <w:sz w:val="18"/>
                <w:szCs w:val="18"/>
              </w:rPr>
              <w:t xml:space="preserve">, takich jak osoby powyżej 50 roku życia, </w:t>
            </w:r>
            <w:r w:rsidRPr="00527C12">
              <w:rPr>
                <w:rFonts w:ascii="Calibri" w:hAnsi="Calibri"/>
                <w:b/>
                <w:color w:val="000000" w:themeColor="text1"/>
                <w:sz w:val="18"/>
                <w:szCs w:val="18"/>
              </w:rPr>
              <w:t>młodzież</w:t>
            </w:r>
            <w:r w:rsidR="002D5660" w:rsidRPr="00527C12">
              <w:rPr>
                <w:rFonts w:ascii="Calibri" w:hAnsi="Calibri"/>
                <w:b/>
                <w:color w:val="000000" w:themeColor="text1"/>
                <w:sz w:val="18"/>
                <w:szCs w:val="18"/>
              </w:rPr>
              <w:t xml:space="preserve"> </w:t>
            </w:r>
            <w:r w:rsidR="00C36156" w:rsidRPr="00527C12">
              <w:rPr>
                <w:rFonts w:ascii="Calibri" w:hAnsi="Calibri"/>
                <w:b/>
                <w:color w:val="000000" w:themeColor="text1"/>
                <w:sz w:val="18"/>
                <w:szCs w:val="18"/>
              </w:rPr>
              <w:t>(</w:t>
            </w:r>
            <w:r w:rsidR="00211EA6" w:rsidRPr="00527C12">
              <w:rPr>
                <w:rFonts w:ascii="Calibri" w:hAnsi="Calibri"/>
                <w:b/>
                <w:color w:val="000000" w:themeColor="text1"/>
                <w:sz w:val="18"/>
                <w:szCs w:val="18"/>
              </w:rPr>
              <w:t xml:space="preserve">osoby </w:t>
            </w:r>
            <w:r w:rsidR="000226B0" w:rsidRPr="00527C12">
              <w:rPr>
                <w:rFonts w:ascii="Calibri" w:hAnsi="Calibri"/>
                <w:b/>
                <w:color w:val="000000" w:themeColor="text1"/>
                <w:sz w:val="18"/>
                <w:szCs w:val="18"/>
              </w:rPr>
              <w:t xml:space="preserve">od </w:t>
            </w:r>
            <w:r w:rsidR="009E68C4" w:rsidRPr="00527C12">
              <w:rPr>
                <w:rFonts w:ascii="Calibri" w:hAnsi="Calibri"/>
                <w:b/>
                <w:color w:val="000000" w:themeColor="text1"/>
                <w:sz w:val="18"/>
                <w:szCs w:val="18"/>
              </w:rPr>
              <w:t xml:space="preserve">11 </w:t>
            </w:r>
            <w:r w:rsidR="00C36156" w:rsidRPr="00527C12">
              <w:rPr>
                <w:rFonts w:ascii="Calibri" w:hAnsi="Calibri"/>
                <w:b/>
                <w:color w:val="000000" w:themeColor="text1"/>
                <w:sz w:val="18"/>
                <w:szCs w:val="18"/>
              </w:rPr>
              <w:t>do 25 roku ż</w:t>
            </w:r>
            <w:r w:rsidR="002D5660" w:rsidRPr="00527C12">
              <w:rPr>
                <w:rFonts w:ascii="Calibri" w:hAnsi="Calibri"/>
                <w:b/>
                <w:color w:val="000000" w:themeColor="text1"/>
                <w:sz w:val="18"/>
                <w:szCs w:val="18"/>
              </w:rPr>
              <w:t>ycia)</w:t>
            </w:r>
            <w:r w:rsidRPr="00527C12">
              <w:rPr>
                <w:rFonts w:ascii="Calibri" w:hAnsi="Calibri"/>
                <w:b/>
                <w:color w:val="000000" w:themeColor="text1"/>
                <w:sz w:val="18"/>
                <w:szCs w:val="18"/>
              </w:rPr>
              <w:t>,</w:t>
            </w:r>
            <w:r w:rsidRPr="003A3849">
              <w:rPr>
                <w:rFonts w:ascii="Calibri" w:hAnsi="Calibri"/>
                <w:b/>
                <w:sz w:val="18"/>
                <w:szCs w:val="18"/>
              </w:rPr>
              <w:t xml:space="preserve"> osoby bezrobotne oraz niepełnosprawne</w:t>
            </w:r>
            <w:r w:rsidR="007E2644" w:rsidRPr="003A3849">
              <w:rPr>
                <w:rFonts w:ascii="Calibri" w:hAnsi="Calibri"/>
                <w:b/>
                <w:sz w:val="18"/>
                <w:szCs w:val="18"/>
              </w:rPr>
              <w:t>, szerzej mieszkańcy</w:t>
            </w:r>
          </w:p>
        </w:tc>
        <w:tc>
          <w:tcPr>
            <w:tcW w:w="2843"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Niski standard życia oraz niski stopień zaspokajania potrzeb osób z grup defaworyzowanych</w:t>
            </w:r>
          </w:p>
        </w:tc>
        <w:tc>
          <w:tcPr>
            <w:tcW w:w="2410"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Brak lub niewystarczające kompetencje społeczne i zawodowe pracowników z grup defaworyzowanych na potrzeby rynku pracy</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rsidTr="00690E2E">
        <w:trPr>
          <w:trHeight w:hRule="exact" w:val="2701"/>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rsidR="00E2417D" w:rsidRPr="00CD7CC8"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1.Tworzenie i rozwój inicjatyw lokalnych o </w:t>
            </w:r>
            <w:r w:rsidRPr="00CD7CC8">
              <w:rPr>
                <w:rFonts w:ascii="Calibri" w:hAnsi="Calibri"/>
                <w:sz w:val="18"/>
                <w:szCs w:val="18"/>
              </w:rPr>
              <w:t>charakterze usługowym, w tym kreowanie współpracy</w:t>
            </w:r>
          </w:p>
          <w:p w:rsidR="00E2417D" w:rsidRPr="00F25544" w:rsidRDefault="00E2417D" w:rsidP="004E33C0">
            <w:pPr>
              <w:pStyle w:val="Teksttreci21"/>
              <w:shd w:val="clear" w:color="auto" w:fill="auto"/>
              <w:spacing w:before="0" w:after="0" w:line="240" w:lineRule="auto"/>
              <w:ind w:left="1" w:hanging="1"/>
              <w:jc w:val="left"/>
              <w:rPr>
                <w:rFonts w:ascii="Calibri" w:hAnsi="Calibri"/>
                <w:sz w:val="18"/>
                <w:szCs w:val="18"/>
              </w:rPr>
            </w:pPr>
            <w:r w:rsidRPr="004E33C0">
              <w:rPr>
                <w:rFonts w:ascii="Calibri" w:hAnsi="Calibri"/>
                <w:sz w:val="18"/>
                <w:szCs w:val="18"/>
              </w:rPr>
              <w:t>2</w:t>
            </w:r>
            <w:r w:rsidRPr="00527C12">
              <w:rPr>
                <w:rFonts w:ascii="Calibri" w:hAnsi="Calibri"/>
                <w:color w:val="000000" w:themeColor="text1"/>
                <w:sz w:val="18"/>
                <w:szCs w:val="18"/>
              </w:rPr>
              <w:t xml:space="preserve">. </w:t>
            </w:r>
            <w:r w:rsidR="00CD7CC8" w:rsidRPr="00527C12">
              <w:rPr>
                <w:rStyle w:val="Teksttreci250"/>
                <w:rFonts w:ascii="Calibri" w:hAnsi="Calibri"/>
                <w:b w:val="0"/>
                <w:bCs w:val="0"/>
                <w:color w:val="000000" w:themeColor="text1"/>
                <w:sz w:val="18"/>
                <w:szCs w:val="18"/>
              </w:rPr>
              <w:t>Tworzenie lub r</w:t>
            </w:r>
            <w:r w:rsidR="00CD7CC8" w:rsidRPr="00527C12">
              <w:rPr>
                <w:rFonts w:ascii="Calibri" w:eastAsia="Palatino Linotype" w:hAnsi="Calibri" w:cs="Palatino Linotype"/>
                <w:color w:val="000000" w:themeColor="text1"/>
                <w:sz w:val="18"/>
                <w:szCs w:val="18"/>
              </w:rPr>
              <w:t>ozwój</w:t>
            </w:r>
            <w:r w:rsidRPr="004E33C0">
              <w:rPr>
                <w:rFonts w:ascii="Calibri" w:hAnsi="Calibri"/>
                <w:sz w:val="18"/>
                <w:szCs w:val="18"/>
              </w:rPr>
              <w:t xml:space="preserve"> inkubatorów produktu lokalnego</w:t>
            </w:r>
            <w:r w:rsidR="00D77705" w:rsidRPr="004E33C0">
              <w:rPr>
                <w:rFonts w:ascii="Calibri" w:hAnsi="Calibri"/>
                <w:b/>
                <w:i/>
                <w:color w:val="00B050"/>
                <w:sz w:val="18"/>
                <w:szCs w:val="18"/>
              </w:rPr>
              <w:t xml:space="preserve"> </w:t>
            </w:r>
          </w:p>
        </w:tc>
      </w:tr>
      <w:tr w:rsidR="00E2417D" w:rsidRPr="00F25544" w:rsidTr="00690E2E">
        <w:trPr>
          <w:trHeight w:hRule="exact" w:val="1988"/>
          <w:jc w:val="center"/>
        </w:trPr>
        <w:tc>
          <w:tcPr>
            <w:tcW w:w="2397" w:type="dxa"/>
            <w:shd w:val="clear" w:color="auto" w:fill="auto"/>
          </w:tcPr>
          <w:p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rsidR="00E2417D" w:rsidRPr="00F25544" w:rsidRDefault="00E2417D" w:rsidP="00F25544">
            <w:pPr>
              <w:rPr>
                <w:rFonts w:ascii="Calibri" w:hAnsi="Calibri"/>
                <w:b/>
                <w:sz w:val="18"/>
                <w:szCs w:val="18"/>
              </w:rPr>
            </w:pP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rsidTr="00F25544">
        <w:trPr>
          <w:trHeight w:hRule="exact" w:val="1422"/>
          <w:jc w:val="center"/>
        </w:trPr>
        <w:tc>
          <w:tcPr>
            <w:tcW w:w="2397" w:type="dxa"/>
            <w:shd w:val="clear" w:color="auto" w:fill="auto"/>
          </w:tcPr>
          <w:p w:rsidR="00E2417D" w:rsidRPr="00F25544" w:rsidRDefault="00E2417D" w:rsidP="00F25544">
            <w:pPr>
              <w:rPr>
                <w:rFonts w:ascii="Calibri" w:hAnsi="Calibri"/>
                <w:sz w:val="18"/>
                <w:szCs w:val="18"/>
              </w:rPr>
            </w:pPr>
            <w:r w:rsidRPr="00F25544">
              <w:rPr>
                <w:rStyle w:val="PogrubienieTeksttreci211pt"/>
                <w:rFonts w:eastAsia="Tahoma"/>
                <w:sz w:val="18"/>
                <w:szCs w:val="18"/>
              </w:rPr>
              <w:t>Niekorzystna struktura osób bezrobotnych (osoby długotrwale pozostające bez pracy oraz osoby młode)</w:t>
            </w:r>
            <w:r w:rsidRPr="00F25544">
              <w:rPr>
                <w:rStyle w:val="PogrubienieTeksttreci211pt"/>
                <w:rFonts w:eastAsia="Tahoma"/>
                <w:b w:val="0"/>
                <w:sz w:val="18"/>
                <w:szCs w:val="18"/>
              </w:rPr>
              <w:t>.</w:t>
            </w:r>
          </w:p>
        </w:tc>
        <w:tc>
          <w:tcPr>
            <w:tcW w:w="2843" w:type="dxa"/>
            <w:shd w:val="clear" w:color="auto" w:fill="auto"/>
          </w:tcPr>
          <w:p w:rsidR="00E2417D" w:rsidRPr="00F25544" w:rsidRDefault="00E2417D" w:rsidP="00F25544">
            <w:pPr>
              <w:rPr>
                <w:rFonts w:ascii="Calibri" w:hAnsi="Calibri"/>
                <w:b/>
                <w:sz w:val="18"/>
                <w:szCs w:val="18"/>
              </w:rPr>
            </w:pPr>
            <w:r w:rsidRPr="00F25544">
              <w:rPr>
                <w:rFonts w:ascii="Calibri" w:hAnsi="Calibri"/>
                <w:b/>
                <w:sz w:val="18"/>
                <w:szCs w:val="18"/>
              </w:rPr>
              <w:t xml:space="preserve">Podniesienie kompetencji zawodowych osób obszaru LGD </w:t>
            </w:r>
            <w:r w:rsidR="00E24CBC" w:rsidRPr="00F25544">
              <w:rPr>
                <w:rFonts w:ascii="Calibri" w:hAnsi="Calibri"/>
                <w:b/>
                <w:sz w:val="18"/>
                <w:szCs w:val="18"/>
              </w:rPr>
              <w:t>przez</w:t>
            </w:r>
            <w:r w:rsidRPr="00F25544">
              <w:rPr>
                <w:rFonts w:ascii="Calibri" w:hAnsi="Calibri"/>
                <w:b/>
                <w:sz w:val="18"/>
                <w:szCs w:val="18"/>
              </w:rPr>
              <w:t xml:space="preserve"> zacieśnienie współpracy szkół z sektorem przedsiębiorstw działających na obszarze LGD</w:t>
            </w: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obniżenie jakości życia mieszkańców, trudności w zaspokajaniu przez nich potrzeb, problemy społeczne.</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Brak umiejętności praktycznych, doświadczenia zawodowego i niedostosowanie kompetencji pracowników do potrzeb rynku pracy</w:t>
            </w:r>
          </w:p>
        </w:tc>
        <w:tc>
          <w:tcPr>
            <w:tcW w:w="1910" w:type="dxa"/>
          </w:tcPr>
          <w:p w:rsidR="00E2417D" w:rsidRPr="00F25544" w:rsidRDefault="00E2417D" w:rsidP="00F25544">
            <w:pPr>
              <w:rPr>
                <w:rFonts w:ascii="Calibri" w:hAnsi="Calibri"/>
                <w:sz w:val="18"/>
                <w:szCs w:val="18"/>
              </w:rPr>
            </w:pPr>
            <w:r w:rsidRPr="00F25544">
              <w:rPr>
                <w:rFonts w:ascii="Calibri" w:hAnsi="Calibri"/>
                <w:sz w:val="18"/>
                <w:szCs w:val="18"/>
              </w:rPr>
              <w:t>Inicjatywy ukierunkowane na zacieśnieniu współpracy szkół z przedsiębiorcami</w:t>
            </w:r>
          </w:p>
        </w:tc>
      </w:tr>
      <w:tr w:rsidR="00E2417D" w:rsidRPr="00F25544" w:rsidTr="00F25544">
        <w:trPr>
          <w:trHeight w:hRule="exact" w:val="1982"/>
          <w:jc w:val="center"/>
        </w:trPr>
        <w:tc>
          <w:tcPr>
            <w:tcW w:w="2397" w:type="dxa"/>
            <w:shd w:val="clear" w:color="auto" w:fill="auto"/>
          </w:tcPr>
          <w:p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lastRenderedPageBreak/>
              <w:t>Niski poziom partycypacji społecznej w percepcji i upowszechnianiu zasobów lokalnych</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rsidTr="00690E2E">
        <w:trPr>
          <w:trHeight w:hRule="exact" w:val="1576"/>
          <w:jc w:val="center"/>
        </w:trPr>
        <w:tc>
          <w:tcPr>
            <w:tcW w:w="2397" w:type="dxa"/>
            <w:shd w:val="clear" w:color="auto" w:fill="auto"/>
          </w:tcPr>
          <w:p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Zbyt niski poziom integracji społecznej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410" w:type="dxa"/>
            <w:shd w:val="clear" w:color="auto" w:fill="auto"/>
          </w:tcPr>
          <w:p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E2417D" w:rsidRPr="00F25544" w:rsidRDefault="00E2417D" w:rsidP="00F25544">
            <w:pPr>
              <w:jc w:val="center"/>
              <w:rPr>
                <w:rFonts w:ascii="Calibri" w:hAnsi="Calibri"/>
                <w:sz w:val="18"/>
                <w:szCs w:val="18"/>
              </w:rPr>
            </w:pP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rsidTr="00690E2E">
        <w:trPr>
          <w:trHeight w:hRule="exact" w:val="1556"/>
          <w:jc w:val="center"/>
        </w:trPr>
        <w:tc>
          <w:tcPr>
            <w:tcW w:w="2397" w:type="dxa"/>
            <w:shd w:val="clear" w:color="auto" w:fill="auto"/>
          </w:tcPr>
          <w:p w:rsidR="00E2417D" w:rsidRPr="00F25544" w:rsidRDefault="00E2417D" w:rsidP="00F25544">
            <w:pPr>
              <w:rPr>
                <w:rFonts w:ascii="Calibri" w:hAnsi="Calibri"/>
                <w:b/>
                <w:color w:val="auto"/>
                <w:sz w:val="18"/>
                <w:szCs w:val="18"/>
              </w:rPr>
            </w:pPr>
            <w:r w:rsidRPr="00F25544">
              <w:rPr>
                <w:rFonts w:ascii="Calibri" w:hAnsi="Calibri"/>
                <w:b/>
                <w:color w:val="auto"/>
                <w:sz w:val="18"/>
                <w:szCs w:val="18"/>
              </w:rPr>
              <w:t xml:space="preserve">Niski poziom świadomości ekologicznej wśród mieszkańców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i związana z tym zmiana przyzwyczajeń w odniesieniu do środowiska naturalnego</w:t>
            </w:r>
            <w:r w:rsidRPr="00F25544">
              <w:rPr>
                <w:rFonts w:ascii="Calibri" w:hAnsi="Calibri"/>
                <w:color w:val="auto"/>
                <w:sz w:val="18"/>
                <w:szCs w:val="18"/>
              </w:rPr>
              <w:t xml:space="preserve"> (szkolenia, działania promocyjne, wyjazdy </w:t>
            </w:r>
            <w:r w:rsidRPr="00F25544">
              <w:rPr>
                <w:rFonts w:ascii="Calibri" w:hAnsi="Calibri"/>
                <w:sz w:val="18"/>
                <w:szCs w:val="18"/>
              </w:rPr>
              <w:t>studyjne, r</w:t>
            </w:r>
            <w:r w:rsidRPr="00F25544">
              <w:rPr>
                <w:rFonts w:ascii="Calibri" w:hAnsi="Calibri"/>
                <w:bCs/>
                <w:sz w:val="18"/>
                <w:szCs w:val="18"/>
              </w:rPr>
              <w:t>ozwój energetyki ze źródeł odnawialnych)</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Pogorszenie się stanu środowiska naturalnego/zasobów naturalnych </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Brak wiedzy mieszkańców o właściwym postępowaniu i o sposobach ochrony środowiska naturalnego.</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Brak środków finansowych na realizację inwestycji prośrodowiskowych.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1.Wsparcie kampanii edukacyjnych w zakresie ochrony środowiska</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2.Wsparcie innowacji technologicznych w zakresie rozwoju energetyki</w:t>
            </w:r>
          </w:p>
        </w:tc>
      </w:tr>
      <w:tr w:rsidR="00E2417D" w:rsidRPr="00F25544" w:rsidTr="00F25544">
        <w:trPr>
          <w:trHeight w:hRule="exact" w:val="2131"/>
          <w:jc w:val="center"/>
        </w:trPr>
        <w:tc>
          <w:tcPr>
            <w:tcW w:w="2397" w:type="dxa"/>
            <w:shd w:val="clear" w:color="auto" w:fill="auto"/>
          </w:tcPr>
          <w:p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rsidR="00914D3E" w:rsidRPr="008A7B7A" w:rsidRDefault="003371A6" w:rsidP="00914D3E">
      <w:pPr>
        <w:tabs>
          <w:tab w:val="left" w:pos="1118"/>
        </w:tabs>
        <w:jc w:val="both"/>
        <w:rPr>
          <w:rStyle w:val="Teksttreci250"/>
          <w:rFonts w:ascii="Calibri" w:hAnsi="Calibri"/>
          <w:b w:val="0"/>
          <w:bCs w:val="0"/>
          <w:color w:val="auto"/>
          <w:sz w:val="22"/>
          <w:szCs w:val="22"/>
        </w:rPr>
      </w:pPr>
      <w:r w:rsidRPr="0025171D">
        <w:rPr>
          <w:rStyle w:val="Teksttreci250"/>
          <w:rFonts w:ascii="Calibri" w:hAnsi="Calibri"/>
          <w:bCs w:val="0"/>
          <w:sz w:val="22"/>
          <w:szCs w:val="22"/>
        </w:rPr>
        <w:t xml:space="preserve">Cel ogólny I.  </w:t>
      </w:r>
      <w:r w:rsidRPr="008A7B7A">
        <w:rPr>
          <w:rStyle w:val="Teksttreci250"/>
          <w:rFonts w:ascii="Calibri" w:hAnsi="Calibri"/>
          <w:bCs w:val="0"/>
          <w:color w:val="auto"/>
          <w:sz w:val="22"/>
          <w:szCs w:val="22"/>
        </w:rPr>
        <w:t>Poprawa jakości infrastruktury technicznej, transportowej, społecznej i publicznej</w:t>
      </w:r>
    </w:p>
    <w:p w:rsidR="003371A6" w:rsidRPr="0025171D" w:rsidRDefault="003371A6" w:rsidP="003371A6">
      <w:pPr>
        <w:tabs>
          <w:tab w:val="left" w:pos="1118"/>
        </w:tabs>
        <w:jc w:val="both"/>
        <w:rPr>
          <w:rStyle w:val="Teksttreci250"/>
          <w:rFonts w:ascii="Calibri" w:hAnsi="Calibri"/>
          <w:b w:val="0"/>
          <w:bCs w:val="0"/>
          <w:sz w:val="22"/>
          <w:szCs w:val="22"/>
        </w:rPr>
      </w:pPr>
      <w:r w:rsidRPr="008A7B7A">
        <w:rPr>
          <w:rStyle w:val="Teksttreci250"/>
          <w:rFonts w:ascii="Calibri" w:hAnsi="Calibri"/>
          <w:b w:val="0"/>
          <w:bCs w:val="0"/>
          <w:color w:val="auto"/>
          <w:sz w:val="22"/>
          <w:szCs w:val="22"/>
        </w:rPr>
        <w:t>Podstawą realizacji wielu przedsięwzięć na obszarze LGD jest infrastruktura techniczna, transportowa, społeczna i kulturalna</w:t>
      </w:r>
      <w:r w:rsidR="00B72356" w:rsidRPr="008A7B7A">
        <w:rPr>
          <w:rStyle w:val="Teksttreci250"/>
          <w:rFonts w:ascii="Calibri" w:hAnsi="Calibri"/>
          <w:b w:val="0"/>
          <w:bCs w:val="0"/>
          <w:color w:val="auto"/>
          <w:sz w:val="22"/>
          <w:szCs w:val="22"/>
        </w:rPr>
        <w:t xml:space="preserve"> oraz związana z zachowaniem dziedzictwa lokalnego</w:t>
      </w:r>
      <w:r w:rsidRPr="008A7B7A">
        <w:rPr>
          <w:rStyle w:val="Teksttreci250"/>
          <w:rFonts w:ascii="Calibri" w:hAnsi="Calibri"/>
          <w:b w:val="0"/>
          <w:bCs w:val="0"/>
          <w:color w:val="auto"/>
          <w:sz w:val="22"/>
          <w:szCs w:val="22"/>
        </w:rPr>
        <w:t>. Jej rozbudowa oraz doskonalenie jest uzależnione od stworzenia sieci nowoczesnych i dobrze wyposażonych budynków instytucji publicznych, zagospodarowanie oraz odnowienie przestrzeni publicznej i miejsc a</w:t>
      </w:r>
      <w:r w:rsidR="00B72356" w:rsidRPr="008A7B7A">
        <w:rPr>
          <w:rStyle w:val="Teksttreci250"/>
          <w:rFonts w:ascii="Calibri" w:hAnsi="Calibri"/>
          <w:b w:val="0"/>
          <w:bCs w:val="0"/>
          <w:color w:val="auto"/>
          <w:sz w:val="22"/>
          <w:szCs w:val="22"/>
        </w:rPr>
        <w:t xml:space="preserve">ktywności rekreacyjno-sportowej, a także miejsc ważnych dla zachowania dziedzictwa lokalnego, </w:t>
      </w:r>
      <w:r w:rsidRPr="008A7B7A">
        <w:rPr>
          <w:rStyle w:val="Teksttreci250"/>
          <w:rFonts w:ascii="Calibri" w:hAnsi="Calibri"/>
          <w:b w:val="0"/>
          <w:bCs w:val="0"/>
          <w:color w:val="auto"/>
          <w:sz w:val="22"/>
          <w:szCs w:val="22"/>
        </w:rPr>
        <w:t xml:space="preserve">na terenie gmin, co z kolei pozwoli na bardziej efektywne wykorzystanie </w:t>
      </w:r>
      <w:r w:rsidR="00B72356" w:rsidRPr="008A7B7A">
        <w:rPr>
          <w:rStyle w:val="Teksttreci250"/>
          <w:rFonts w:ascii="Calibri" w:hAnsi="Calibri"/>
          <w:b w:val="0"/>
          <w:bCs w:val="0"/>
          <w:color w:val="auto"/>
          <w:sz w:val="22"/>
          <w:szCs w:val="22"/>
        </w:rPr>
        <w:t>z</w:t>
      </w:r>
      <w:r w:rsidRPr="008A7B7A">
        <w:rPr>
          <w:rStyle w:val="Teksttreci250"/>
          <w:rFonts w:ascii="Calibri" w:hAnsi="Calibri"/>
          <w:b w:val="0"/>
          <w:bCs w:val="0"/>
          <w:color w:val="auto"/>
          <w:sz w:val="22"/>
          <w:szCs w:val="22"/>
        </w:rPr>
        <w:t xml:space="preserve"> infrastruktury  i wpłynie pozytywnie na poprawę jakości życia mieszkańców.  Przy takim założeniu wybrane wskaźniki oddziaływania: 1. liczba osób korzystających z nowej/zmodernizowanej infrastruktury</w:t>
      </w:r>
      <w:r w:rsidRPr="0025171D">
        <w:rPr>
          <w:rStyle w:val="Teksttreci250"/>
          <w:rFonts w:ascii="Calibri" w:hAnsi="Calibri"/>
          <w:b w:val="0"/>
          <w:bCs w:val="0"/>
          <w:sz w:val="22"/>
          <w:szCs w:val="22"/>
        </w:rPr>
        <w:t xml:space="preserve"> technicznej, transportowej, społecznej i publicznej oraz 2. procent osób odczuwających wzrost poczucia jakości życia w obszarze LGD pozwolą zmierzyć stopień realizacji zakładanego celu.</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defaworyzowanych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defaworyzowanych).</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 xml:space="preserve">atnych wskaźników rezultatów </w:t>
      </w:r>
      <w:r w:rsidR="00AE3005">
        <w:rPr>
          <w:rStyle w:val="Teksttreci250"/>
          <w:rFonts w:ascii="Calibri" w:hAnsi="Calibri"/>
          <w:b w:val="0"/>
          <w:bCs w:val="0"/>
          <w:sz w:val="22"/>
          <w:szCs w:val="22"/>
        </w:rPr>
        <w:lastRenderedPageBreak/>
        <w:t>(a </w:t>
      </w:r>
      <w:r w:rsidRPr="0025171D">
        <w:rPr>
          <w:rStyle w:val="Teksttreci250"/>
          <w:rFonts w:ascii="Calibri" w:hAnsi="Calibri"/>
          <w:b w:val="0"/>
          <w:bCs w:val="0"/>
          <w:sz w:val="22"/>
          <w:szCs w:val="22"/>
        </w:rPr>
        <w:t>zatem liczba osób uczestniczących w działaniach promujących lokalne produkty, liczba nowopromowanych produktów lokalnych, liczba projektów wykorzystujących lokalne zasoby, liczba uczestników inicjatyw na rzecz integracji społecznej, działań prośrodowiskowych,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rsidR="00291D69" w:rsidRPr="0025171D" w:rsidRDefault="00291D69" w:rsidP="003371A6">
      <w:pPr>
        <w:tabs>
          <w:tab w:val="left" w:pos="1118"/>
        </w:tabs>
        <w:jc w:val="both"/>
        <w:rPr>
          <w:rStyle w:val="Teksttreci250"/>
          <w:rFonts w:ascii="Calibri" w:hAnsi="Calibri"/>
          <w:b w:val="0"/>
          <w:bCs w:val="0"/>
          <w:sz w:val="22"/>
          <w:szCs w:val="22"/>
        </w:rPr>
      </w:pP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rsidR="00291D69" w:rsidRPr="0025171D" w:rsidRDefault="00291D69" w:rsidP="003371A6">
      <w:pPr>
        <w:tabs>
          <w:tab w:val="left" w:pos="1118"/>
        </w:tabs>
        <w:jc w:val="both"/>
        <w:rPr>
          <w:rStyle w:val="Teksttreci250"/>
          <w:rFonts w:ascii="Calibri" w:hAnsi="Calibri"/>
          <w:b w:val="0"/>
          <w:bCs w:val="0"/>
          <w:sz w:val="22"/>
          <w:szCs w:val="22"/>
        </w:rPr>
      </w:pPr>
    </w:p>
    <w:p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rsidR="003371A6" w:rsidRPr="0025171D" w:rsidRDefault="003371A6" w:rsidP="00E2417D">
      <w:pPr>
        <w:tabs>
          <w:tab w:val="left" w:pos="1118"/>
        </w:tabs>
        <w:jc w:val="both"/>
        <w:rPr>
          <w:rStyle w:val="Teksttreci250"/>
          <w:rFonts w:ascii="Calibri" w:hAnsi="Calibri"/>
          <w:bCs w:val="0"/>
          <w:sz w:val="22"/>
          <w:szCs w:val="22"/>
        </w:r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 xml:space="preserve">Poprawa jakości </w:t>
      </w:r>
      <w:r w:rsidRPr="000425CE">
        <w:rPr>
          <w:rFonts w:ascii="Calibri" w:hAnsi="Calibri"/>
          <w:b/>
          <w:sz w:val="22"/>
          <w:szCs w:val="22"/>
        </w:rPr>
        <w:t>infrastruktury</w:t>
      </w:r>
      <w:r w:rsidRPr="0025171D">
        <w:rPr>
          <w:rFonts w:ascii="Calibri" w:hAnsi="Calibri"/>
          <w:b/>
          <w:sz w:val="22"/>
          <w:szCs w:val="22"/>
        </w:rPr>
        <w:t xml:space="preserve"> technicznej, transportowej, społecznej i publicznej</w:t>
      </w:r>
      <w:r w:rsidR="00614ED8">
        <w:rPr>
          <w:rFonts w:ascii="Calibri" w:hAnsi="Calibri"/>
          <w:b/>
          <w:sz w:val="22"/>
          <w:szCs w:val="22"/>
        </w:rPr>
        <w:t xml:space="preserve"> </w:t>
      </w:r>
    </w:p>
    <w:p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rsidR="00AC531E" w:rsidRDefault="00AC531E" w:rsidP="00200617">
      <w:pPr>
        <w:tabs>
          <w:tab w:val="left" w:pos="1118"/>
        </w:tabs>
        <w:jc w:val="both"/>
        <w:rPr>
          <w:rFonts w:ascii="Calibri" w:hAnsi="Calibri"/>
          <w:b/>
          <w:sz w:val="22"/>
          <w:szCs w:val="22"/>
        </w:rPr>
      </w:pPr>
    </w:p>
    <w:p w:rsidR="00E2417D" w:rsidRPr="008A7B7A" w:rsidRDefault="00E2417D" w:rsidP="00200617">
      <w:pPr>
        <w:tabs>
          <w:tab w:val="left" w:pos="1118"/>
        </w:tabs>
        <w:jc w:val="both"/>
        <w:rPr>
          <w:rFonts w:ascii="Calibri" w:eastAsia="Palatino Linotype" w:hAnsi="Calibri" w:cs="Palatino Linotype"/>
          <w:color w:val="auto"/>
          <w:sz w:val="22"/>
          <w:szCs w:val="22"/>
        </w:rPr>
      </w:pPr>
      <w:r w:rsidRPr="0025171D">
        <w:rPr>
          <w:rFonts w:ascii="Calibri" w:hAnsi="Calibri"/>
          <w:b/>
          <w:sz w:val="22"/>
          <w:szCs w:val="22"/>
        </w:rPr>
        <w:t>Cel szczegółowy 1.</w:t>
      </w:r>
      <w:r w:rsidRPr="008A7B7A">
        <w:rPr>
          <w:rFonts w:ascii="Calibri" w:hAnsi="Calibri"/>
          <w:b/>
          <w:color w:val="auto"/>
          <w:sz w:val="22"/>
          <w:szCs w:val="22"/>
        </w:rPr>
        <w:t xml:space="preserve">1 Rozbudowa i modernizacja infrastruktury o charakterze społecznym i publicznym </w:t>
      </w:r>
      <w:r w:rsidR="00614ED8" w:rsidRPr="008A7B7A">
        <w:rPr>
          <w:rFonts w:ascii="Calibri" w:hAnsi="Calibri"/>
          <w:b/>
          <w:color w:val="auto"/>
          <w:sz w:val="22"/>
          <w:szCs w:val="22"/>
        </w:rPr>
        <w:t xml:space="preserve">oraz </w:t>
      </w:r>
      <w:r w:rsidR="00200617" w:rsidRPr="008A7B7A">
        <w:rPr>
          <w:rFonts w:ascii="Calibri" w:eastAsia="Palatino Linotype" w:hAnsi="Calibri" w:cs="Palatino Linotype"/>
          <w:b/>
          <w:color w:val="auto"/>
          <w:sz w:val="22"/>
          <w:szCs w:val="22"/>
        </w:rPr>
        <w:t>inwestycje</w:t>
      </w:r>
      <w:r w:rsidR="00AC531E" w:rsidRPr="008A7B7A">
        <w:rPr>
          <w:rFonts w:ascii="Calibri" w:eastAsia="Palatino Linotype" w:hAnsi="Calibri" w:cs="Palatino Linotype"/>
          <w:b/>
          <w:color w:val="auto"/>
          <w:sz w:val="22"/>
          <w:szCs w:val="22"/>
        </w:rPr>
        <w:t xml:space="preserve"> w sferze dziedzictwa lokalnego</w:t>
      </w:r>
      <w:r w:rsidR="00200617" w:rsidRPr="008A7B7A">
        <w:rPr>
          <w:rFonts w:ascii="Calibri" w:eastAsia="Palatino Linotype" w:hAnsi="Calibri" w:cs="Palatino Linotype"/>
          <w:color w:val="auto"/>
          <w:sz w:val="22"/>
          <w:szCs w:val="22"/>
        </w:rPr>
        <w:t xml:space="preserve"> </w:t>
      </w:r>
      <w:r w:rsidRPr="008A7B7A">
        <w:rPr>
          <w:rFonts w:ascii="Calibri" w:hAnsi="Calibri"/>
          <w:color w:val="auto"/>
          <w:sz w:val="22"/>
          <w:szCs w:val="22"/>
        </w:rPr>
        <w:t>tj. elementów infrastruktury pełniących ważne funkcje publiczne, infrastruktury sportowej, rekreacyjnej, infrastruktury kulturalnej</w:t>
      </w:r>
      <w:r w:rsidR="00AC531E" w:rsidRPr="008A7B7A">
        <w:rPr>
          <w:rFonts w:ascii="Calibri" w:hAnsi="Calibri"/>
          <w:color w:val="auto"/>
          <w:sz w:val="22"/>
          <w:szCs w:val="22"/>
        </w:rPr>
        <w:t xml:space="preserve">, obiekty cenne dla zachowania dziedzictwa lokalnego </w:t>
      </w:r>
      <w:r w:rsidRPr="008A7B7A">
        <w:rPr>
          <w:rFonts w:ascii="Calibri" w:hAnsi="Calibri"/>
          <w:color w:val="auto"/>
          <w:sz w:val="22"/>
          <w:szCs w:val="22"/>
        </w:rPr>
        <w:t xml:space="preserve">(place zabaw, boiska, świetlice środowiskowe, domy kultury, centra miejscowości, </w:t>
      </w:r>
      <w:r w:rsidR="006A47B5" w:rsidRPr="008A7B7A">
        <w:rPr>
          <w:rFonts w:ascii="Calibri" w:hAnsi="Calibri"/>
          <w:color w:val="auto"/>
          <w:sz w:val="22"/>
          <w:szCs w:val="22"/>
        </w:rPr>
        <w:t xml:space="preserve">obiekty </w:t>
      </w:r>
      <w:r w:rsidR="00AC531E" w:rsidRPr="008A7B7A">
        <w:rPr>
          <w:rFonts w:ascii="Calibri" w:hAnsi="Calibri"/>
          <w:color w:val="auto"/>
          <w:sz w:val="22"/>
          <w:szCs w:val="22"/>
        </w:rPr>
        <w:t>zabytkowe</w:t>
      </w:r>
      <w:r w:rsidR="006A47B5" w:rsidRPr="008A7B7A">
        <w:rPr>
          <w:rFonts w:ascii="Calibri" w:hAnsi="Calibri"/>
          <w:color w:val="auto"/>
          <w:sz w:val="22"/>
          <w:szCs w:val="22"/>
        </w:rPr>
        <w:t xml:space="preserve">, </w:t>
      </w:r>
      <w:r w:rsidRPr="008A7B7A">
        <w:rPr>
          <w:rFonts w:ascii="Calibri" w:hAnsi="Calibri"/>
          <w:color w:val="auto"/>
          <w:sz w:val="22"/>
          <w:szCs w:val="22"/>
        </w:rPr>
        <w:t>trasy turystyczne, miejsca wypoczynku, biwaki, itp.)</w:t>
      </w:r>
    </w:p>
    <w:p w:rsidR="00E2417D" w:rsidRPr="008A7B7A" w:rsidRDefault="00E2417D" w:rsidP="00E2417D">
      <w:pPr>
        <w:pStyle w:val="Teksttreci21"/>
        <w:shd w:val="clear" w:color="auto" w:fill="auto"/>
        <w:spacing w:before="0" w:after="0" w:line="240" w:lineRule="auto"/>
        <w:ind w:firstLine="0"/>
        <w:rPr>
          <w:rFonts w:ascii="Calibri" w:hAnsi="Calibri"/>
          <w:b/>
          <w:color w:val="auto"/>
          <w:sz w:val="22"/>
          <w:szCs w:val="22"/>
        </w:rPr>
      </w:pPr>
      <w:r w:rsidRPr="008A7B7A">
        <w:rPr>
          <w:rFonts w:ascii="Calibri" w:hAnsi="Calibri"/>
          <w:b/>
          <w:color w:val="auto"/>
          <w:sz w:val="22"/>
          <w:szCs w:val="22"/>
        </w:rPr>
        <w:t>Przedsięwzięcia:</w:t>
      </w:r>
    </w:p>
    <w:p w:rsidR="00E2417D" w:rsidRPr="008A7B7A" w:rsidRDefault="00E2417D" w:rsidP="00E2417D">
      <w:pPr>
        <w:rPr>
          <w:rFonts w:ascii="Calibri" w:hAnsi="Calibri"/>
          <w:color w:val="auto"/>
          <w:sz w:val="22"/>
          <w:szCs w:val="22"/>
        </w:rPr>
      </w:pPr>
      <w:r w:rsidRPr="008A7B7A">
        <w:rPr>
          <w:rStyle w:val="Teksttreci250"/>
          <w:rFonts w:ascii="Calibri" w:hAnsi="Calibri"/>
          <w:b w:val="0"/>
          <w:bCs w:val="0"/>
          <w:color w:val="auto"/>
          <w:sz w:val="22"/>
          <w:szCs w:val="22"/>
        </w:rPr>
        <w:t xml:space="preserve">1.1.1. </w:t>
      </w:r>
      <w:r w:rsidRPr="008A7B7A">
        <w:rPr>
          <w:rFonts w:ascii="Calibri" w:hAnsi="Calibri"/>
          <w:color w:val="auto"/>
          <w:sz w:val="22"/>
          <w:szCs w:val="22"/>
        </w:rPr>
        <w:t xml:space="preserve">Budowa i </w:t>
      </w:r>
      <w:r w:rsidR="00022905" w:rsidRPr="008A7B7A">
        <w:rPr>
          <w:rFonts w:ascii="Calibri" w:hAnsi="Calibri"/>
          <w:color w:val="auto"/>
          <w:sz w:val="22"/>
          <w:szCs w:val="22"/>
        </w:rPr>
        <w:t>remont</w:t>
      </w:r>
      <w:r w:rsidR="001B5A1E" w:rsidRPr="008A7B7A">
        <w:rPr>
          <w:rFonts w:ascii="Calibri" w:hAnsi="Calibri"/>
          <w:color w:val="auto"/>
          <w:sz w:val="22"/>
          <w:szCs w:val="22"/>
        </w:rPr>
        <w:t>y</w:t>
      </w:r>
      <w:r w:rsidRPr="008A7B7A">
        <w:rPr>
          <w:rFonts w:ascii="Calibri" w:hAnsi="Calibri"/>
          <w:color w:val="auto"/>
          <w:sz w:val="22"/>
          <w:szCs w:val="22"/>
        </w:rPr>
        <w:t xml:space="preserve"> obiektów pełniących ważne funkcje publiczne</w:t>
      </w:r>
    </w:p>
    <w:p w:rsidR="00E2417D" w:rsidRPr="008A7B7A" w:rsidRDefault="00E2417D" w:rsidP="00E2417D">
      <w:pPr>
        <w:tabs>
          <w:tab w:val="left" w:pos="1118"/>
        </w:tabs>
        <w:jc w:val="both"/>
        <w:rPr>
          <w:rFonts w:ascii="Calibri" w:eastAsia="Palatino Linotype" w:hAnsi="Calibri" w:cs="Palatino Linotype"/>
          <w:color w:val="auto"/>
          <w:sz w:val="22"/>
          <w:szCs w:val="22"/>
        </w:rPr>
      </w:pPr>
      <w:r w:rsidRPr="008A7B7A">
        <w:rPr>
          <w:rStyle w:val="Teksttreci250"/>
          <w:rFonts w:ascii="Calibri" w:hAnsi="Calibri"/>
          <w:b w:val="0"/>
          <w:bCs w:val="0"/>
          <w:color w:val="auto"/>
          <w:sz w:val="22"/>
          <w:szCs w:val="22"/>
        </w:rPr>
        <w:t xml:space="preserve">1.1.2. </w:t>
      </w:r>
      <w:r w:rsidRPr="008A7B7A">
        <w:rPr>
          <w:rFonts w:ascii="Calibri" w:eastAsia="Palatino Linotype" w:hAnsi="Calibri" w:cs="Palatino Linotype"/>
          <w:color w:val="auto"/>
          <w:sz w:val="22"/>
          <w:szCs w:val="22"/>
        </w:rPr>
        <w:t xml:space="preserve">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sportowo-rekreacyjnej</w:t>
      </w:r>
    </w:p>
    <w:p w:rsidR="00851078" w:rsidRPr="008A7B7A" w:rsidRDefault="00E2417D" w:rsidP="00B72650">
      <w:pPr>
        <w:tabs>
          <w:tab w:val="left" w:pos="1118"/>
        </w:tabs>
        <w:jc w:val="both"/>
        <w:rPr>
          <w:rFonts w:ascii="Calibri" w:eastAsia="Palatino Linotype" w:hAnsi="Calibri" w:cs="Palatino Linotype"/>
          <w:b/>
          <w:i/>
          <w:strike/>
          <w:color w:val="auto"/>
          <w:sz w:val="22"/>
          <w:szCs w:val="22"/>
        </w:rPr>
      </w:pPr>
      <w:r w:rsidRPr="008A7B7A">
        <w:rPr>
          <w:rFonts w:ascii="Calibri" w:eastAsia="Palatino Linotype" w:hAnsi="Calibri" w:cs="Palatino Linotype"/>
          <w:color w:val="auto"/>
          <w:sz w:val="22"/>
          <w:szCs w:val="22"/>
        </w:rPr>
        <w:t xml:space="preserve">1.1.3. 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kulturalnej</w:t>
      </w:r>
      <w:r w:rsidR="00AC531E" w:rsidRPr="008A7B7A">
        <w:rPr>
          <w:rFonts w:ascii="Calibri" w:eastAsia="Palatino Linotype" w:hAnsi="Calibri" w:cs="Palatino Linotype"/>
          <w:color w:val="auto"/>
          <w:sz w:val="22"/>
          <w:szCs w:val="22"/>
        </w:rPr>
        <w:t xml:space="preserve"> </w:t>
      </w:r>
      <w:r w:rsidR="000425CE" w:rsidRPr="008A7B7A">
        <w:rPr>
          <w:rFonts w:ascii="Calibri" w:eastAsia="Palatino Linotype" w:hAnsi="Calibri" w:cs="Palatino Linotype"/>
          <w:color w:val="auto"/>
          <w:sz w:val="22"/>
          <w:szCs w:val="22"/>
        </w:rPr>
        <w:t>lub</w:t>
      </w:r>
      <w:r w:rsidRPr="008A7B7A">
        <w:rPr>
          <w:rFonts w:ascii="Calibri" w:eastAsia="Palatino Linotype" w:hAnsi="Calibri" w:cs="Palatino Linotype"/>
          <w:color w:val="auto"/>
          <w:sz w:val="22"/>
          <w:szCs w:val="22"/>
        </w:rPr>
        <w:t xml:space="preserve"> wspomagającej inicjatywy kulturalne</w:t>
      </w:r>
      <w:r w:rsidR="000425CE" w:rsidRPr="008A7B7A">
        <w:rPr>
          <w:rFonts w:ascii="Calibri" w:eastAsia="Palatino Linotype" w:hAnsi="Calibri" w:cs="Palatino Linotype"/>
          <w:color w:val="auto"/>
          <w:sz w:val="22"/>
          <w:szCs w:val="22"/>
        </w:rPr>
        <w:t xml:space="preserve"> lub obiektów związanych z zachowaniem dziedzictwa lokalnego</w:t>
      </w:r>
      <w:r w:rsidR="00B72650" w:rsidRPr="008A7B7A">
        <w:rPr>
          <w:rFonts w:ascii="Calibri" w:eastAsia="Palatino Linotype" w:hAnsi="Calibri" w:cs="Palatino Linotype"/>
          <w:color w:val="auto"/>
          <w:sz w:val="22"/>
          <w:szCs w:val="22"/>
        </w:rPr>
        <w:t>, w tym prace konserwatorskie lub restauratorskie obiektów zabytkowych</w:t>
      </w:r>
      <w:r w:rsidR="00754B32" w:rsidRPr="008A7B7A">
        <w:rPr>
          <w:rFonts w:ascii="Calibri" w:eastAsia="Palatino Linotype" w:hAnsi="Calibri" w:cs="Palatino Linotype"/>
          <w:color w:val="auto"/>
          <w:sz w:val="22"/>
          <w:szCs w:val="22"/>
        </w:rPr>
        <w:t xml:space="preserve"> </w:t>
      </w:r>
    </w:p>
    <w:p w:rsidR="00656677" w:rsidRPr="008A7B7A" w:rsidRDefault="00656677" w:rsidP="00E2417D">
      <w:pPr>
        <w:tabs>
          <w:tab w:val="left" w:pos="1118"/>
        </w:tabs>
        <w:jc w:val="both"/>
        <w:rPr>
          <w:rStyle w:val="Teksttreci250"/>
          <w:rFonts w:ascii="Calibri" w:hAnsi="Calibri"/>
          <w:b w:val="0"/>
          <w:bCs w:val="0"/>
          <w:color w:val="auto"/>
          <w:sz w:val="22"/>
          <w:szCs w:val="22"/>
        </w:rPr>
      </w:pPr>
      <w:r w:rsidRPr="00DE3DF3">
        <w:rPr>
          <w:rFonts w:ascii="Calibri" w:eastAsia="Palatino Linotype" w:hAnsi="Calibri" w:cs="Palatino Linotype"/>
          <w:color w:val="auto"/>
          <w:sz w:val="22"/>
          <w:szCs w:val="22"/>
        </w:rPr>
        <w:t xml:space="preserve">1.1.4. Rewitalizacja przestrzeni </w:t>
      </w:r>
      <w:r w:rsidR="00BE0AE6" w:rsidRPr="00DE3DF3">
        <w:rPr>
          <w:rFonts w:ascii="Calibri" w:eastAsia="Palatino Linotype" w:hAnsi="Calibri" w:cs="Palatino Linotype"/>
          <w:color w:val="auto"/>
          <w:sz w:val="22"/>
          <w:szCs w:val="22"/>
        </w:rPr>
        <w:t>w gminach LGD</w:t>
      </w:r>
      <w:r w:rsidR="00925E4A">
        <w:rPr>
          <w:rFonts w:ascii="Calibri" w:eastAsia="Palatino Linotype" w:hAnsi="Calibri" w:cs="Palatino Linotype"/>
          <w:color w:val="auto"/>
          <w:sz w:val="22"/>
          <w:szCs w:val="22"/>
        </w:rPr>
        <w:t>,</w:t>
      </w:r>
      <w:r w:rsidR="00925E4A" w:rsidRPr="00925E4A">
        <w:rPr>
          <w:rFonts w:ascii="Calibri" w:eastAsia="Palatino Linotype" w:hAnsi="Calibri" w:cs="Palatino Linotype"/>
          <w:color w:val="FF0000"/>
          <w:sz w:val="22"/>
          <w:szCs w:val="22"/>
        </w:rPr>
        <w:t xml:space="preserve"> </w:t>
      </w:r>
      <w:r w:rsidR="00925E4A" w:rsidRPr="00527C12">
        <w:rPr>
          <w:rFonts w:ascii="Calibri" w:eastAsia="Palatino Linotype" w:hAnsi="Calibri" w:cs="Palatino Linotype"/>
          <w:color w:val="000000" w:themeColor="text1"/>
          <w:sz w:val="22"/>
          <w:szCs w:val="22"/>
        </w:rPr>
        <w:t>r</w:t>
      </w:r>
      <w:r w:rsidR="00925E4A" w:rsidRPr="00527C12">
        <w:rPr>
          <w:rStyle w:val="Teksttreci250"/>
          <w:rFonts w:ascii="Calibri" w:hAnsi="Calibri"/>
          <w:b w:val="0"/>
          <w:bCs w:val="0"/>
          <w:color w:val="000000" w:themeColor="text1"/>
          <w:sz w:val="22"/>
          <w:szCs w:val="22"/>
        </w:rPr>
        <w:t>ozwój mieszkalnictwa socjalnego, wspomaganego i chronionego oraz infrastruktury usług społecznych,</w:t>
      </w:r>
      <w:r w:rsidR="00925E4A" w:rsidRPr="00527C12">
        <w:rPr>
          <w:rFonts w:ascii="Calibri" w:eastAsia="Palatino Linotype" w:hAnsi="Calibri" w:cs="Palatino Linotype"/>
          <w:color w:val="000000" w:themeColor="text1"/>
          <w:sz w:val="22"/>
          <w:szCs w:val="22"/>
        </w:rPr>
        <w:t xml:space="preserve"> </w:t>
      </w:r>
      <w:r w:rsidRPr="00DE3DF3">
        <w:rPr>
          <w:rFonts w:ascii="Calibri" w:eastAsia="Palatino Linotype" w:hAnsi="Calibri" w:cs="Palatino Linotype"/>
          <w:color w:val="auto"/>
          <w:sz w:val="22"/>
          <w:szCs w:val="22"/>
        </w:rPr>
        <w:t>służąca lokalnym społecznościom</w:t>
      </w:r>
      <w:r w:rsidRPr="008A7B7A">
        <w:rPr>
          <w:rFonts w:ascii="Calibri" w:eastAsia="Palatino Linotype" w:hAnsi="Calibri" w:cs="Palatino Linotype"/>
          <w:color w:val="auto"/>
          <w:sz w:val="22"/>
          <w:szCs w:val="22"/>
        </w:rPr>
        <w:t xml:space="preserve"> </w:t>
      </w:r>
    </w:p>
    <w:p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w:t>
      </w:r>
      <w:r w:rsidR="00CA34F3" w:rsidRPr="00DE3DF3">
        <w:rPr>
          <w:rFonts w:ascii="Calibri" w:hAnsi="Calibri"/>
          <w:sz w:val="22"/>
          <w:szCs w:val="22"/>
        </w:rPr>
        <w:t>poprzez inwestycje w usługi świadczone za pośrednictwem internetu, budowa hotspotów, inwestycje w bezprzewodowy internet</w:t>
      </w:r>
      <w:r w:rsidR="00CA34F3" w:rsidRPr="0025171D">
        <w:rPr>
          <w:rFonts w:ascii="Calibri" w:hAnsi="Calibri"/>
          <w:sz w:val="22"/>
          <w:szCs w:val="22"/>
        </w:rPr>
        <w:t>)</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DE3DF3">
        <w:rPr>
          <w:rFonts w:ascii="Calibri" w:eastAsia="Palatino Linotype" w:hAnsi="Calibri" w:cs="Palatino Linotype"/>
          <w:color w:val="auto"/>
          <w:sz w:val="22"/>
          <w:szCs w:val="22"/>
        </w:rPr>
        <w:t xml:space="preserve">1.2.1. </w:t>
      </w:r>
      <w:r w:rsidR="00E2417D" w:rsidRPr="00DE3DF3">
        <w:rPr>
          <w:rFonts w:ascii="Calibri" w:eastAsia="Palatino Linotype" w:hAnsi="Calibri" w:cs="Palatino Linotype"/>
          <w:color w:val="auto"/>
          <w:sz w:val="22"/>
          <w:szCs w:val="22"/>
        </w:rPr>
        <w:t xml:space="preserve">Działania wspierające rozwój </w:t>
      </w:r>
      <w:r w:rsidR="00E2417D" w:rsidRPr="00527C12">
        <w:rPr>
          <w:rFonts w:ascii="Calibri" w:eastAsia="Palatino Linotype" w:hAnsi="Calibri" w:cs="Palatino Linotype"/>
          <w:color w:val="000000" w:themeColor="text1"/>
          <w:sz w:val="22"/>
          <w:szCs w:val="22"/>
        </w:rPr>
        <w:t xml:space="preserve">infrastruktury </w:t>
      </w:r>
      <w:r w:rsidR="003F226A" w:rsidRPr="00527C12">
        <w:rPr>
          <w:rFonts w:ascii="Calibri" w:eastAsia="Palatino Linotype" w:hAnsi="Calibri" w:cs="Palatino Linotype"/>
          <w:color w:val="000000" w:themeColor="text1"/>
          <w:sz w:val="22"/>
          <w:szCs w:val="22"/>
        </w:rPr>
        <w:t>i usług cyfrowych</w:t>
      </w:r>
      <w:r w:rsidR="003F226A" w:rsidRPr="00DE3DF3">
        <w:rPr>
          <w:rFonts w:ascii="Calibri" w:eastAsia="Palatino Linotype" w:hAnsi="Calibri" w:cs="Palatino Linotype"/>
          <w:color w:val="auto"/>
          <w:sz w:val="22"/>
          <w:szCs w:val="22"/>
        </w:rPr>
        <w:t xml:space="preserve"> </w:t>
      </w:r>
    </w:p>
    <w:p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lastRenderedPageBreak/>
        <w:t>Cel szczegółowy 1.3 Zaspokojenie potrzeb lokalnej społeczności w obszarze bezpieczeństwa</w:t>
      </w:r>
      <w:r w:rsidR="001E2E48">
        <w:rPr>
          <w:rFonts w:ascii="Calibri" w:hAnsi="Calibri"/>
          <w:b/>
          <w:sz w:val="22"/>
          <w:szCs w:val="22"/>
        </w:rPr>
        <w:t xml:space="preserve">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rsidR="00F80831" w:rsidRDefault="00F80831" w:rsidP="00E2417D">
      <w:pPr>
        <w:pStyle w:val="Teksttreci21"/>
        <w:shd w:val="clear" w:color="auto" w:fill="auto"/>
        <w:spacing w:before="0" w:after="0" w:line="240" w:lineRule="auto"/>
        <w:ind w:firstLine="0"/>
        <w:rPr>
          <w:rFonts w:ascii="Calibri" w:hAnsi="Calibri"/>
          <w:b/>
          <w:sz w:val="22"/>
          <w:szCs w:val="22"/>
        </w:rPr>
      </w:pP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6C2DE6" w:rsidRDefault="000110CF" w:rsidP="00E2417D">
      <w:pPr>
        <w:tabs>
          <w:tab w:val="left" w:pos="1118"/>
        </w:tabs>
        <w:jc w:val="both"/>
        <w:rPr>
          <w:rFonts w:ascii="Calibri" w:eastAsia="Palatino Linotype" w:hAnsi="Calibri" w:cs="Palatino Linotype"/>
          <w:color w:val="FF0000"/>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r w:rsidR="006C2DE6">
        <w:rPr>
          <w:rFonts w:ascii="Calibri" w:eastAsia="Palatino Linotype" w:hAnsi="Calibri" w:cs="Palatino Linotype"/>
          <w:color w:val="auto"/>
          <w:sz w:val="22"/>
          <w:szCs w:val="22"/>
        </w:rPr>
        <w:t xml:space="preserve"> </w:t>
      </w:r>
    </w:p>
    <w:p w:rsidR="00707673" w:rsidRPr="0025171D" w:rsidRDefault="00707673" w:rsidP="00784445">
      <w:pPr>
        <w:tabs>
          <w:tab w:val="left" w:pos="1118"/>
        </w:tabs>
        <w:jc w:val="both"/>
        <w:rPr>
          <w:rStyle w:val="Teksttreci250"/>
          <w:rFonts w:ascii="Calibri" w:hAnsi="Calibri"/>
          <w:b w:val="0"/>
          <w:bCs w:val="0"/>
          <w:sz w:val="22"/>
          <w:szCs w:val="22"/>
        </w:rPr>
      </w:pPr>
    </w:p>
    <w:p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rsidR="00FD1421" w:rsidRPr="0025171D" w:rsidRDefault="00FD1421" w:rsidP="0015382C">
      <w:pPr>
        <w:jc w:val="both"/>
        <w:rPr>
          <w:rFonts w:ascii="Calibri" w:eastAsia="Times New Roman" w:hAnsi="Calibri" w:cs="Times New Roman"/>
          <w:sz w:val="22"/>
          <w:szCs w:val="22"/>
        </w:rPr>
      </w:pPr>
    </w:p>
    <w:p w:rsidR="000E7075" w:rsidRPr="000E7075" w:rsidRDefault="00765854" w:rsidP="000E7075">
      <w:pPr>
        <w:spacing w:before="100" w:beforeAutospacing="1" w:after="30"/>
        <w:jc w:val="both"/>
        <w:rPr>
          <w:rFonts w:asciiTheme="minorHAnsi" w:eastAsia="Times New Roman" w:hAnsiTheme="minorHAnsi" w:cs="Times New Roman"/>
          <w:color w:val="FF0000"/>
          <w:sz w:val="22"/>
          <w:szCs w:val="22"/>
          <w:lang w:bidi="ar-SA"/>
        </w:rPr>
      </w:pPr>
      <w:r w:rsidRPr="0025171D">
        <w:rPr>
          <w:rStyle w:val="PogrubienieTeksttreci211pt"/>
          <w:b w:val="0"/>
        </w:rPr>
        <w:t xml:space="preserve">Realizacja </w:t>
      </w:r>
      <w:r w:rsidR="00925E4A" w:rsidRPr="00527C12">
        <w:rPr>
          <w:rStyle w:val="PogrubienieTeksttreci211pt"/>
          <w:b w:val="0"/>
          <w:color w:val="000000" w:themeColor="text1"/>
        </w:rPr>
        <w:t>przedsięwzięcia</w:t>
      </w:r>
      <w:r w:rsidR="00925E4A">
        <w:rPr>
          <w:rStyle w:val="PogrubienieTeksttreci211pt"/>
          <w:b w:val="0"/>
        </w:rPr>
        <w:t xml:space="preserve"> </w:t>
      </w:r>
      <w:r w:rsidRPr="0025171D">
        <w:rPr>
          <w:rStyle w:val="PogrubienieTeksttreci211pt"/>
          <w:b w:val="0"/>
        </w:rPr>
        <w:t xml:space="preserve">1.1.4. planowana jest w przypadku otrzymania środków w ramach RPO WSL 2014-2020, w ramach poddziałania </w:t>
      </w:r>
      <w:r w:rsidR="00925E4A"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 oraz</w:t>
      </w:r>
      <w:r w:rsidR="00925E4A">
        <w:rPr>
          <w:rStyle w:val="Teksttreci250"/>
          <w:rFonts w:ascii="Calibri" w:hAnsi="Calibri"/>
          <w:b w:val="0"/>
          <w:bCs w:val="0"/>
          <w:color w:val="FF0000"/>
          <w:sz w:val="22"/>
          <w:szCs w:val="22"/>
        </w:rPr>
        <w:t xml:space="preserve"> </w:t>
      </w:r>
      <w:r w:rsidRPr="00DE3DF3">
        <w:rPr>
          <w:rStyle w:val="PogrubienieTeksttreci211pt"/>
          <w:b w:val="0"/>
        </w:rPr>
        <w:t>10.3.5 Rewitalizacja obszarów zdegradowanych</w:t>
      </w:r>
      <w:r w:rsidRPr="0025171D">
        <w:rPr>
          <w:rStyle w:val="PogrubienieTeksttreci211pt"/>
          <w:b w:val="0"/>
        </w:rPr>
        <w:t>.</w:t>
      </w:r>
      <w:r w:rsidR="00AF1F84" w:rsidRPr="0025171D">
        <w:rPr>
          <w:rFonts w:ascii="Calibri" w:hAnsi="Calibri"/>
          <w:sz w:val="22"/>
          <w:szCs w:val="22"/>
        </w:rPr>
        <w:t xml:space="preserve"> W</w:t>
      </w:r>
      <w:r w:rsidR="00FD1421" w:rsidRPr="0025171D">
        <w:rPr>
          <w:rFonts w:ascii="Calibri" w:hAnsi="Calibri"/>
          <w:sz w:val="22"/>
          <w:szCs w:val="22"/>
        </w:rPr>
        <w:t xml:space="preserve"> ramach </w:t>
      </w:r>
      <w:r w:rsidR="00AF1F84" w:rsidRPr="00527C12">
        <w:rPr>
          <w:rFonts w:ascii="Calibri" w:hAnsi="Calibri"/>
          <w:sz w:val="22"/>
          <w:szCs w:val="22"/>
        </w:rPr>
        <w:t xml:space="preserve">poddziałania </w:t>
      </w:r>
      <w:r w:rsidR="000E7075" w:rsidRPr="00527C12">
        <w:rPr>
          <w:rFonts w:ascii="Calibri" w:hAnsi="Calibri"/>
          <w:color w:val="000000" w:themeColor="text1"/>
          <w:sz w:val="22"/>
          <w:szCs w:val="22"/>
        </w:rPr>
        <w:t>10.3.5</w:t>
      </w:r>
      <w:r w:rsidR="00EE66AA">
        <w:rPr>
          <w:rFonts w:ascii="Calibri" w:hAnsi="Calibri"/>
          <w:b/>
          <w:i/>
          <w:color w:val="00B050"/>
          <w:sz w:val="22"/>
          <w:szCs w:val="22"/>
        </w:rPr>
        <w:t xml:space="preserve"> </w:t>
      </w:r>
      <w:r w:rsidR="00EF3C65" w:rsidRPr="00EE66AA">
        <w:rPr>
          <w:rFonts w:ascii="Calibri" w:hAnsi="Calibri"/>
          <w:color w:val="00B050"/>
          <w:sz w:val="22"/>
          <w:szCs w:val="22"/>
        </w:rPr>
        <w:t xml:space="preserve">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pokolejowych wraz z zagospodarowaniem przyległego otoczenia, zagospodarowywaniu przestrzeni </w:t>
      </w:r>
      <w:r w:rsidR="00FD1421" w:rsidRPr="000E7075">
        <w:rPr>
          <w:rFonts w:asciiTheme="minorHAnsi" w:hAnsiTheme="minorHAnsi"/>
          <w:sz w:val="22"/>
          <w:szCs w:val="22"/>
        </w:rPr>
        <w:t>miejskich, w tym robotach budowlanych (za wyjątkiem budowy nowych obiektów) w obiektach wraz z zagospodarowaniem przyległego otoczenia oraz w zdegradowanych budynkach wraz z zagospod</w:t>
      </w:r>
      <w:r w:rsidR="00AF1F84" w:rsidRPr="000E7075">
        <w:rPr>
          <w:rFonts w:asciiTheme="minorHAnsi" w:hAnsiTheme="minorHAnsi"/>
          <w:sz w:val="22"/>
          <w:szCs w:val="22"/>
        </w:rPr>
        <w:t>arowaniem przyległego otoczenia</w:t>
      </w:r>
      <w:r w:rsidR="00FD1421" w:rsidRPr="00527C12">
        <w:rPr>
          <w:rFonts w:asciiTheme="minorHAnsi" w:hAnsiTheme="minorHAnsi" w:cs="Times New Roman"/>
          <w:sz w:val="22"/>
          <w:szCs w:val="22"/>
        </w:rPr>
        <w:t>.</w:t>
      </w:r>
      <w:r w:rsidR="000E7075" w:rsidRPr="00527C12">
        <w:rPr>
          <w:rFonts w:asciiTheme="minorHAnsi" w:hAnsiTheme="minorHAnsi" w:cs="Times New Roman"/>
          <w:strike/>
          <w:sz w:val="22"/>
          <w:szCs w:val="22"/>
        </w:rPr>
        <w:t xml:space="preserve"> </w:t>
      </w:r>
      <w:r w:rsidR="000E7075" w:rsidRPr="00527C12">
        <w:rPr>
          <w:rFonts w:asciiTheme="minorHAnsi" w:eastAsia="Times New Roman" w:hAnsiTheme="minorHAnsi" w:cs="Times New Roman"/>
          <w:color w:val="000000" w:themeColor="text1"/>
          <w:sz w:val="22"/>
          <w:szCs w:val="22"/>
          <w:lang w:bidi="ar-SA"/>
        </w:rPr>
        <w:t xml:space="preserve">W ramach poddziałania </w:t>
      </w:r>
      <w:r w:rsidR="000E7075" w:rsidRPr="00527C12">
        <w:rPr>
          <w:rFonts w:asciiTheme="minorHAnsi" w:eastAsia="Times New Roman" w:hAnsiTheme="minorHAnsi" w:cs="Times New Roman"/>
          <w:bCs/>
          <w:iCs/>
          <w:color w:val="000000" w:themeColor="text1"/>
          <w:sz w:val="22"/>
          <w:szCs w:val="22"/>
          <w:lang w:bidi="ar-SA"/>
        </w:rPr>
        <w:t xml:space="preserve">10.2.4 </w:t>
      </w:r>
      <w:r w:rsidR="000E7075" w:rsidRPr="00527C12">
        <w:rPr>
          <w:rFonts w:asciiTheme="minorHAnsi" w:eastAsia="Times New Roman" w:hAnsiTheme="minorHAnsi" w:cs="Times New Roman"/>
          <w:color w:val="000000" w:themeColor="text1"/>
          <w:sz w:val="22"/>
          <w:szCs w:val="22"/>
          <w:lang w:bidi="ar-SA"/>
        </w:rPr>
        <w:t>możliwa jest realizacja operacji polegających na robotach budowlanych (za wyjątkiem budowy nowych obiektów) w zdegradowanych budynkach w celu adaptacji ich na mieszkania socjalne, wspomagane i chronione, robotach budowlanych (za wyjątkiem budowy nowych obiektów) w zdegradowanych budynkach na potrzeby utworzenia centrów usług społecznościowych.</w:t>
      </w:r>
    </w:p>
    <w:p w:rsidR="00784445" w:rsidRPr="00E53B92" w:rsidRDefault="00AF1F84" w:rsidP="00784445">
      <w:pPr>
        <w:pStyle w:val="Teksttreci21"/>
        <w:shd w:val="clear" w:color="auto" w:fill="auto"/>
        <w:spacing w:before="0" w:after="0" w:line="240" w:lineRule="auto"/>
        <w:ind w:firstLine="0"/>
        <w:rPr>
          <w:rFonts w:ascii="Calibri" w:eastAsia="Calibri" w:hAnsi="Calibri" w:cs="Calibri"/>
          <w:bCs/>
          <w:sz w:val="22"/>
          <w:szCs w:val="22"/>
        </w:rPr>
        <w:sectPr w:rsidR="00784445" w:rsidRPr="00E53B92" w:rsidSect="00215019">
          <w:headerReference w:type="even" r:id="rId40"/>
          <w:headerReference w:type="default" r:id="rId41"/>
          <w:footerReference w:type="even" r:id="rId42"/>
          <w:footerReference w:type="default" r:id="rId43"/>
          <w:headerReference w:type="first" r:id="rId44"/>
          <w:footerReference w:type="first" r:id="rId45"/>
          <w:pgSz w:w="11900" w:h="16840"/>
          <w:pgMar w:top="720" w:right="720" w:bottom="720" w:left="720" w:header="0" w:footer="258" w:gutter="0"/>
          <w:cols w:space="720"/>
          <w:noEndnote/>
          <w:docGrid w:linePitch="360"/>
        </w:sectPr>
      </w:pPr>
      <w:r w:rsidRPr="000E7075">
        <w:rPr>
          <w:rFonts w:asciiTheme="minorHAnsi" w:hAnsiTheme="minorHAnsi"/>
          <w:sz w:val="22"/>
          <w:szCs w:val="22"/>
        </w:rPr>
        <w:t xml:space="preserve">Zapisy Szczegółowego opisu priorytetów RPO WSL 2014-2020 </w:t>
      </w:r>
      <w:r w:rsidR="00BE0AE6" w:rsidRPr="000E7075">
        <w:rPr>
          <w:rFonts w:asciiTheme="minorHAnsi" w:hAnsiTheme="minorHAnsi"/>
          <w:sz w:val="22"/>
          <w:szCs w:val="22"/>
        </w:rPr>
        <w:t>stanowią</w:t>
      </w:r>
      <w:r w:rsidRPr="000E7075">
        <w:rPr>
          <w:rFonts w:asciiTheme="minorHAnsi" w:hAnsiTheme="minorHAnsi"/>
          <w:sz w:val="22"/>
          <w:szCs w:val="22"/>
        </w:rPr>
        <w:t xml:space="preserve">, że realizacja operacji w ramach </w:t>
      </w:r>
      <w:r w:rsidR="00E53B92" w:rsidRPr="00527C12">
        <w:rPr>
          <w:rFonts w:asciiTheme="minorHAnsi" w:hAnsiTheme="minorHAnsi"/>
          <w:color w:val="000000" w:themeColor="text1"/>
          <w:sz w:val="22"/>
          <w:szCs w:val="22"/>
        </w:rPr>
        <w:t>działań 10.2.4 i</w:t>
      </w:r>
      <w:r w:rsidR="00E53B92">
        <w:rPr>
          <w:rFonts w:asciiTheme="minorHAnsi" w:hAnsiTheme="minorHAnsi"/>
          <w:color w:val="FF0000"/>
          <w:sz w:val="22"/>
          <w:szCs w:val="22"/>
        </w:rPr>
        <w:t xml:space="preserve"> </w:t>
      </w:r>
      <w:r w:rsidRPr="000E7075">
        <w:rPr>
          <w:rFonts w:asciiTheme="minorHAnsi" w:hAnsiTheme="minorHAnsi"/>
          <w:sz w:val="22"/>
          <w:szCs w:val="22"/>
        </w:rPr>
        <w:t>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w:t>
      </w:r>
      <w:r w:rsidRPr="0025171D">
        <w:rPr>
          <w:rFonts w:ascii="Calibri" w:hAnsi="Calibri"/>
          <w:sz w:val="22"/>
          <w:szCs w:val="22"/>
        </w:rPr>
        <w:t xml:space="preserve">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t>
      </w:r>
      <w:r w:rsidR="007B4FE0" w:rsidRPr="00527C12">
        <w:rPr>
          <w:rFonts w:ascii="Calibri" w:hAnsi="Calibri"/>
          <w:color w:val="000000" w:themeColor="text1"/>
          <w:sz w:val="22"/>
          <w:szCs w:val="22"/>
        </w:rPr>
        <w:t xml:space="preserve">Wsparcie </w:t>
      </w:r>
      <w:r w:rsidR="009B07B7" w:rsidRPr="00527C12">
        <w:rPr>
          <w:rFonts w:ascii="Calibri" w:eastAsia="Palatino Linotype" w:hAnsi="Calibri" w:cs="Palatino Linotype"/>
          <w:color w:val="000000" w:themeColor="text1"/>
          <w:sz w:val="22"/>
          <w:szCs w:val="22"/>
        </w:rPr>
        <w:t xml:space="preserve">osób zagrożonych ubóstwem lub wykluczeniem, w tym kobiety, </w:t>
      </w:r>
      <w:r w:rsidR="007B4FE0" w:rsidRPr="009B07B7">
        <w:rPr>
          <w:rFonts w:ascii="Calibri" w:hAnsi="Calibri"/>
          <w:sz w:val="22"/>
          <w:szCs w:val="22"/>
        </w:rPr>
        <w:t>polepszając</w:t>
      </w:r>
      <w:r w:rsidR="00BE0AE6" w:rsidRPr="009B07B7">
        <w:rPr>
          <w:rFonts w:ascii="Calibri" w:hAnsi="Calibri"/>
          <w:sz w:val="22"/>
          <w:szCs w:val="22"/>
        </w:rPr>
        <w:t>e</w:t>
      </w:r>
      <w:r w:rsidR="007B4FE0" w:rsidRPr="009B07B7">
        <w:rPr>
          <w:rFonts w:ascii="Calibri" w:hAnsi="Calibri"/>
          <w:sz w:val="22"/>
          <w:szCs w:val="22"/>
        </w:rPr>
        <w:t xml:space="preserve"> </w:t>
      </w:r>
      <w:r w:rsidR="007E2644" w:rsidRPr="009B07B7">
        <w:rPr>
          <w:rFonts w:ascii="Calibri" w:hAnsi="Calibri"/>
          <w:sz w:val="22"/>
          <w:szCs w:val="22"/>
        </w:rPr>
        <w:t>ich status</w:t>
      </w:r>
      <w:r w:rsidR="007B4FE0" w:rsidRPr="009B07B7">
        <w:rPr>
          <w:rFonts w:ascii="Calibri" w:hAnsi="Calibri"/>
          <w:sz w:val="22"/>
          <w:szCs w:val="22"/>
        </w:rPr>
        <w:t xml:space="preserve"> społeczno-zawodow</w:t>
      </w:r>
      <w:r w:rsidR="007E2644" w:rsidRPr="009B07B7">
        <w:rPr>
          <w:rFonts w:ascii="Calibri" w:hAnsi="Calibri"/>
          <w:sz w:val="22"/>
          <w:szCs w:val="22"/>
        </w:rPr>
        <w:t>y</w:t>
      </w:r>
      <w:r w:rsidR="009B07B7">
        <w:rPr>
          <w:rFonts w:ascii="Calibri" w:hAnsi="Calibri"/>
          <w:sz w:val="22"/>
          <w:szCs w:val="22"/>
        </w:rPr>
        <w:t>.</w:t>
      </w:r>
      <w:r w:rsidRPr="0025171D">
        <w:rPr>
          <w:rFonts w:ascii="Calibri" w:hAnsi="Calibri"/>
          <w:sz w:val="22"/>
          <w:szCs w:val="22"/>
        </w:rPr>
        <w:t xml:space="preserve"> </w:t>
      </w:r>
    </w:p>
    <w:p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2717"/>
        <w:gridCol w:w="1666"/>
        <w:gridCol w:w="2005"/>
        <w:gridCol w:w="1835"/>
        <w:gridCol w:w="1214"/>
        <w:gridCol w:w="1114"/>
        <w:gridCol w:w="2484"/>
      </w:tblGrid>
      <w:tr w:rsidR="00E2417D" w:rsidRPr="0025171D" w:rsidTr="00AD2BDC">
        <w:trPr>
          <w:trHeight w:hRule="exact" w:val="323"/>
        </w:trPr>
        <w:tc>
          <w:tcPr>
            <w:tcW w:w="1277"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rsidR="00E2417D" w:rsidRPr="0025171D" w:rsidRDefault="00E2417D" w:rsidP="00A94DA1">
            <w:pPr>
              <w:jc w:val="both"/>
              <w:rPr>
                <w:rFonts w:ascii="Calibri" w:eastAsia="Times New Roman" w:hAnsi="Calibri" w:cs="Times New Roman"/>
                <w:sz w:val="16"/>
                <w:szCs w:val="16"/>
              </w:rPr>
            </w:pPr>
            <w:r w:rsidRPr="00707577">
              <w:rPr>
                <w:rFonts w:ascii="Calibri" w:eastAsia="Calibri" w:hAnsi="Calibri" w:cs="Calibri"/>
                <w:bCs/>
                <w:sz w:val="16"/>
                <w:szCs w:val="16"/>
              </w:rPr>
              <w:t>Poprawa jakości infrastruktury technicznej, transportowej, społecznej</w:t>
            </w:r>
            <w:r w:rsidR="00362E50">
              <w:rPr>
                <w:rFonts w:ascii="Calibri" w:eastAsia="Calibri" w:hAnsi="Calibri" w:cs="Calibri"/>
                <w:bCs/>
                <w:sz w:val="16"/>
                <w:szCs w:val="16"/>
              </w:rPr>
              <w:t xml:space="preserve"> i publicznej</w:t>
            </w:r>
          </w:p>
        </w:tc>
      </w:tr>
      <w:tr w:rsidR="00E2417D" w:rsidRPr="0025171D" w:rsidTr="00AD2BDC">
        <w:trPr>
          <w:trHeight w:hRule="exact" w:val="270"/>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707577">
              <w:rPr>
                <w:rFonts w:ascii="Calibri" w:eastAsia="Calibri" w:hAnsi="Calibri" w:cs="Calibri"/>
                <w:bCs/>
                <w:sz w:val="16"/>
                <w:szCs w:val="16"/>
              </w:rPr>
              <w:t>Rozbudowa i modernizacja infrastruktury o charakterze społecznym i publicznym</w:t>
            </w:r>
            <w:r w:rsidR="00707577" w:rsidRPr="00960A31">
              <w:rPr>
                <w:rFonts w:ascii="Calibri" w:eastAsia="Calibri" w:hAnsi="Calibri" w:cs="Calibri"/>
                <w:bCs/>
                <w:color w:val="FF0000"/>
                <w:sz w:val="16"/>
                <w:szCs w:val="16"/>
              </w:rPr>
              <w:t xml:space="preserve"> </w:t>
            </w:r>
            <w:r w:rsidR="00707577" w:rsidRPr="008A7B7A">
              <w:rPr>
                <w:rFonts w:ascii="Calibri" w:eastAsia="Calibri" w:hAnsi="Calibri" w:cs="Calibri"/>
                <w:bCs/>
                <w:color w:val="auto"/>
                <w:sz w:val="16"/>
                <w:szCs w:val="16"/>
              </w:rPr>
              <w:t>oraz inwestycje w sferze dziedzictwa lokalnego</w:t>
            </w:r>
          </w:p>
        </w:tc>
      </w:tr>
      <w:tr w:rsidR="00E2417D" w:rsidRPr="0025171D" w:rsidTr="00AD2BDC">
        <w:trPr>
          <w:trHeight w:hRule="exact" w:val="288"/>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rsidTr="00AD2BDC">
        <w:trPr>
          <w:trHeight w:hRule="exact" w:val="293"/>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r>
      <w:tr w:rsidR="00E2417D" w:rsidRPr="0025171D" w:rsidTr="00AD2BDC">
        <w:trPr>
          <w:trHeight w:hRule="exact" w:val="424"/>
        </w:trPr>
        <w:tc>
          <w:tcPr>
            <w:tcW w:w="7665" w:type="dxa"/>
            <w:gridSpan w:val="4"/>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5D3150">
        <w:trPr>
          <w:trHeight w:hRule="exact" w:val="1487"/>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rsidR="006C65DB" w:rsidRPr="00110124" w:rsidRDefault="006C65DB" w:rsidP="00A94DA1">
            <w:pPr>
              <w:rPr>
                <w:rFonts w:ascii="Calibri" w:eastAsia="Times New Roman" w:hAnsi="Calibri" w:cs="Times New Roman"/>
                <w:color w:val="FF0000"/>
                <w:sz w:val="16"/>
                <w:szCs w:val="16"/>
              </w:rPr>
            </w:pPr>
            <w:r w:rsidRPr="00110124">
              <w:rPr>
                <w:rFonts w:ascii="Calibri" w:eastAsia="Calibri" w:hAnsi="Calibri" w:cs="Calibri"/>
                <w:bCs/>
                <w:sz w:val="16"/>
                <w:szCs w:val="16"/>
              </w:rPr>
              <w:t>Poprawa jakości infrastruktury technicznej, transportowej, społecznej i publicznej</w:t>
            </w:r>
            <w:r w:rsidR="00110124" w:rsidRPr="00110124">
              <w:rPr>
                <w:rFonts w:ascii="Calibri" w:eastAsia="Calibri" w:hAnsi="Calibri" w:cs="Calibri"/>
                <w:bCs/>
                <w:sz w:val="16"/>
                <w:szCs w:val="16"/>
              </w:rPr>
              <w:t xml:space="preserve"> </w:t>
            </w:r>
          </w:p>
        </w:tc>
        <w:tc>
          <w:tcPr>
            <w:tcW w:w="3671" w:type="dxa"/>
            <w:gridSpan w:val="2"/>
            <w:shd w:val="clear" w:color="auto" w:fill="auto"/>
          </w:tcPr>
          <w:p w:rsidR="006C65DB" w:rsidRPr="0025171D" w:rsidRDefault="006C65DB" w:rsidP="006C65DB">
            <w:pPr>
              <w:rPr>
                <w:rFonts w:ascii="Calibri" w:eastAsia="Times New Roman" w:hAnsi="Calibri" w:cs="Times New Roman"/>
                <w:sz w:val="16"/>
                <w:szCs w:val="16"/>
              </w:rPr>
            </w:pPr>
            <w:r w:rsidRPr="00707577">
              <w:rPr>
                <w:rFonts w:ascii="Calibri" w:eastAsia="Times New Roman" w:hAnsi="Calibri" w:cs="Times New Roman"/>
                <w:sz w:val="16"/>
                <w:szCs w:val="16"/>
              </w:rPr>
              <w:t>Liczba osób korzystających z nowej/zmodernizowanej infrastruktury technicznej, transportowej, społecznej i publicznej;</w:t>
            </w:r>
          </w:p>
          <w:p w:rsidR="006C65DB" w:rsidRPr="0025171D" w:rsidRDefault="006C65DB" w:rsidP="006C65DB">
            <w:pPr>
              <w:rPr>
                <w:rFonts w:ascii="Calibri" w:eastAsia="Times New Roman" w:hAnsi="Calibri" w:cs="Times New Roman"/>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3E239A" w:rsidP="006C65DB">
            <w:pPr>
              <w:jc w:val="center"/>
              <w:rPr>
                <w:rFonts w:ascii="Calibri" w:hAnsi="Calibri"/>
                <w:sz w:val="16"/>
                <w:szCs w:val="16"/>
              </w:rPr>
            </w:pPr>
            <w:r w:rsidRPr="0025171D">
              <w:rPr>
                <w:rFonts w:ascii="Calibri" w:hAnsi="Calibri"/>
                <w:sz w:val="16"/>
                <w:szCs w:val="16"/>
              </w:rPr>
              <w:t>30000</w:t>
            </w: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r w:rsidRPr="0025171D">
              <w:rPr>
                <w:rFonts w:ascii="Calibri" w:hAnsi="Calibri"/>
                <w:sz w:val="16"/>
                <w:szCs w:val="16"/>
              </w:rPr>
              <w:t>60</w:t>
            </w:r>
          </w:p>
          <w:p w:rsidR="003E239A" w:rsidRPr="0025171D" w:rsidRDefault="003E239A"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tc>
        <w:tc>
          <w:tcPr>
            <w:tcW w:w="2484" w:type="dxa"/>
            <w:shd w:val="clear" w:color="auto" w:fill="FFFFFF"/>
            <w:vAlign w:val="center"/>
          </w:tcPr>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rsidTr="00AD2BDC">
        <w:trPr>
          <w:trHeight w:hRule="exact" w:val="448"/>
        </w:trPr>
        <w:tc>
          <w:tcPr>
            <w:tcW w:w="7665" w:type="dxa"/>
            <w:gridSpan w:val="4"/>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CC628D" w:rsidTr="005D3150">
        <w:trPr>
          <w:trHeight w:hRule="exact" w:val="2064"/>
        </w:trPr>
        <w:tc>
          <w:tcPr>
            <w:tcW w:w="1277" w:type="dxa"/>
            <w:shd w:val="clear" w:color="auto" w:fill="FFFFFF"/>
          </w:tcPr>
          <w:p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W1.1</w:t>
            </w:r>
          </w:p>
        </w:tc>
        <w:tc>
          <w:tcPr>
            <w:tcW w:w="4383" w:type="dxa"/>
            <w:gridSpan w:val="2"/>
            <w:shd w:val="clear" w:color="auto" w:fill="FFFFFF"/>
          </w:tcPr>
          <w:p w:rsidR="00E2417D" w:rsidRPr="00CC628D" w:rsidRDefault="00E2417D" w:rsidP="00E2417D">
            <w:pPr>
              <w:jc w:val="both"/>
              <w:rPr>
                <w:rFonts w:ascii="Calibri" w:eastAsia="Times New Roman" w:hAnsi="Calibri" w:cs="Times New Roman"/>
                <w:color w:val="auto"/>
                <w:sz w:val="16"/>
                <w:szCs w:val="16"/>
              </w:rPr>
            </w:pPr>
            <w:r w:rsidRPr="00707577">
              <w:rPr>
                <w:rFonts w:ascii="Calibri" w:eastAsia="Calibri" w:hAnsi="Calibri" w:cs="Calibri"/>
                <w:bCs/>
                <w:color w:val="auto"/>
                <w:sz w:val="16"/>
                <w:szCs w:val="16"/>
              </w:rPr>
              <w:t>Rozbudowa i modernizacja infrastruktury o charakterze społecznym i publicznym</w:t>
            </w:r>
            <w:r w:rsidR="00960A31">
              <w:rPr>
                <w:rFonts w:ascii="Calibri" w:eastAsia="Calibri" w:hAnsi="Calibri" w:cs="Calibri"/>
                <w:bCs/>
                <w:color w:val="auto"/>
                <w:sz w:val="16"/>
                <w:szCs w:val="16"/>
              </w:rPr>
              <w:t xml:space="preserve"> </w:t>
            </w:r>
            <w:r w:rsidR="00960A31" w:rsidRPr="008A7B7A">
              <w:rPr>
                <w:rFonts w:ascii="Calibri" w:eastAsia="Calibri" w:hAnsi="Calibri" w:cs="Calibri"/>
                <w:bCs/>
                <w:color w:val="auto"/>
                <w:sz w:val="16"/>
                <w:szCs w:val="16"/>
              </w:rPr>
              <w:t>oraz inwestycje w sferze dziedzictwa lokalnego</w:t>
            </w:r>
          </w:p>
        </w:tc>
        <w:tc>
          <w:tcPr>
            <w:tcW w:w="2005" w:type="dxa"/>
            <w:shd w:val="clear" w:color="auto" w:fill="FFFFFF"/>
          </w:tcPr>
          <w:p w:rsidR="00E2417D" w:rsidRPr="008A7B7A" w:rsidRDefault="00E2417D" w:rsidP="00E2417D">
            <w:pPr>
              <w:rPr>
                <w:rFonts w:ascii="Calibri" w:eastAsia="Times New Roman" w:hAnsi="Calibri" w:cs="Times New Roman"/>
                <w:bCs/>
                <w:color w:val="auto"/>
                <w:sz w:val="16"/>
                <w:szCs w:val="16"/>
              </w:rPr>
            </w:pPr>
            <w:r w:rsidRPr="00707577">
              <w:rPr>
                <w:rFonts w:ascii="Calibri" w:eastAsia="Times New Roman" w:hAnsi="Calibri" w:cs="Times New Roman"/>
                <w:bCs/>
                <w:color w:val="auto"/>
                <w:sz w:val="16"/>
                <w:szCs w:val="16"/>
              </w:rPr>
              <w:t>Liczba osób korzystających z wybudowanych/</w:t>
            </w:r>
            <w:r w:rsidRPr="00707577">
              <w:rPr>
                <w:rFonts w:ascii="Calibri" w:eastAsia="Times New Roman" w:hAnsi="Calibri" w:cs="Times New Roman"/>
                <w:bCs/>
                <w:color w:val="auto"/>
                <w:sz w:val="16"/>
                <w:szCs w:val="16"/>
              </w:rPr>
              <w:br/>
              <w:t>zmodernizowanych obiektów o charakterze społeczn</w:t>
            </w:r>
            <w:r w:rsidR="002B1802" w:rsidRPr="00707577">
              <w:rPr>
                <w:rFonts w:ascii="Calibri" w:eastAsia="Times New Roman" w:hAnsi="Calibri" w:cs="Times New Roman"/>
                <w:bCs/>
                <w:color w:val="auto"/>
                <w:sz w:val="16"/>
                <w:szCs w:val="16"/>
              </w:rPr>
              <w:t>ym i publicznym</w:t>
            </w:r>
            <w:r w:rsidR="00707577">
              <w:rPr>
                <w:rFonts w:ascii="Calibri" w:eastAsia="Times New Roman" w:hAnsi="Calibri" w:cs="Times New Roman"/>
                <w:bCs/>
                <w:color w:val="auto"/>
                <w:sz w:val="16"/>
                <w:szCs w:val="16"/>
              </w:rPr>
              <w:t xml:space="preserve"> </w:t>
            </w:r>
            <w:r w:rsidR="00707577" w:rsidRPr="008A7B7A">
              <w:rPr>
                <w:rFonts w:ascii="Calibri" w:eastAsia="Times New Roman" w:hAnsi="Calibri" w:cs="Times New Roman"/>
                <w:bCs/>
                <w:color w:val="auto"/>
                <w:sz w:val="16"/>
                <w:szCs w:val="16"/>
              </w:rPr>
              <w:t>oraz cennych kulturowo</w:t>
            </w:r>
          </w:p>
          <w:p w:rsidR="002B32AD" w:rsidRPr="00CC628D" w:rsidRDefault="002B32AD" w:rsidP="00E2417D">
            <w:pPr>
              <w:rPr>
                <w:rFonts w:ascii="Calibri" w:eastAsia="Times New Roman" w:hAnsi="Calibri" w:cs="Times New Roman"/>
                <w:color w:val="auto"/>
                <w:sz w:val="16"/>
                <w:szCs w:val="16"/>
              </w:rPr>
            </w:pPr>
          </w:p>
          <w:p w:rsidR="00E2417D" w:rsidRPr="00CC628D" w:rsidRDefault="002B1802" w:rsidP="00E2417D">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w:t>
            </w:r>
            <w:r w:rsidR="00D85666" w:rsidRPr="00CC628D">
              <w:rPr>
                <w:rFonts w:ascii="Calibri" w:eastAsia="Times New Roman" w:hAnsi="Calibri" w:cs="Times New Roman"/>
                <w:color w:val="auto"/>
                <w:sz w:val="16"/>
                <w:szCs w:val="16"/>
              </w:rPr>
              <w:t xml:space="preserve"> w przeliczeniu na etaty średnioroczne</w:t>
            </w:r>
          </w:p>
        </w:tc>
        <w:tc>
          <w:tcPr>
            <w:tcW w:w="1835" w:type="dxa"/>
            <w:shd w:val="clear" w:color="auto" w:fill="FFFFFF"/>
          </w:tcPr>
          <w:p w:rsidR="00E2417D" w:rsidRPr="00CC628D" w:rsidRDefault="00E2417D" w:rsidP="00E2417D">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osoba</w:t>
            </w: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2B32AD" w:rsidRPr="00CC628D" w:rsidRDefault="002B32AD" w:rsidP="00E2417D">
            <w:pPr>
              <w:jc w:val="both"/>
              <w:rPr>
                <w:rFonts w:ascii="Calibri" w:eastAsia="Times New Roman" w:hAnsi="Calibri" w:cs="Times New Roman"/>
                <w:color w:val="auto"/>
                <w:sz w:val="16"/>
                <w:szCs w:val="16"/>
              </w:rPr>
            </w:pPr>
          </w:p>
          <w:p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tc>
        <w:tc>
          <w:tcPr>
            <w:tcW w:w="1214" w:type="dxa"/>
            <w:shd w:val="clear" w:color="auto" w:fill="FFFFFF"/>
          </w:tcPr>
          <w:p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w:t>
            </w: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32AD" w:rsidRPr="00CC628D" w:rsidRDefault="002B32AD"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1114" w:type="dxa"/>
            <w:shd w:val="clear" w:color="auto" w:fill="auto"/>
          </w:tcPr>
          <w:p w:rsidR="00E2417D" w:rsidRPr="00CC628D" w:rsidRDefault="003E239A" w:rsidP="00E2417D">
            <w:pPr>
              <w:rPr>
                <w:rFonts w:ascii="Calibri" w:hAnsi="Calibri"/>
                <w:color w:val="auto"/>
                <w:sz w:val="16"/>
                <w:szCs w:val="16"/>
              </w:rPr>
            </w:pPr>
            <w:r w:rsidRPr="00CC628D">
              <w:rPr>
                <w:rFonts w:ascii="Calibri" w:hAnsi="Calibri"/>
                <w:color w:val="auto"/>
                <w:sz w:val="16"/>
                <w:szCs w:val="16"/>
              </w:rPr>
              <w:t>22000</w:t>
            </w: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32AD" w:rsidRPr="00CC628D" w:rsidRDefault="002B32AD"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r w:rsidRPr="00CC628D">
              <w:rPr>
                <w:rFonts w:ascii="Calibri" w:hAnsi="Calibri"/>
                <w:color w:val="auto"/>
                <w:sz w:val="16"/>
                <w:szCs w:val="16"/>
              </w:rPr>
              <w:t>4</w:t>
            </w:r>
          </w:p>
        </w:tc>
        <w:tc>
          <w:tcPr>
            <w:tcW w:w="2484" w:type="dxa"/>
            <w:shd w:val="clear" w:color="auto" w:fill="FFFFFF"/>
          </w:tcPr>
          <w:p w:rsidR="00E2417D" w:rsidRPr="00CC628D" w:rsidRDefault="002B1802" w:rsidP="002B1802">
            <w:pPr>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 dane z gmin/pomiar ilości użytkowników</w:t>
            </w:r>
          </w:p>
          <w:p w:rsidR="00E2417D" w:rsidRPr="00CC628D" w:rsidRDefault="00E2417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bCs/>
                <w:color w:val="auto"/>
                <w:sz w:val="16"/>
                <w:szCs w:val="16"/>
              </w:rPr>
            </w:pPr>
          </w:p>
          <w:p w:rsidR="002B32AD" w:rsidRPr="00CC628D" w:rsidRDefault="002B32A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z gmin</w:t>
            </w:r>
            <w:r w:rsidR="002B1802" w:rsidRPr="00CC628D">
              <w:rPr>
                <w:rFonts w:ascii="Calibri" w:eastAsia="Times New Roman" w:hAnsi="Calibri" w:cs="Times New Roman"/>
                <w:bCs/>
                <w:color w:val="auto"/>
                <w:sz w:val="16"/>
                <w:szCs w:val="16"/>
              </w:rPr>
              <w:t>/zestawienie umów o pracę</w:t>
            </w:r>
          </w:p>
        </w:tc>
      </w:tr>
      <w:tr w:rsidR="00E2417D" w:rsidRPr="0025171D" w:rsidTr="00E40A1B">
        <w:trPr>
          <w:trHeight w:hRule="exact" w:val="941"/>
        </w:trPr>
        <w:tc>
          <w:tcPr>
            <w:tcW w:w="1277"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rsidR="00E2417D" w:rsidRPr="00E40A1B"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tc>
        <w:tc>
          <w:tcPr>
            <w:tcW w:w="1835" w:type="dxa"/>
            <w:shd w:val="clear" w:color="auto" w:fill="FFFFFF"/>
          </w:tcPr>
          <w:p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rsidR="00E2417D" w:rsidRPr="0025171D" w:rsidRDefault="003E239A" w:rsidP="00E2417D">
            <w:pPr>
              <w:rPr>
                <w:rFonts w:ascii="Calibri" w:hAnsi="Calibri"/>
                <w:sz w:val="16"/>
                <w:szCs w:val="16"/>
              </w:rPr>
            </w:pPr>
            <w:r w:rsidRPr="001059A6">
              <w:rPr>
                <w:rFonts w:ascii="Calibri" w:hAnsi="Calibri"/>
                <w:sz w:val="16"/>
                <w:szCs w:val="16"/>
              </w:rPr>
              <w:t>20000</w:t>
            </w: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4D7915" w:rsidRDefault="002B1802" w:rsidP="00E2417D">
            <w:pPr>
              <w:rPr>
                <w:rFonts w:ascii="Calibri" w:hAnsi="Calibri"/>
                <w:strike/>
                <w:sz w:val="16"/>
                <w:szCs w:val="16"/>
              </w:rPr>
            </w:pPr>
          </w:p>
        </w:tc>
        <w:tc>
          <w:tcPr>
            <w:tcW w:w="2484" w:type="dxa"/>
            <w:shd w:val="clear" w:color="auto" w:fill="FFFFFF"/>
          </w:tcPr>
          <w:p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sz w:val="16"/>
                <w:szCs w:val="16"/>
              </w:rPr>
            </w:pPr>
          </w:p>
        </w:tc>
      </w:tr>
      <w:tr w:rsidR="00E2417D" w:rsidRPr="0025171D" w:rsidTr="00AE4D4B">
        <w:trPr>
          <w:trHeight w:hRule="exact" w:val="1982"/>
        </w:trPr>
        <w:tc>
          <w:tcPr>
            <w:tcW w:w="1277" w:type="dxa"/>
            <w:shd w:val="clear" w:color="auto" w:fill="FFFFFF"/>
          </w:tcPr>
          <w:p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rsidR="00E2417D" w:rsidRPr="002B6CBB"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c>
          <w:tcPr>
            <w:tcW w:w="2005" w:type="dxa"/>
            <w:shd w:val="clear" w:color="auto" w:fill="FFFFFF"/>
          </w:tcPr>
          <w:p w:rsidR="00E24CBC" w:rsidRPr="002B6CBB" w:rsidRDefault="00075E37"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rsidR="002B32AD" w:rsidRPr="002B6CBB" w:rsidRDefault="002B32AD" w:rsidP="00E2417D">
            <w:pPr>
              <w:rPr>
                <w:rFonts w:ascii="Calibri" w:eastAsia="Times New Roman" w:hAnsi="Calibri" w:cs="Times New Roman"/>
                <w:bCs/>
                <w:sz w:val="16"/>
                <w:szCs w:val="16"/>
              </w:rPr>
            </w:pPr>
          </w:p>
          <w:p w:rsidR="002B32AD" w:rsidRPr="002B6CBB" w:rsidRDefault="00B24E1D"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rsidR="00E2417D" w:rsidRPr="001059A6" w:rsidRDefault="00E2417D" w:rsidP="00E2417D">
            <w:pPr>
              <w:jc w:val="both"/>
              <w:rPr>
                <w:rFonts w:ascii="Calibri" w:eastAsia="Times New Roman" w:hAnsi="Calibri" w:cs="Times New Roman"/>
                <w:bCs/>
                <w:sz w:val="16"/>
                <w:szCs w:val="16"/>
              </w:rPr>
            </w:pPr>
          </w:p>
          <w:p w:rsidR="00E2417D" w:rsidRPr="001059A6" w:rsidRDefault="00E2417D" w:rsidP="00E2417D">
            <w:pPr>
              <w:jc w:val="both"/>
              <w:rPr>
                <w:rFonts w:ascii="Calibri" w:eastAsia="Times New Roman" w:hAnsi="Calibri" w:cs="Times New Roman"/>
                <w:bCs/>
                <w:sz w:val="16"/>
                <w:szCs w:val="16"/>
              </w:rPr>
            </w:pPr>
          </w:p>
          <w:p w:rsidR="00E24CBC" w:rsidRPr="001059A6" w:rsidRDefault="00E24CBC" w:rsidP="00E2417D">
            <w:pPr>
              <w:jc w:val="both"/>
              <w:rPr>
                <w:rFonts w:ascii="Calibri" w:eastAsia="Times New Roman" w:hAnsi="Calibri" w:cs="Times New Roman"/>
                <w:bCs/>
                <w:sz w:val="16"/>
                <w:szCs w:val="16"/>
              </w:rPr>
            </w:pPr>
          </w:p>
          <w:p w:rsidR="00B24E1D" w:rsidRPr="001059A6" w:rsidRDefault="00B24E1D" w:rsidP="00E2417D">
            <w:pPr>
              <w:jc w:val="both"/>
              <w:rPr>
                <w:rFonts w:ascii="Calibri" w:eastAsia="Times New Roman" w:hAnsi="Calibri" w:cs="Times New Roman"/>
                <w:bCs/>
                <w:sz w:val="16"/>
                <w:szCs w:val="16"/>
              </w:rPr>
            </w:pPr>
          </w:p>
          <w:p w:rsidR="002B32AD" w:rsidRDefault="002B32AD" w:rsidP="00E2417D">
            <w:pPr>
              <w:jc w:val="both"/>
              <w:rPr>
                <w:rFonts w:ascii="Calibri" w:eastAsia="Times New Roman" w:hAnsi="Calibri" w:cs="Times New Roman"/>
                <w:bCs/>
                <w:sz w:val="16"/>
                <w:szCs w:val="16"/>
              </w:rPr>
            </w:pPr>
          </w:p>
          <w:p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rsidR="00E2417D" w:rsidRPr="001059A6" w:rsidRDefault="00B24E1D" w:rsidP="00E2417D">
            <w:pPr>
              <w:rPr>
                <w:rFonts w:ascii="Calibri" w:hAnsi="Calibri"/>
                <w:sz w:val="16"/>
                <w:szCs w:val="16"/>
              </w:rPr>
            </w:pPr>
            <w:r w:rsidRPr="001059A6">
              <w:rPr>
                <w:rFonts w:ascii="Calibri" w:hAnsi="Calibri"/>
                <w:sz w:val="16"/>
                <w:szCs w:val="16"/>
              </w:rPr>
              <w:t>0</w:t>
            </w: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2B32AD" w:rsidRDefault="002B32AD" w:rsidP="00E2417D">
            <w:pPr>
              <w:rPr>
                <w:rFonts w:ascii="Calibri" w:hAnsi="Calibri"/>
                <w:sz w:val="16"/>
                <w:szCs w:val="16"/>
              </w:rPr>
            </w:pPr>
          </w:p>
          <w:p w:rsidR="00B24E1D" w:rsidRPr="001059A6" w:rsidRDefault="00B24E1D" w:rsidP="00E2417D">
            <w:pPr>
              <w:rPr>
                <w:rFonts w:ascii="Calibri" w:hAnsi="Calibri"/>
                <w:sz w:val="16"/>
                <w:szCs w:val="16"/>
              </w:rPr>
            </w:pPr>
            <w:r w:rsidRPr="001059A6">
              <w:rPr>
                <w:rFonts w:ascii="Calibri" w:hAnsi="Calibri"/>
                <w:sz w:val="16"/>
                <w:szCs w:val="16"/>
              </w:rPr>
              <w:t>0</w:t>
            </w:r>
          </w:p>
          <w:p w:rsidR="002B1802" w:rsidRPr="001059A6" w:rsidRDefault="002B1802" w:rsidP="00E2417D">
            <w:pPr>
              <w:rPr>
                <w:rFonts w:ascii="Calibri" w:hAnsi="Calibri"/>
                <w:strike/>
                <w:sz w:val="16"/>
                <w:szCs w:val="16"/>
              </w:rPr>
            </w:pPr>
          </w:p>
        </w:tc>
        <w:tc>
          <w:tcPr>
            <w:tcW w:w="1114" w:type="dxa"/>
            <w:shd w:val="clear" w:color="auto" w:fill="auto"/>
          </w:tcPr>
          <w:p w:rsidR="00E2417D" w:rsidRPr="001059A6" w:rsidRDefault="003E239A" w:rsidP="00E2417D">
            <w:pPr>
              <w:rPr>
                <w:rFonts w:ascii="Calibri" w:hAnsi="Calibri"/>
                <w:sz w:val="16"/>
                <w:szCs w:val="16"/>
              </w:rPr>
            </w:pPr>
            <w:r w:rsidRPr="001059A6">
              <w:rPr>
                <w:rFonts w:ascii="Calibri" w:hAnsi="Calibri"/>
                <w:sz w:val="16"/>
                <w:szCs w:val="16"/>
              </w:rPr>
              <w:t>1000</w:t>
            </w: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2B1802" w:rsidRPr="001059A6" w:rsidRDefault="002B1802" w:rsidP="00E2417D">
            <w:pPr>
              <w:rPr>
                <w:rFonts w:ascii="Calibri" w:hAnsi="Calibri"/>
                <w:sz w:val="16"/>
                <w:szCs w:val="16"/>
              </w:rPr>
            </w:pPr>
          </w:p>
          <w:p w:rsidR="002B32AD" w:rsidRDefault="002B32AD" w:rsidP="00E2417D">
            <w:pPr>
              <w:rPr>
                <w:rFonts w:ascii="Calibri" w:hAnsi="Calibri"/>
                <w:sz w:val="16"/>
                <w:szCs w:val="16"/>
              </w:rPr>
            </w:pPr>
          </w:p>
          <w:p w:rsidR="006C65DB" w:rsidRPr="001059A6" w:rsidRDefault="003E239A" w:rsidP="00E2417D">
            <w:pPr>
              <w:rPr>
                <w:rFonts w:ascii="Calibri" w:hAnsi="Calibri"/>
                <w:sz w:val="16"/>
                <w:szCs w:val="16"/>
              </w:rPr>
            </w:pPr>
            <w:r w:rsidRPr="001059A6">
              <w:rPr>
                <w:rFonts w:ascii="Calibri" w:hAnsi="Calibri"/>
                <w:sz w:val="16"/>
                <w:szCs w:val="16"/>
              </w:rPr>
              <w:t>7000</w:t>
            </w:r>
          </w:p>
          <w:p w:rsidR="006C65DB" w:rsidRPr="001059A6" w:rsidRDefault="006C65DB" w:rsidP="002B32AD">
            <w:pPr>
              <w:rPr>
                <w:rFonts w:ascii="Calibri" w:hAnsi="Calibri"/>
                <w:sz w:val="16"/>
                <w:szCs w:val="16"/>
              </w:rPr>
            </w:pPr>
          </w:p>
        </w:tc>
        <w:tc>
          <w:tcPr>
            <w:tcW w:w="2484" w:type="dxa"/>
            <w:shd w:val="clear" w:color="auto" w:fill="FFFFFF"/>
          </w:tcPr>
          <w:p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rsidR="00E2417D" w:rsidRPr="001059A6" w:rsidRDefault="00E2417D" w:rsidP="00E2417D">
            <w:pPr>
              <w:jc w:val="both"/>
              <w:rPr>
                <w:rFonts w:ascii="Calibri" w:eastAsia="Times New Roman" w:hAnsi="Calibri" w:cs="Times New Roman"/>
                <w:bCs/>
                <w:sz w:val="16"/>
                <w:szCs w:val="16"/>
              </w:rPr>
            </w:pPr>
          </w:p>
          <w:p w:rsidR="002B1802" w:rsidRPr="001059A6" w:rsidRDefault="002B1802" w:rsidP="00E2417D">
            <w:pPr>
              <w:jc w:val="both"/>
              <w:rPr>
                <w:rFonts w:ascii="Calibri" w:eastAsia="Times New Roman" w:hAnsi="Calibri" w:cs="Times New Roman"/>
                <w:bCs/>
                <w:sz w:val="16"/>
                <w:szCs w:val="16"/>
              </w:rPr>
            </w:pPr>
          </w:p>
          <w:p w:rsidR="002B1802" w:rsidRPr="001059A6" w:rsidRDefault="002B1802" w:rsidP="00E2417D">
            <w:pPr>
              <w:jc w:val="both"/>
              <w:rPr>
                <w:rFonts w:ascii="Calibri" w:eastAsia="Times New Roman" w:hAnsi="Calibri" w:cs="Times New Roman"/>
                <w:bCs/>
                <w:sz w:val="16"/>
                <w:szCs w:val="16"/>
              </w:rPr>
            </w:pPr>
          </w:p>
          <w:p w:rsidR="002B32AD" w:rsidRDefault="002B32AD" w:rsidP="002B1802">
            <w:pPr>
              <w:rPr>
                <w:rFonts w:ascii="Calibri" w:eastAsia="Times New Roman" w:hAnsi="Calibri" w:cs="Times New Roman"/>
                <w:bCs/>
                <w:sz w:val="16"/>
                <w:szCs w:val="16"/>
              </w:rPr>
            </w:pPr>
          </w:p>
          <w:p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rsidR="002B32AD" w:rsidRDefault="002B32AD"/>
    <w:p w:rsidR="002B32AD" w:rsidRDefault="002B32AD"/>
    <w:p w:rsidR="002B32AD" w:rsidRDefault="002B32AD"/>
    <w:p w:rsidR="002B32AD" w:rsidRDefault="002B32AD"/>
    <w:p w:rsidR="002B32AD" w:rsidRDefault="002B32AD"/>
    <w:tbl>
      <w:tblPr>
        <w:tblW w:w="14312" w:type="dxa"/>
        <w:tblLayout w:type="fixed"/>
        <w:tblCellMar>
          <w:left w:w="10" w:type="dxa"/>
          <w:right w:w="10" w:type="dxa"/>
        </w:tblCellMar>
        <w:tblLook w:val="0000"/>
      </w:tblPr>
      <w:tblGrid>
        <w:gridCol w:w="1277"/>
        <w:gridCol w:w="2717"/>
        <w:gridCol w:w="1666"/>
        <w:gridCol w:w="2005"/>
        <w:gridCol w:w="1835"/>
        <w:gridCol w:w="1214"/>
        <w:gridCol w:w="1114"/>
        <w:gridCol w:w="922"/>
        <w:gridCol w:w="1562"/>
      </w:tblGrid>
      <w:tr w:rsidR="00E2417D" w:rsidRPr="0025171D"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rsidTr="00E2417D">
        <w:trPr>
          <w:trHeight w:hRule="exact" w:val="235"/>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rsidTr="00E2417D">
        <w:trPr>
          <w:trHeight w:hRule="exact" w:val="926"/>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rsidR="00E2417D" w:rsidRPr="0025171D" w:rsidRDefault="00E2417D" w:rsidP="00E2417D">
            <w:pPr>
              <w:rPr>
                <w:rFonts w:ascii="Calibri" w:hAnsi="Calibri"/>
                <w:sz w:val="16"/>
                <w:szCs w:val="16"/>
              </w:rPr>
            </w:pPr>
          </w:p>
        </w:tc>
      </w:tr>
      <w:tr w:rsidR="00E2417D" w:rsidRPr="0025171D" w:rsidTr="00F0211C">
        <w:trPr>
          <w:trHeight w:hRule="exact" w:val="882"/>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750CA4" w:rsidRDefault="00CA34F3" w:rsidP="00E2417D">
            <w:pPr>
              <w:jc w:val="center"/>
              <w:rPr>
                <w:rFonts w:ascii="Calibri" w:eastAsia="Times New Roman" w:hAnsi="Calibri" w:cs="Times New Roman"/>
                <w:color w:val="auto"/>
                <w:sz w:val="16"/>
                <w:szCs w:val="16"/>
              </w:rPr>
            </w:pPr>
            <w:r w:rsidRPr="00750CA4">
              <w:rPr>
                <w:rFonts w:ascii="Calibri" w:eastAsia="Times New Roman" w:hAnsi="Calibri" w:cs="Times New Roman"/>
                <w:color w:val="auto"/>
                <w:sz w:val="16"/>
                <w:szCs w:val="16"/>
              </w:rPr>
              <w:t>K</w:t>
            </w:r>
            <w:r w:rsidR="00E2417D" w:rsidRPr="00750CA4">
              <w:rPr>
                <w:rFonts w:ascii="Calibri" w:eastAsia="Times New Roman" w:hAnsi="Calibri" w:cs="Times New Roman"/>
                <w:color w:val="auto"/>
                <w:sz w:val="16"/>
                <w:szCs w:val="16"/>
              </w:rPr>
              <w:t>onkurs</w:t>
            </w:r>
          </w:p>
          <w:p w:rsidR="00CA34F3" w:rsidRPr="00E40A1B" w:rsidRDefault="00F032E2" w:rsidP="00E2417D">
            <w:pPr>
              <w:jc w:val="center"/>
              <w:rPr>
                <w:rStyle w:val="Teksttreci275pt"/>
                <w:rFonts w:ascii="Calibri" w:eastAsia="Tahoma" w:hAnsi="Calibri"/>
                <w:strike/>
                <w:color w:val="FF0000"/>
                <w:sz w:val="16"/>
                <w:szCs w:val="16"/>
              </w:rPr>
            </w:pPr>
            <w:r w:rsidRPr="00E40A1B">
              <w:rPr>
                <w:rStyle w:val="Teksttreci275pt"/>
                <w:rFonts w:ascii="Calibri" w:eastAsia="Tahoma" w:hAnsi="Calibri"/>
                <w:strike/>
                <w:color w:val="FF0000"/>
                <w:sz w:val="16"/>
                <w:szCs w:val="16"/>
              </w:rPr>
              <w:t xml:space="preserve">1356273 </w:t>
            </w:r>
            <w:r w:rsidR="00CA34F3" w:rsidRPr="00E40A1B">
              <w:rPr>
                <w:rStyle w:val="Teksttreci275pt"/>
                <w:rFonts w:ascii="Calibri" w:eastAsia="Tahoma" w:hAnsi="Calibri"/>
                <w:strike/>
                <w:color w:val="FF0000"/>
                <w:sz w:val="16"/>
                <w:szCs w:val="16"/>
              </w:rPr>
              <w:t>zł</w:t>
            </w:r>
          </w:p>
          <w:p w:rsidR="00E40A1B" w:rsidRPr="0065278C" w:rsidRDefault="00E40A1B" w:rsidP="00E2417D">
            <w:pPr>
              <w:jc w:val="center"/>
              <w:rPr>
                <w:rFonts w:ascii="Calibri" w:eastAsia="Times New Roman" w:hAnsi="Calibri" w:cs="Times New Roman"/>
                <w:color w:val="FF0000"/>
                <w:sz w:val="16"/>
                <w:szCs w:val="16"/>
              </w:rPr>
            </w:pPr>
            <w:r w:rsidRPr="001F6F4B">
              <w:rPr>
                <w:rStyle w:val="Teksttreci275pt"/>
                <w:rFonts w:ascii="Calibri" w:eastAsia="Tahoma" w:hAnsi="Calibri"/>
                <w:color w:val="FF0000"/>
                <w:sz w:val="16"/>
                <w:szCs w:val="16"/>
              </w:rPr>
              <w:t>1456273 zł</w:t>
            </w:r>
          </w:p>
        </w:tc>
        <w:tc>
          <w:tcPr>
            <w:tcW w:w="1835" w:type="dxa"/>
            <w:tcBorders>
              <w:top w:val="single" w:sz="4" w:space="0" w:color="auto"/>
              <w:left w:val="single" w:sz="4" w:space="0" w:color="auto"/>
            </w:tcBorders>
            <w:shd w:val="clear" w:color="auto" w:fill="FFFFFF"/>
            <w:vAlign w:val="center"/>
          </w:tcPr>
          <w:p w:rsidR="00E2417D" w:rsidRPr="0025171D" w:rsidRDefault="00FD2AC9" w:rsidP="00FD2AC9">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w:t>
            </w:r>
            <w:r w:rsidR="00E2417D" w:rsidRPr="0025171D">
              <w:rPr>
                <w:rFonts w:ascii="Calibri" w:eastAsia="Times New Roman" w:hAnsi="Calibri" w:cs="Times New Roman"/>
                <w:sz w:val="16"/>
                <w:szCs w:val="16"/>
              </w:rPr>
              <w:t xml:space="preserve"> obiekt</w:t>
            </w:r>
            <w:r w:rsidRPr="0025171D">
              <w:rPr>
                <w:rFonts w:ascii="Calibri" w:eastAsia="Times New Roman" w:hAnsi="Calibri" w:cs="Times New Roman"/>
                <w:sz w:val="16"/>
                <w:szCs w:val="16"/>
              </w:rPr>
              <w:t>ów</w:t>
            </w:r>
            <w:r w:rsidR="00E2417D" w:rsidRPr="0025171D">
              <w:rPr>
                <w:rFonts w:ascii="Calibri" w:eastAsia="Times New Roman" w:hAnsi="Calibri" w:cs="Times New Roman"/>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E2417D" w:rsidRPr="003A3849" w:rsidRDefault="00F0211C" w:rsidP="00F0211C">
            <w:pPr>
              <w:jc w:val="center"/>
              <w:rPr>
                <w:rFonts w:ascii="Calibri" w:hAnsi="Calibri"/>
                <w:sz w:val="16"/>
                <w:szCs w:val="16"/>
              </w:rPr>
            </w:pPr>
            <w:r w:rsidRPr="003A3849">
              <w:rPr>
                <w:rFonts w:ascii="Calibri" w:hAnsi="Calibri"/>
                <w:sz w:val="16"/>
                <w:szCs w:val="16"/>
              </w:rPr>
              <w:t>6</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rsidTr="00FD2AC9">
        <w:trPr>
          <w:trHeight w:hRule="exact" w:val="994"/>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750CA4" w:rsidRDefault="00CA34F3" w:rsidP="00E2417D">
            <w:pPr>
              <w:jc w:val="center"/>
              <w:rPr>
                <w:rFonts w:ascii="Calibri" w:eastAsia="Times New Roman" w:hAnsi="Calibri" w:cs="Times New Roman"/>
                <w:color w:val="auto"/>
                <w:sz w:val="16"/>
                <w:szCs w:val="16"/>
              </w:rPr>
            </w:pPr>
            <w:r w:rsidRPr="00750CA4">
              <w:rPr>
                <w:rFonts w:ascii="Calibri" w:eastAsia="Times New Roman" w:hAnsi="Calibri" w:cs="Times New Roman"/>
                <w:color w:val="auto"/>
                <w:sz w:val="16"/>
                <w:szCs w:val="16"/>
              </w:rPr>
              <w:t>K</w:t>
            </w:r>
            <w:r w:rsidR="00E2417D" w:rsidRPr="00750CA4">
              <w:rPr>
                <w:rFonts w:ascii="Calibri" w:eastAsia="Times New Roman" w:hAnsi="Calibri" w:cs="Times New Roman"/>
                <w:color w:val="auto"/>
                <w:sz w:val="16"/>
                <w:szCs w:val="16"/>
              </w:rPr>
              <w:t>onkurs</w:t>
            </w:r>
          </w:p>
          <w:p w:rsidR="00CA34F3" w:rsidRPr="00E40A1B" w:rsidRDefault="00CA34F3" w:rsidP="00E2417D">
            <w:pPr>
              <w:jc w:val="center"/>
              <w:rPr>
                <w:rStyle w:val="Teksttreci275pt"/>
                <w:rFonts w:ascii="Calibri" w:eastAsia="Tahoma" w:hAnsi="Calibri"/>
                <w:strike/>
                <w:color w:val="FF0000"/>
                <w:sz w:val="16"/>
                <w:szCs w:val="16"/>
              </w:rPr>
            </w:pPr>
            <w:r w:rsidRPr="00E40A1B">
              <w:rPr>
                <w:rStyle w:val="Teksttreci275pt"/>
                <w:rFonts w:ascii="Calibri" w:eastAsia="Tahoma" w:hAnsi="Calibri"/>
                <w:strike/>
                <w:color w:val="FF0000"/>
                <w:sz w:val="16"/>
                <w:szCs w:val="16"/>
              </w:rPr>
              <w:t>1620000 zł</w:t>
            </w:r>
          </w:p>
          <w:p w:rsidR="00E40A1B" w:rsidRPr="0065278C" w:rsidRDefault="00E40A1B" w:rsidP="001F6F4B">
            <w:pPr>
              <w:jc w:val="center"/>
              <w:rPr>
                <w:rFonts w:ascii="Calibri" w:eastAsia="Times New Roman" w:hAnsi="Calibri" w:cs="Times New Roman"/>
                <w:color w:val="FF0000"/>
                <w:sz w:val="16"/>
                <w:szCs w:val="16"/>
              </w:rPr>
            </w:pPr>
            <w:r>
              <w:rPr>
                <w:rStyle w:val="Teksttreci275pt"/>
                <w:rFonts w:ascii="Calibri" w:eastAsia="Tahoma" w:hAnsi="Calibri"/>
                <w:color w:val="FF0000"/>
                <w:sz w:val="16"/>
                <w:szCs w:val="16"/>
              </w:rPr>
              <w:t xml:space="preserve"> </w:t>
            </w:r>
            <w:r w:rsidR="001F6F4B" w:rsidRPr="001F6F4B">
              <w:rPr>
                <w:rStyle w:val="Teksttreci275pt"/>
                <w:rFonts w:ascii="Calibri" w:eastAsia="Tahoma" w:hAnsi="Calibri"/>
                <w:color w:val="FF0000"/>
                <w:sz w:val="16"/>
                <w:szCs w:val="16"/>
              </w:rPr>
              <w:t>1365575,76</w:t>
            </w:r>
            <w:r w:rsidRPr="001F6F4B">
              <w:rPr>
                <w:rStyle w:val="Teksttreci275pt"/>
                <w:rFonts w:ascii="Calibri" w:eastAsia="Tahoma" w:hAnsi="Calibri"/>
                <w:color w:val="FF0000"/>
                <w:sz w:val="16"/>
                <w:szCs w:val="16"/>
              </w:rPr>
              <w:t xml:space="preserve"> zł</w:t>
            </w:r>
          </w:p>
        </w:tc>
        <w:tc>
          <w:tcPr>
            <w:tcW w:w="1835" w:type="dxa"/>
            <w:tcBorders>
              <w:top w:val="single" w:sz="4" w:space="0" w:color="auto"/>
              <w:left w:val="single" w:sz="4" w:space="0" w:color="auto"/>
            </w:tcBorders>
            <w:shd w:val="clear" w:color="auto" w:fill="FFFFFF"/>
            <w:vAlign w:val="center"/>
          </w:tcPr>
          <w:p w:rsidR="00E2417D" w:rsidRPr="0025171D" w:rsidRDefault="00FD2AC9" w:rsidP="00E24CBC">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w:t>
            </w:r>
            <w:r w:rsidR="00E24CBC" w:rsidRPr="0025171D">
              <w:rPr>
                <w:rFonts w:ascii="Calibri" w:eastAsia="Times New Roman" w:hAnsi="Calibri" w:cs="Times New Roman"/>
                <w:sz w:val="16"/>
                <w:szCs w:val="16"/>
              </w:rPr>
              <w:t xml:space="preserve"> </w:t>
            </w:r>
            <w:r w:rsidR="00E2417D" w:rsidRPr="0025171D">
              <w:rPr>
                <w:rFonts w:ascii="Calibri" w:eastAsia="Times New Roman" w:hAnsi="Calibri" w:cs="Times New Roman"/>
                <w:sz w:val="16"/>
                <w:szCs w:val="16"/>
              </w:rPr>
              <w:t>obiektów sportowo-rekreacyjnych</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E2417D" w:rsidRPr="0065278C" w:rsidRDefault="00F0211C" w:rsidP="00F0211C">
            <w:pPr>
              <w:jc w:val="center"/>
              <w:rPr>
                <w:rFonts w:ascii="Calibri" w:hAnsi="Calibri"/>
                <w:strike/>
                <w:color w:val="FF0000"/>
                <w:sz w:val="16"/>
                <w:szCs w:val="16"/>
              </w:rPr>
            </w:pPr>
            <w:r w:rsidRPr="0065278C">
              <w:rPr>
                <w:rFonts w:ascii="Calibri" w:hAnsi="Calibri"/>
                <w:strike/>
                <w:color w:val="FF0000"/>
                <w:sz w:val="16"/>
                <w:szCs w:val="16"/>
              </w:rPr>
              <w:t>9</w:t>
            </w:r>
          </w:p>
          <w:p w:rsidR="0065278C" w:rsidRPr="0065278C" w:rsidRDefault="0065278C" w:rsidP="00F0211C">
            <w:pPr>
              <w:jc w:val="center"/>
              <w:rPr>
                <w:rFonts w:ascii="Calibri" w:hAnsi="Calibri"/>
                <w:color w:val="FF0000"/>
                <w:sz w:val="16"/>
                <w:szCs w:val="16"/>
              </w:rPr>
            </w:pPr>
            <w:r>
              <w:rPr>
                <w:rFonts w:ascii="Calibri" w:hAnsi="Calibri"/>
                <w:color w:val="FF0000"/>
                <w:sz w:val="16"/>
                <w:szCs w:val="16"/>
              </w:rPr>
              <w:t>12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rsidTr="002955AA">
        <w:trPr>
          <w:trHeight w:val="1450"/>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rsidR="00E2417D" w:rsidRPr="00EC6A4C" w:rsidRDefault="00EC6A4C" w:rsidP="00E2417D">
            <w:pPr>
              <w:jc w:val="center"/>
              <w:rPr>
                <w:rFonts w:ascii="Calibri" w:eastAsia="Times New Roman" w:hAnsi="Calibri" w:cs="Times New Roman"/>
                <w:sz w:val="16"/>
                <w:szCs w:val="16"/>
              </w:rPr>
            </w:pPr>
            <w:r w:rsidRPr="00EC6A4C">
              <w:rPr>
                <w:rFonts w:ascii="Calibri" w:eastAsia="Palatino Linotype" w:hAnsi="Calibri" w:cs="Palatino Linotype"/>
                <w:color w:val="auto"/>
                <w:sz w:val="16"/>
                <w:szCs w:val="16"/>
              </w:rPr>
              <w:t xml:space="preserve">Budowa i </w:t>
            </w:r>
            <w:r w:rsidRPr="00DC69D3">
              <w:rPr>
                <w:rFonts w:ascii="Calibri" w:hAnsi="Calibri"/>
                <w:color w:val="auto"/>
                <w:sz w:val="16"/>
                <w:szCs w:val="16"/>
              </w:rPr>
              <w:t>remonty</w:t>
            </w:r>
            <w:r w:rsidRPr="00DC69D3">
              <w:rPr>
                <w:rFonts w:ascii="Calibri" w:eastAsia="Palatino Linotype" w:hAnsi="Calibri" w:cs="Palatino Linotype"/>
                <w:color w:val="auto"/>
                <w:sz w:val="16"/>
                <w:szCs w:val="16"/>
              </w:rPr>
              <w:t xml:space="preserve"> infrastruktury kulturalnej lub wspomagającej inicjatywy kulturalne lub obiektów związanych z zachowaniem dziedzictwa lokalnego, w tym prace konserwatorskie lub restauratorskie obiektów zabytkowych</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750CA4" w:rsidRDefault="00CA34F3" w:rsidP="00E2417D">
            <w:pPr>
              <w:jc w:val="center"/>
              <w:rPr>
                <w:rFonts w:ascii="Calibri" w:eastAsia="Times New Roman" w:hAnsi="Calibri" w:cs="Times New Roman"/>
                <w:color w:val="auto"/>
                <w:sz w:val="16"/>
                <w:szCs w:val="16"/>
              </w:rPr>
            </w:pPr>
            <w:r w:rsidRPr="00750CA4">
              <w:rPr>
                <w:rFonts w:ascii="Calibri" w:eastAsia="Times New Roman" w:hAnsi="Calibri" w:cs="Times New Roman"/>
                <w:color w:val="auto"/>
                <w:sz w:val="16"/>
                <w:szCs w:val="16"/>
              </w:rPr>
              <w:t>K</w:t>
            </w:r>
            <w:r w:rsidR="00E2417D" w:rsidRPr="00750CA4">
              <w:rPr>
                <w:rFonts w:ascii="Calibri" w:eastAsia="Times New Roman" w:hAnsi="Calibri" w:cs="Times New Roman"/>
                <w:color w:val="auto"/>
                <w:sz w:val="16"/>
                <w:szCs w:val="16"/>
              </w:rPr>
              <w:t>onkurs</w:t>
            </w:r>
          </w:p>
          <w:p w:rsidR="00CA34F3" w:rsidRPr="00E40A1B" w:rsidRDefault="00F032E2" w:rsidP="00E2417D">
            <w:pPr>
              <w:jc w:val="center"/>
              <w:rPr>
                <w:rStyle w:val="Teksttreci275pt"/>
                <w:rFonts w:ascii="Calibri" w:eastAsia="Tahoma" w:hAnsi="Calibri"/>
                <w:strike/>
                <w:color w:val="FF0000"/>
                <w:sz w:val="16"/>
                <w:szCs w:val="16"/>
              </w:rPr>
            </w:pPr>
            <w:r w:rsidRPr="00E40A1B">
              <w:rPr>
                <w:rStyle w:val="Teksttreci275pt"/>
                <w:rFonts w:ascii="Calibri" w:eastAsia="Tahoma" w:hAnsi="Calibri"/>
                <w:strike/>
                <w:color w:val="FF0000"/>
                <w:sz w:val="16"/>
                <w:szCs w:val="16"/>
              </w:rPr>
              <w:t xml:space="preserve">312727 </w:t>
            </w:r>
            <w:r w:rsidR="00CA34F3" w:rsidRPr="00E40A1B">
              <w:rPr>
                <w:rStyle w:val="Teksttreci275pt"/>
                <w:rFonts w:ascii="Calibri" w:eastAsia="Tahoma" w:hAnsi="Calibri"/>
                <w:strike/>
                <w:color w:val="FF0000"/>
                <w:sz w:val="16"/>
                <w:szCs w:val="16"/>
              </w:rPr>
              <w:t>zł</w:t>
            </w:r>
          </w:p>
          <w:p w:rsidR="00E40A1B" w:rsidRPr="0065278C" w:rsidRDefault="001F6F4B" w:rsidP="00E40A1B">
            <w:pPr>
              <w:jc w:val="center"/>
              <w:rPr>
                <w:rFonts w:ascii="Calibri" w:eastAsia="Times New Roman" w:hAnsi="Calibri" w:cs="Times New Roman"/>
                <w:color w:val="FF0000"/>
                <w:sz w:val="16"/>
                <w:szCs w:val="16"/>
              </w:rPr>
            </w:pPr>
            <w:r w:rsidRPr="001F6F4B">
              <w:rPr>
                <w:rStyle w:val="Teksttreci275pt"/>
                <w:rFonts w:ascii="Calibri" w:eastAsia="Tahoma" w:hAnsi="Calibri"/>
                <w:color w:val="FF0000"/>
                <w:sz w:val="16"/>
                <w:szCs w:val="16"/>
              </w:rPr>
              <w:t>467151,24</w:t>
            </w:r>
            <w:r w:rsidR="00E40A1B" w:rsidRPr="001F6F4B">
              <w:rPr>
                <w:rStyle w:val="Teksttreci275pt"/>
                <w:rFonts w:ascii="Calibri" w:eastAsia="Tahoma" w:hAnsi="Calibri"/>
                <w:color w:val="FF0000"/>
                <w:sz w:val="16"/>
                <w:szCs w:val="16"/>
              </w:rPr>
              <w:t xml:space="preserve"> zł</w:t>
            </w:r>
          </w:p>
        </w:tc>
        <w:tc>
          <w:tcPr>
            <w:tcW w:w="1835" w:type="dxa"/>
            <w:tcBorders>
              <w:top w:val="single" w:sz="4" w:space="0" w:color="auto"/>
              <w:left w:val="single" w:sz="4" w:space="0" w:color="auto"/>
            </w:tcBorders>
            <w:shd w:val="clear" w:color="auto" w:fill="FFFFFF"/>
            <w:vAlign w:val="center"/>
          </w:tcPr>
          <w:p w:rsidR="00EC6A4C" w:rsidRPr="00DC69D3" w:rsidRDefault="00EC6A4C" w:rsidP="00110124">
            <w:pPr>
              <w:jc w:val="center"/>
              <w:rPr>
                <w:rFonts w:ascii="Calibri" w:eastAsia="Times New Roman" w:hAnsi="Calibri" w:cs="Times New Roman"/>
                <w:color w:val="auto"/>
                <w:sz w:val="16"/>
                <w:szCs w:val="16"/>
              </w:rPr>
            </w:pPr>
            <w:r w:rsidRPr="00DC69D3">
              <w:rPr>
                <w:rFonts w:ascii="Calibri" w:eastAsia="Times New Roman" w:hAnsi="Calibri" w:cs="Times New Roman"/>
                <w:color w:val="auto"/>
                <w:sz w:val="16"/>
                <w:szCs w:val="16"/>
              </w:rPr>
              <w:t xml:space="preserve">Liczba nowych lub zmodernizowanych </w:t>
            </w:r>
            <w:r w:rsidR="00110124" w:rsidRPr="00DC69D3">
              <w:rPr>
                <w:rFonts w:ascii="Calibri" w:eastAsia="Times New Roman" w:hAnsi="Calibri" w:cs="Times New Roman"/>
                <w:color w:val="auto"/>
                <w:sz w:val="16"/>
                <w:szCs w:val="16"/>
              </w:rPr>
              <w:t>bądź poddanych pracom konserwatorskim lub restauratorskim obiektów</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rsidR="0065278C" w:rsidRPr="002C7D7D" w:rsidRDefault="00F0211C" w:rsidP="002C7D7D">
            <w:pPr>
              <w:jc w:val="center"/>
              <w:rPr>
                <w:rFonts w:ascii="Calibri" w:hAnsi="Calibri"/>
                <w:color w:val="auto"/>
                <w:sz w:val="16"/>
                <w:szCs w:val="16"/>
              </w:rPr>
            </w:pPr>
            <w:r w:rsidRPr="002C7D7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BE0AE6" w:rsidRPr="0025171D" w:rsidTr="00133745">
        <w:trPr>
          <w:trHeight w:hRule="exact" w:val="1160"/>
        </w:trPr>
        <w:tc>
          <w:tcPr>
            <w:tcW w:w="1277"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rsidR="00BE0AE6" w:rsidRPr="00133745" w:rsidRDefault="00BE0AE6" w:rsidP="00BE0AE6">
            <w:pPr>
              <w:jc w:val="center"/>
              <w:rPr>
                <w:rFonts w:ascii="Calibri" w:eastAsia="Times New Roman" w:hAnsi="Calibri" w:cs="Times New Roman"/>
                <w:sz w:val="16"/>
                <w:szCs w:val="16"/>
              </w:rPr>
            </w:pPr>
            <w:r w:rsidRPr="00133745">
              <w:rPr>
                <w:rFonts w:ascii="Calibri" w:eastAsia="Times New Roman" w:hAnsi="Calibri" w:cs="Times New Roman"/>
                <w:sz w:val="16"/>
                <w:szCs w:val="16"/>
              </w:rPr>
              <w:t xml:space="preserve">Rewitalizacja przestrzeni w gminach LGD, </w:t>
            </w:r>
            <w:r w:rsidR="00133745" w:rsidRPr="00B2495B">
              <w:rPr>
                <w:rFonts w:ascii="Calibri" w:eastAsia="Palatino Linotype" w:hAnsi="Calibri" w:cs="Palatino Linotype"/>
                <w:color w:val="000000" w:themeColor="text1"/>
                <w:sz w:val="16"/>
                <w:szCs w:val="16"/>
              </w:rPr>
              <w:t>r</w:t>
            </w:r>
            <w:r w:rsidR="00133745" w:rsidRPr="00B2495B">
              <w:rPr>
                <w:rStyle w:val="Teksttreci250"/>
                <w:rFonts w:ascii="Calibri" w:hAnsi="Calibri"/>
                <w:b w:val="0"/>
                <w:bCs w:val="0"/>
                <w:color w:val="000000" w:themeColor="text1"/>
                <w:sz w:val="16"/>
                <w:szCs w:val="16"/>
              </w:rPr>
              <w:t>ozwój mieszkalnictwa socjalnego, wspomaganego i chronionego oraz infrastruktury usług społecznych,</w:t>
            </w:r>
            <w:r w:rsidR="00133745">
              <w:rPr>
                <w:rStyle w:val="Teksttreci250"/>
                <w:rFonts w:ascii="Calibri" w:hAnsi="Calibri"/>
                <w:b w:val="0"/>
                <w:bCs w:val="0"/>
                <w:color w:val="FF0000"/>
                <w:sz w:val="16"/>
                <w:szCs w:val="16"/>
              </w:rPr>
              <w:t xml:space="preserve"> </w:t>
            </w:r>
            <w:r w:rsidRPr="00133745">
              <w:rPr>
                <w:rFonts w:ascii="Calibri" w:eastAsia="Times New Roman" w:hAnsi="Calibri" w:cs="Times New Roman"/>
                <w:sz w:val="16"/>
                <w:szCs w:val="16"/>
              </w:rPr>
              <w:t>służąca lokalnym społecznościom</w:t>
            </w:r>
          </w:p>
        </w:tc>
        <w:tc>
          <w:tcPr>
            <w:tcW w:w="1666"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Grupy defaworyzowane, mieszkańcy LGD</w:t>
            </w:r>
          </w:p>
        </w:tc>
        <w:tc>
          <w:tcPr>
            <w:tcW w:w="2005" w:type="dxa"/>
            <w:tcBorders>
              <w:top w:val="single" w:sz="4" w:space="0" w:color="auto"/>
              <w:left w:val="single" w:sz="4" w:space="0" w:color="auto"/>
            </w:tcBorders>
            <w:shd w:val="clear" w:color="auto" w:fill="FFFFFF"/>
            <w:vAlign w:val="center"/>
          </w:tcPr>
          <w:p w:rsidR="00BE0AE6" w:rsidRPr="0025171D" w:rsidRDefault="00BE0AE6" w:rsidP="00CA34F3">
            <w:pPr>
              <w:jc w:val="center"/>
              <w:rPr>
                <w:rFonts w:ascii="Calibri" w:eastAsia="Times New Roman" w:hAnsi="Calibri" w:cs="Times New Roman"/>
                <w:color w:val="auto"/>
                <w:sz w:val="16"/>
                <w:szCs w:val="16"/>
              </w:rPr>
            </w:pPr>
            <w:r w:rsidRPr="0025171D">
              <w:rPr>
                <w:rFonts w:ascii="Calibri" w:eastAsia="Times New Roman" w:hAnsi="Calibri" w:cs="Times New Roman"/>
                <w:color w:val="auto"/>
                <w:sz w:val="16"/>
                <w:szCs w:val="16"/>
              </w:rPr>
              <w:t>Konkurs (RPO</w:t>
            </w:r>
            <w:r w:rsidR="00CA34F3" w:rsidRPr="0025171D">
              <w:rPr>
                <w:rFonts w:ascii="Calibri" w:eastAsia="Times New Roman" w:hAnsi="Calibri" w:cs="Times New Roman"/>
                <w:color w:val="auto"/>
                <w:sz w:val="16"/>
                <w:szCs w:val="16"/>
              </w:rPr>
              <w:t xml:space="preserve"> WSL</w:t>
            </w:r>
            <w:r w:rsidRPr="0025171D">
              <w:rPr>
                <w:rFonts w:ascii="Calibri" w:eastAsia="Times New Roman" w:hAnsi="Calibri" w:cs="Times New Roman"/>
                <w:color w:val="auto"/>
                <w:sz w:val="16"/>
                <w:szCs w:val="16"/>
              </w:rPr>
              <w:t>)</w:t>
            </w:r>
          </w:p>
          <w:p w:rsidR="00CA34F3" w:rsidRPr="0025171D" w:rsidRDefault="00CA34F3" w:rsidP="00CA34F3">
            <w:pPr>
              <w:jc w:val="center"/>
              <w:rPr>
                <w:rFonts w:ascii="Calibri" w:eastAsia="Times New Roman" w:hAnsi="Calibri" w:cs="Times New Roman"/>
                <w:sz w:val="16"/>
                <w:szCs w:val="16"/>
              </w:rPr>
            </w:pPr>
            <w:r w:rsidRPr="0025171D">
              <w:rPr>
                <w:rStyle w:val="Teksttreci275pt"/>
                <w:rFonts w:ascii="Calibri" w:eastAsia="Tahoma" w:hAnsi="Calibri"/>
                <w:color w:val="auto"/>
                <w:sz w:val="16"/>
                <w:szCs w:val="16"/>
              </w:rPr>
              <w:t>6000000 zł</w:t>
            </w:r>
            <w:r w:rsidR="00765854" w:rsidRPr="0025171D">
              <w:rPr>
                <w:rStyle w:val="Teksttreci275pt"/>
                <w:rFonts w:ascii="Calibri" w:eastAsia="Tahoma" w:hAnsi="Calibri"/>
                <w:color w:val="auto"/>
                <w:sz w:val="16"/>
                <w:szCs w:val="16"/>
              </w:rPr>
              <w:t xml:space="preserve"> </w:t>
            </w:r>
            <w:r w:rsidR="00765854" w:rsidRPr="0025171D">
              <w:rPr>
                <w:rFonts w:ascii="Calibri" w:eastAsia="Times New Roman" w:hAnsi="Calibri" w:cs="Times New Roman"/>
                <w:color w:val="auto"/>
                <w:sz w:val="16"/>
                <w:szCs w:val="16"/>
              </w:rPr>
              <w:t xml:space="preserve">(w przypadku otrzymania wsparcia </w:t>
            </w:r>
            <w:r w:rsidR="00765854" w:rsidRPr="0025171D">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rsidR="00BE0AE6" w:rsidRPr="0025171D" w:rsidRDefault="00BE0AE6" w:rsidP="00E24CBC">
            <w:pPr>
              <w:jc w:val="center"/>
              <w:rPr>
                <w:rFonts w:ascii="Calibri" w:eastAsia="Times New Roman" w:hAnsi="Calibri" w:cs="Times New Roman"/>
                <w:sz w:val="16"/>
                <w:szCs w:val="16"/>
              </w:rPr>
            </w:pPr>
            <w:r w:rsidRPr="00133745">
              <w:rPr>
                <w:rFonts w:ascii="Calibri" w:eastAsia="Times New Roman" w:hAnsi="Calibri" w:cs="Times New Roman"/>
                <w:sz w:val="16"/>
                <w:szCs w:val="16"/>
              </w:rPr>
              <w:t>Liczba rewitalizacji przestrzeni w gminach LGD</w:t>
            </w:r>
            <w:r w:rsidR="00765854" w:rsidRPr="0025171D">
              <w:rPr>
                <w:rFonts w:ascii="Calibri" w:eastAsia="Times New Roman" w:hAnsi="Calibri" w:cs="Times New Roman"/>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BE0AE6" w:rsidRPr="0025171D" w:rsidRDefault="00BE0AE6"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rsidR="00BE0AE6" w:rsidRPr="0025171D" w:rsidRDefault="00A24F77" w:rsidP="00F0211C">
            <w:pPr>
              <w:jc w:val="center"/>
              <w:rPr>
                <w:rFonts w:ascii="Calibri" w:hAnsi="Calibri"/>
                <w:sz w:val="16"/>
                <w:szCs w:val="16"/>
              </w:rPr>
            </w:pPr>
            <w:r w:rsidRPr="0025171D">
              <w:rPr>
                <w:rFonts w:ascii="Calibri" w:hAnsi="Calibri"/>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rsidR="00BE0AE6" w:rsidRPr="0025171D" w:rsidRDefault="00BE0AE6"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B32AD" w:rsidTr="00F0211C">
        <w:trPr>
          <w:trHeight w:hRule="exact" w:val="761"/>
        </w:trPr>
        <w:tc>
          <w:tcPr>
            <w:tcW w:w="1277" w:type="dxa"/>
            <w:tcBorders>
              <w:top w:val="single" w:sz="4" w:space="0" w:color="auto"/>
              <w:left w:val="single" w:sz="4" w:space="0" w:color="auto"/>
            </w:tcBorders>
            <w:shd w:val="clear" w:color="auto" w:fill="FFFFFF"/>
            <w:vAlign w:val="center"/>
          </w:tcPr>
          <w:p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rsidR="00E2417D" w:rsidRPr="002B32AD" w:rsidRDefault="00E2417D" w:rsidP="001A1C24">
            <w:pPr>
              <w:jc w:val="center"/>
              <w:rPr>
                <w:rFonts w:ascii="Calibri" w:eastAsia="Times New Roman" w:hAnsi="Calibri" w:cs="Times New Roman"/>
                <w:color w:val="auto"/>
                <w:sz w:val="16"/>
                <w:szCs w:val="16"/>
              </w:rPr>
            </w:pPr>
            <w:r w:rsidRPr="001A1C24">
              <w:rPr>
                <w:rFonts w:ascii="Calibri" w:eastAsia="Palatino Linotype" w:hAnsi="Calibri" w:cs="Palatino Linotype"/>
                <w:color w:val="auto"/>
                <w:sz w:val="16"/>
                <w:szCs w:val="16"/>
              </w:rPr>
              <w:t xml:space="preserve">Działania wspierające rozwój </w:t>
            </w:r>
            <w:r w:rsidRPr="00B2495B">
              <w:rPr>
                <w:rFonts w:ascii="Calibri" w:eastAsia="Palatino Linotype" w:hAnsi="Calibri" w:cs="Palatino Linotype"/>
                <w:color w:val="000000" w:themeColor="text1"/>
                <w:sz w:val="16"/>
                <w:szCs w:val="16"/>
              </w:rPr>
              <w:t>infrastruktury</w:t>
            </w:r>
            <w:r w:rsidR="001A1C24" w:rsidRPr="00B2495B">
              <w:rPr>
                <w:rFonts w:ascii="Calibri" w:eastAsia="Palatino Linotype" w:hAnsi="Calibri" w:cs="Palatino Linotype"/>
                <w:color w:val="000000" w:themeColor="text1"/>
                <w:sz w:val="16"/>
                <w:szCs w:val="16"/>
              </w:rPr>
              <w:t xml:space="preserve"> i usług cyfrowych</w:t>
            </w:r>
            <w:r w:rsidR="001A1C24" w:rsidRPr="00B2495B">
              <w:rPr>
                <w:rFonts w:ascii="Calibri" w:eastAsia="Palatino Linotype" w:hAnsi="Calibri" w:cs="Palatino Linotype"/>
                <w:color w:val="FF0000"/>
                <w:sz w:val="16"/>
                <w:szCs w:val="16"/>
              </w:rPr>
              <w:t xml:space="preserve"> </w:t>
            </w:r>
            <w:r w:rsidRPr="00B2495B">
              <w:rPr>
                <w:rFonts w:ascii="Calibri" w:eastAsia="Palatino Linotype" w:hAnsi="Calibri" w:cs="Palatino Linotype"/>
                <w:color w:val="FF0000"/>
                <w:sz w:val="16"/>
                <w:szCs w:val="16"/>
              </w:rPr>
              <w:t xml:space="preserve"> </w:t>
            </w:r>
          </w:p>
        </w:tc>
        <w:tc>
          <w:tcPr>
            <w:tcW w:w="1666"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rsidR="00CA34F3" w:rsidRPr="002B32AD" w:rsidRDefault="00CA34F3" w:rsidP="00E2417D">
            <w:pPr>
              <w:jc w:val="center"/>
              <w:rPr>
                <w:rFonts w:ascii="Calibri" w:eastAsia="Times New Roman" w:hAnsi="Calibri" w:cs="Times New Roman"/>
                <w:color w:val="auto"/>
                <w:sz w:val="16"/>
                <w:szCs w:val="16"/>
              </w:rPr>
            </w:pPr>
            <w:r w:rsidRPr="002B32AD">
              <w:rPr>
                <w:rStyle w:val="Teksttreci275pt"/>
                <w:rFonts w:ascii="Calibri" w:eastAsia="Tahoma" w:hAnsi="Calibri"/>
                <w:color w:val="auto"/>
                <w:sz w:val="16"/>
                <w:szCs w:val="16"/>
              </w:rPr>
              <w:t>104000 zł</w:t>
            </w:r>
          </w:p>
        </w:tc>
        <w:tc>
          <w:tcPr>
            <w:tcW w:w="1835" w:type="dxa"/>
            <w:tcBorders>
              <w:top w:val="single" w:sz="4" w:space="0" w:color="auto"/>
              <w:left w:val="single" w:sz="4" w:space="0" w:color="auto"/>
            </w:tcBorders>
            <w:shd w:val="clear" w:color="auto" w:fill="FFFFFF"/>
            <w:vAlign w:val="center"/>
          </w:tcPr>
          <w:p w:rsidR="00E2417D" w:rsidRPr="002B32AD" w:rsidRDefault="00FD2AC9"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w:t>
            </w:r>
            <w:r w:rsidR="00E2417D" w:rsidRPr="002B32AD">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E2417D" w:rsidRPr="002B32AD" w:rsidTr="00075E37">
        <w:trPr>
          <w:trHeight w:hRule="exact" w:val="874"/>
        </w:trPr>
        <w:tc>
          <w:tcPr>
            <w:tcW w:w="1277" w:type="dxa"/>
            <w:tcBorders>
              <w:top w:val="single" w:sz="4" w:space="0" w:color="auto"/>
              <w:left w:val="single" w:sz="4" w:space="0" w:color="auto"/>
            </w:tcBorders>
            <w:shd w:val="clear" w:color="auto" w:fill="FFFFFF"/>
            <w:vAlign w:val="center"/>
          </w:tcPr>
          <w:p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15202E">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rsidR="00CA34F3" w:rsidRPr="002B32AD" w:rsidRDefault="00CA34F3" w:rsidP="00E2417D">
            <w:pPr>
              <w:jc w:val="center"/>
              <w:rPr>
                <w:rFonts w:ascii="Calibri" w:eastAsia="Times New Roman" w:hAnsi="Calibri" w:cs="Times New Roman"/>
                <w:color w:val="auto"/>
                <w:sz w:val="16"/>
                <w:szCs w:val="16"/>
              </w:rPr>
            </w:pPr>
            <w:r w:rsidRPr="002B32AD">
              <w:rPr>
                <w:rFonts w:ascii="Calibri" w:hAnsi="Calibri"/>
                <w:color w:val="auto"/>
                <w:sz w:val="16"/>
                <w:szCs w:val="16"/>
              </w:rPr>
              <w:t>269000 zł</w:t>
            </w:r>
          </w:p>
        </w:tc>
        <w:tc>
          <w:tcPr>
            <w:tcW w:w="1835" w:type="dxa"/>
            <w:tcBorders>
              <w:top w:val="single" w:sz="4" w:space="0" w:color="auto"/>
              <w:left w:val="single" w:sz="4" w:space="0" w:color="auto"/>
            </w:tcBorders>
            <w:shd w:val="clear" w:color="auto" w:fill="FFFFFF"/>
            <w:vAlign w:val="center"/>
          </w:tcPr>
          <w:p w:rsidR="00E2417D" w:rsidRPr="002B32AD" w:rsidRDefault="00075E37"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operacji w zakresie </w:t>
            </w:r>
            <w:r w:rsidRPr="0015202E">
              <w:rPr>
                <w:rFonts w:ascii="Calibri" w:eastAsia="Times New Roman" w:hAnsi="Calibri" w:cs="Times New Roman"/>
                <w:color w:val="auto"/>
                <w:sz w:val="16"/>
                <w:szCs w:val="16"/>
              </w:rPr>
              <w:t>infrastruktury drogowej w zakresie włączenia społecznego</w:t>
            </w:r>
          </w:p>
        </w:tc>
        <w:tc>
          <w:tcPr>
            <w:tcW w:w="1214"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53275D" w:rsidRPr="002B32AD" w:rsidTr="00F80831">
        <w:trPr>
          <w:trHeight w:hRule="exact" w:val="1618"/>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2B32AD" w:rsidRDefault="0053275D" w:rsidP="0053275D">
            <w:pPr>
              <w:jc w:val="center"/>
              <w:rPr>
                <w:rFonts w:ascii="Calibri" w:hAnsi="Calibri"/>
                <w:color w:val="auto"/>
                <w:sz w:val="22"/>
                <w:szCs w:val="22"/>
              </w:rPr>
            </w:pPr>
            <w:r w:rsidRPr="002B32AD">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rsidR="00765854" w:rsidRPr="002B32AD" w:rsidRDefault="004E2DD3" w:rsidP="004E2DD3">
            <w:pPr>
              <w:jc w:val="center"/>
              <w:rPr>
                <w:rFonts w:ascii="Calibri" w:hAnsi="Calibri"/>
                <w:strike/>
                <w:color w:val="auto"/>
                <w:sz w:val="22"/>
                <w:szCs w:val="22"/>
              </w:rPr>
            </w:pPr>
            <w:r w:rsidRPr="002B32AD">
              <w:rPr>
                <w:rFonts w:ascii="Calibri" w:hAnsi="Calibri"/>
                <w:color w:val="auto"/>
                <w:sz w:val="22"/>
                <w:szCs w:val="22"/>
              </w:rPr>
              <w:t>3662000</w:t>
            </w:r>
            <w:r w:rsidR="00C148ED" w:rsidRPr="002B32AD">
              <w:rPr>
                <w:rFonts w:ascii="Calibri" w:hAnsi="Calibri"/>
                <w:color w:val="auto"/>
                <w:sz w:val="22"/>
                <w:szCs w:val="22"/>
              </w:rPr>
              <w:t xml:space="preserve"> </w:t>
            </w:r>
            <w:r w:rsidR="00765854" w:rsidRPr="002B32AD">
              <w:rPr>
                <w:rFonts w:ascii="Calibri" w:hAnsi="Calibri"/>
                <w:color w:val="auto"/>
                <w:sz w:val="22"/>
                <w:szCs w:val="22"/>
              </w:rPr>
              <w:t>zł</w:t>
            </w:r>
          </w:p>
          <w:p w:rsidR="00F80831" w:rsidRDefault="00765854" w:rsidP="00765854">
            <w:pPr>
              <w:jc w:val="center"/>
              <w:rPr>
                <w:rFonts w:ascii="Calibri" w:hAnsi="Calibri"/>
                <w:color w:val="auto"/>
                <w:sz w:val="22"/>
                <w:szCs w:val="22"/>
              </w:rPr>
            </w:pPr>
            <w:r w:rsidRPr="002B32AD">
              <w:rPr>
                <w:rFonts w:ascii="Calibri" w:hAnsi="Calibri"/>
                <w:color w:val="auto"/>
                <w:sz w:val="22"/>
                <w:szCs w:val="22"/>
              </w:rPr>
              <w:t>(</w:t>
            </w:r>
            <w:r w:rsidR="004E2DD3" w:rsidRPr="002B32AD">
              <w:rPr>
                <w:rFonts w:ascii="Calibri" w:hAnsi="Calibri"/>
                <w:color w:val="auto"/>
                <w:sz w:val="22"/>
                <w:szCs w:val="22"/>
              </w:rPr>
              <w:t>9662000</w:t>
            </w:r>
            <w:r w:rsidR="00C148ED" w:rsidRPr="002B32AD">
              <w:rPr>
                <w:rFonts w:ascii="Calibri" w:hAnsi="Calibri"/>
                <w:color w:val="auto"/>
                <w:sz w:val="22"/>
                <w:szCs w:val="22"/>
              </w:rPr>
              <w:t xml:space="preserve"> </w:t>
            </w:r>
            <w:r w:rsidRPr="002B32AD">
              <w:rPr>
                <w:rFonts w:ascii="Calibri" w:hAnsi="Calibri"/>
                <w:color w:val="auto"/>
                <w:sz w:val="22"/>
                <w:szCs w:val="22"/>
              </w:rPr>
              <w:t xml:space="preserve">zł </w:t>
            </w:r>
          </w:p>
          <w:p w:rsidR="00F80831" w:rsidRDefault="00765854" w:rsidP="00765854">
            <w:pPr>
              <w:jc w:val="center"/>
              <w:rPr>
                <w:rFonts w:ascii="Calibri" w:hAnsi="Calibri"/>
                <w:color w:val="auto"/>
                <w:sz w:val="22"/>
                <w:szCs w:val="22"/>
              </w:rPr>
            </w:pPr>
            <w:r w:rsidRPr="002B32AD">
              <w:rPr>
                <w:rFonts w:ascii="Calibri" w:hAnsi="Calibri"/>
                <w:color w:val="auto"/>
                <w:sz w:val="22"/>
                <w:szCs w:val="22"/>
              </w:rPr>
              <w:t xml:space="preserve">w </w:t>
            </w:r>
            <w:r w:rsidR="004E2DD3" w:rsidRPr="002B32AD">
              <w:rPr>
                <w:rFonts w:ascii="Calibri" w:hAnsi="Calibri"/>
                <w:color w:val="auto"/>
                <w:sz w:val="22"/>
                <w:szCs w:val="22"/>
              </w:rPr>
              <w:t xml:space="preserve">przypadku otrzymania </w:t>
            </w:r>
          </w:p>
          <w:p w:rsidR="0053275D" w:rsidRPr="002B32AD" w:rsidRDefault="004E2DD3" w:rsidP="00F80831">
            <w:pPr>
              <w:jc w:val="center"/>
              <w:rPr>
                <w:rFonts w:ascii="Calibri" w:hAnsi="Calibri"/>
                <w:color w:val="auto"/>
                <w:sz w:val="22"/>
                <w:szCs w:val="22"/>
              </w:rPr>
            </w:pPr>
            <w:r w:rsidRPr="002B32AD">
              <w:rPr>
                <w:rFonts w:ascii="Calibri" w:hAnsi="Calibri"/>
                <w:color w:val="auto"/>
                <w:sz w:val="22"/>
                <w:szCs w:val="22"/>
              </w:rPr>
              <w:t xml:space="preserve">wsparcia z </w:t>
            </w:r>
            <w:r w:rsidR="00765854" w:rsidRPr="002B32AD">
              <w:rPr>
                <w:rFonts w:ascii="Calibri" w:hAnsi="Calibri"/>
                <w:color w:val="auto"/>
                <w:sz w:val="22"/>
                <w:szCs w:val="22"/>
              </w:rPr>
              <w:t>RPO</w:t>
            </w:r>
            <w:r w:rsidR="00AD2BDC" w:rsidRPr="002B32AD">
              <w:rPr>
                <w:rFonts w:ascii="Calibri" w:hAnsi="Calibri"/>
                <w:color w:val="auto"/>
                <w:sz w:val="22"/>
                <w:szCs w:val="22"/>
              </w:rPr>
              <w:t>)</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2B32AD" w:rsidRDefault="0053275D" w:rsidP="00B24E1D">
            <w:pPr>
              <w:jc w:val="center"/>
              <w:rPr>
                <w:rFonts w:ascii="Calibri" w:hAnsi="Calibri"/>
                <w:color w:val="auto"/>
                <w:sz w:val="22"/>
                <w:szCs w:val="22"/>
              </w:rPr>
            </w:pPr>
          </w:p>
        </w:tc>
      </w:tr>
    </w:tbl>
    <w:p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defaworyzowanych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w:t>
      </w:r>
      <w:r w:rsidR="00D15CA0" w:rsidRPr="001A1C24">
        <w:rPr>
          <w:rStyle w:val="Teksttreci250"/>
          <w:rFonts w:ascii="Calibri" w:hAnsi="Calibri"/>
          <w:b w:val="0"/>
          <w:bCs w:val="0"/>
          <w:sz w:val="22"/>
          <w:szCs w:val="22"/>
        </w:rPr>
        <w:t xml:space="preserve">plan </w:t>
      </w:r>
      <w:r w:rsidR="001A1C24" w:rsidRPr="00B2495B">
        <w:rPr>
          <w:rStyle w:val="Teksttreci250"/>
          <w:rFonts w:ascii="Calibri" w:hAnsi="Calibri"/>
          <w:b w:val="0"/>
          <w:bCs w:val="0"/>
          <w:color w:val="000000" w:themeColor="text1"/>
          <w:sz w:val="22"/>
          <w:szCs w:val="22"/>
        </w:rPr>
        <w:t>tworzenia i</w:t>
      </w:r>
      <w:r w:rsidR="001A1C24" w:rsidRPr="001A1C24">
        <w:rPr>
          <w:rStyle w:val="Teksttreci250"/>
          <w:rFonts w:ascii="Calibri" w:hAnsi="Calibri"/>
          <w:b w:val="0"/>
          <w:bCs w:val="0"/>
          <w:color w:val="FF0000"/>
          <w:sz w:val="22"/>
          <w:szCs w:val="22"/>
        </w:rPr>
        <w:t xml:space="preserve"> </w:t>
      </w:r>
      <w:r w:rsidR="00D15CA0" w:rsidRPr="001A1C24">
        <w:rPr>
          <w:rStyle w:val="Teksttreci250"/>
          <w:rFonts w:ascii="Calibri" w:hAnsi="Calibri"/>
          <w:b w:val="0"/>
          <w:bCs w:val="0"/>
          <w:sz w:val="22"/>
          <w:szCs w:val="22"/>
        </w:rPr>
        <w:t>rozwoju inkubatorów produktu lokalnego.</w:t>
      </w:r>
      <w:r w:rsidR="00D15CA0" w:rsidRPr="0025171D">
        <w:rPr>
          <w:rStyle w:val="Teksttreci250"/>
          <w:rFonts w:ascii="Calibri" w:hAnsi="Calibri"/>
          <w:b w:val="0"/>
          <w:bCs w:val="0"/>
          <w:sz w:val="22"/>
          <w:szCs w:val="22"/>
        </w:rPr>
        <w:t xml:space="preserve">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sz w:val="22"/>
          <w:szCs w:val="22"/>
        </w:rPr>
      </w:pPr>
      <w:r w:rsidRPr="002C7D7D">
        <w:rPr>
          <w:rFonts w:ascii="Calibri" w:hAnsi="Calibri"/>
          <w:b/>
          <w:sz w:val="22"/>
          <w:szCs w:val="22"/>
        </w:rPr>
        <w:t>Cel szczegółowy 2.1 Podniesienie kompetencji społecznych i zawodowych osób z obszaru LGD</w:t>
      </w:r>
      <w:r w:rsidR="0098097D" w:rsidRPr="002C7D7D">
        <w:rPr>
          <w:rFonts w:ascii="Calibri" w:hAnsi="Calibri"/>
          <w:b/>
          <w:sz w:val="22"/>
          <w:szCs w:val="22"/>
        </w:rPr>
        <w:t xml:space="preserve"> </w:t>
      </w:r>
      <w:r w:rsidR="0098097D" w:rsidRPr="002C7D7D">
        <w:rPr>
          <w:rFonts w:ascii="Calibri" w:hAnsi="Calibri"/>
          <w:sz w:val="22"/>
          <w:szCs w:val="22"/>
        </w:rPr>
        <w:t xml:space="preserve">- kluby, domy pracy twórczej, kursy, szkolenia, warsztaty, aktywna integracja, wdrażanie instrumentów wspierających rozwój osobisty, planowanie rozwoju zawodowego, rozwój usług społecznych </w:t>
      </w:r>
      <w:r w:rsidR="00E40A1B" w:rsidRPr="002C7D7D">
        <w:rPr>
          <w:rFonts w:ascii="Calibri" w:hAnsi="Calibri"/>
          <w:sz w:val="22"/>
          <w:szCs w:val="22"/>
        </w:rPr>
        <w:t>itp.</w:t>
      </w:r>
      <w:r w:rsidR="0098097D" w:rsidRPr="002C7D7D">
        <w:rPr>
          <w:rFonts w:ascii="Calibri" w:hAnsi="Calibri"/>
          <w:sz w:val="22"/>
          <w:szCs w:val="22"/>
        </w:rPr>
        <w:t>)</w:t>
      </w: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C7D7D">
        <w:rPr>
          <w:rStyle w:val="Teksttreci250"/>
          <w:rFonts w:ascii="Calibri" w:hAnsi="Calibri"/>
          <w:b w:val="0"/>
          <w:bCs w:val="0"/>
          <w:sz w:val="22"/>
          <w:szCs w:val="22"/>
        </w:rPr>
        <w:t xml:space="preserve">2.1.1 </w:t>
      </w:r>
      <w:r w:rsidRPr="002C7D7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 xml:space="preserve">2.1.2 </w:t>
      </w:r>
      <w:r w:rsidRPr="00B44579">
        <w:rPr>
          <w:rFonts w:ascii="Calibri" w:eastAsia="Palatino Linotype" w:hAnsi="Calibri" w:cs="Palatino Linotype"/>
          <w:sz w:val="22"/>
          <w:szCs w:val="22"/>
        </w:rPr>
        <w:t xml:space="preserve">Wsparcie </w:t>
      </w:r>
      <w:r w:rsidR="00133745" w:rsidRPr="00B2495B">
        <w:rPr>
          <w:rFonts w:ascii="Calibri" w:eastAsia="Palatino Linotype" w:hAnsi="Calibri" w:cs="Palatino Linotype"/>
          <w:color w:val="000000" w:themeColor="text1"/>
          <w:sz w:val="22"/>
          <w:szCs w:val="22"/>
        </w:rPr>
        <w:t>osób zagrożonych ubóstwem lub wykluczeniem, w tym kobiety,</w:t>
      </w:r>
      <w:r w:rsidR="00133745" w:rsidRPr="00B44579">
        <w:rPr>
          <w:rFonts w:ascii="Calibri" w:eastAsia="Palatino Linotype" w:hAnsi="Calibri" w:cs="Palatino Linotype"/>
          <w:sz w:val="22"/>
          <w:szCs w:val="22"/>
        </w:rPr>
        <w:t xml:space="preserve"> </w:t>
      </w:r>
      <w:r w:rsidRPr="00B44579">
        <w:rPr>
          <w:rFonts w:ascii="Calibri" w:eastAsia="Palatino Linotype" w:hAnsi="Calibri" w:cs="Palatino Linotype"/>
          <w:sz w:val="22"/>
          <w:szCs w:val="22"/>
        </w:rPr>
        <w:t>polepszając</w:t>
      </w:r>
      <w:r w:rsidR="00BE0AE6" w:rsidRPr="00B44579">
        <w:rPr>
          <w:rFonts w:ascii="Calibri" w:eastAsia="Palatino Linotype" w:hAnsi="Calibri" w:cs="Palatino Linotype"/>
          <w:sz w:val="22"/>
          <w:szCs w:val="22"/>
        </w:rPr>
        <w:t>e</w:t>
      </w:r>
      <w:r w:rsidRPr="00B44579">
        <w:rPr>
          <w:rFonts w:ascii="Calibri" w:eastAsia="Palatino Linotype" w:hAnsi="Calibri" w:cs="Palatino Linotype"/>
          <w:sz w:val="22"/>
          <w:szCs w:val="22"/>
        </w:rPr>
        <w:t xml:space="preserve"> ich status społeczno-zawodowy</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92007D">
        <w:rPr>
          <w:rStyle w:val="Teksttreci250"/>
          <w:rFonts w:ascii="Calibri" w:hAnsi="Calibri"/>
          <w:b w:val="0"/>
          <w:bCs w:val="0"/>
          <w:color w:val="auto"/>
          <w:sz w:val="22"/>
          <w:szCs w:val="22"/>
        </w:rPr>
        <w:t xml:space="preserve">2.2.1 </w:t>
      </w:r>
      <w:r w:rsidRPr="0092007D">
        <w:rPr>
          <w:rFonts w:ascii="Calibri" w:eastAsia="Palatino Linotype" w:hAnsi="Calibri" w:cs="Palatino Linotype"/>
          <w:color w:val="auto"/>
          <w:sz w:val="22"/>
          <w:szCs w:val="22"/>
        </w:rPr>
        <w:t>Tworzenie inicjatyw lokalnych o charakterze usługowym, w tym kreowanie współpracy</w:t>
      </w:r>
    </w:p>
    <w:p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5D3150" w:rsidRPr="00B2495B">
        <w:rPr>
          <w:rStyle w:val="Teksttreci250"/>
          <w:rFonts w:ascii="Calibri" w:hAnsi="Calibri"/>
          <w:b w:val="0"/>
          <w:bCs w:val="0"/>
          <w:color w:val="000000" w:themeColor="text1"/>
          <w:sz w:val="22"/>
          <w:szCs w:val="22"/>
        </w:rPr>
        <w:t>Tworzenie lub r</w:t>
      </w:r>
      <w:r w:rsidR="005D3150" w:rsidRPr="00B2495B">
        <w:rPr>
          <w:rFonts w:ascii="Calibri" w:eastAsia="Palatino Linotype" w:hAnsi="Calibri" w:cs="Palatino Linotype"/>
          <w:color w:val="000000" w:themeColor="text1"/>
          <w:sz w:val="22"/>
          <w:szCs w:val="22"/>
        </w:rPr>
        <w:t>ozwój</w:t>
      </w:r>
      <w:r w:rsidR="005D3150" w:rsidRPr="005D3150">
        <w:rPr>
          <w:rFonts w:ascii="Calibri" w:eastAsia="Palatino Linotype" w:hAnsi="Calibri" w:cs="Palatino Linotype"/>
          <w:color w:val="auto"/>
          <w:sz w:val="22"/>
          <w:szCs w:val="22"/>
        </w:rPr>
        <w:t xml:space="preserve"> </w:t>
      </w:r>
      <w:r w:rsidR="00E2417D" w:rsidRPr="005D3150">
        <w:rPr>
          <w:rFonts w:ascii="Calibri" w:eastAsia="Palatino Linotype" w:hAnsi="Calibri" w:cs="Palatino Linotype"/>
          <w:color w:val="auto"/>
          <w:sz w:val="22"/>
          <w:szCs w:val="22"/>
        </w:rPr>
        <w:t>inkubatorów produktu lokalnego</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B2495B" w:rsidRDefault="00E2417D" w:rsidP="00E2417D">
      <w:pPr>
        <w:pStyle w:val="Teksttreci21"/>
        <w:shd w:val="clear" w:color="auto" w:fill="auto"/>
        <w:spacing w:before="0" w:after="0" w:line="240" w:lineRule="auto"/>
        <w:ind w:firstLine="0"/>
        <w:rPr>
          <w:rFonts w:ascii="Calibri" w:eastAsia="Palatino Linotype" w:hAnsi="Calibri" w:cs="Palatino Linotype"/>
          <w:b/>
          <w:i/>
          <w:color w:val="000000" w:themeColor="text1"/>
          <w:sz w:val="22"/>
          <w:szCs w:val="22"/>
        </w:rPr>
      </w:pPr>
      <w:r w:rsidRPr="00610625">
        <w:rPr>
          <w:rStyle w:val="Teksttreci250"/>
          <w:rFonts w:ascii="Calibri" w:hAnsi="Calibri"/>
          <w:b w:val="0"/>
          <w:bCs w:val="0"/>
          <w:sz w:val="22"/>
          <w:szCs w:val="22"/>
        </w:rPr>
        <w:t xml:space="preserve">2.3.1 </w:t>
      </w:r>
      <w:r w:rsidRPr="00610625">
        <w:rPr>
          <w:rFonts w:ascii="Calibri" w:eastAsia="Palatino Linotype" w:hAnsi="Calibri" w:cs="Palatino Linotype"/>
          <w:sz w:val="22"/>
          <w:szCs w:val="22"/>
        </w:rPr>
        <w:t>Rozwój usług wyrównujących szanse edukacyjne i zawodowe mieszkańców LGD</w:t>
      </w:r>
      <w:r w:rsidR="00610625" w:rsidRPr="00610625">
        <w:rPr>
          <w:rFonts w:ascii="Calibri" w:eastAsia="Palatino Linotype" w:hAnsi="Calibri" w:cs="Palatino Linotype"/>
          <w:sz w:val="22"/>
          <w:szCs w:val="22"/>
        </w:rPr>
        <w:t xml:space="preserve"> </w:t>
      </w:r>
      <w:r w:rsidR="00610625" w:rsidRPr="00B2495B">
        <w:rPr>
          <w:rFonts w:ascii="Calibri" w:hAnsi="Calibri"/>
          <w:color w:val="000000" w:themeColor="text1"/>
          <w:sz w:val="22"/>
          <w:szCs w:val="22"/>
        </w:rPr>
        <w:t>– podejmowanie działalności gospodarczej</w:t>
      </w:r>
      <w:r w:rsidR="00D85A16" w:rsidRPr="00B2495B">
        <w:rPr>
          <w:rFonts w:ascii="Calibri" w:hAnsi="Calibri"/>
          <w:color w:val="000000" w:themeColor="text1"/>
          <w:sz w:val="22"/>
          <w:szCs w:val="22"/>
        </w:rPr>
        <w:t xml:space="preserve"> </w:t>
      </w:r>
    </w:p>
    <w:p w:rsidR="00610625" w:rsidRPr="00B2495B" w:rsidRDefault="00610625"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i/>
          <w:color w:val="000000" w:themeColor="text1"/>
          <w:sz w:val="22"/>
          <w:szCs w:val="22"/>
        </w:rPr>
      </w:pPr>
      <w:r w:rsidRPr="00B2495B">
        <w:rPr>
          <w:rFonts w:ascii="Calibri" w:hAnsi="Calibri"/>
          <w:color w:val="000000" w:themeColor="text1"/>
          <w:sz w:val="22"/>
          <w:szCs w:val="22"/>
        </w:rPr>
        <w:t>2.3.2 Rozwój usług wyrównujących szanse edukacyjne i zawodowe mieszkańców LGD</w:t>
      </w:r>
    </w:p>
    <w:p w:rsidR="00E2417D" w:rsidRPr="00D85A16" w:rsidRDefault="00E2417D" w:rsidP="00E2417D">
      <w:pPr>
        <w:pStyle w:val="Teksttreci21"/>
        <w:spacing w:before="0" w:after="0" w:line="240" w:lineRule="auto"/>
        <w:ind w:firstLine="0"/>
        <w:rPr>
          <w:rFonts w:ascii="Calibri" w:hAnsi="Calibri"/>
          <w:b/>
          <w:color w:val="00B050"/>
          <w:sz w:val="22"/>
          <w:szCs w:val="22"/>
        </w:rPr>
      </w:pP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Cel szczegółowy 2.4 Podniesienie kompetencji zawodowych osób obszaru LGD oraz zacieśnienie współpracy szkół z sektorem przedsiębiorstw działających na obszarze LGD</w:t>
      </w:r>
      <w:r w:rsidR="0098097D" w:rsidRPr="0025171D">
        <w:rPr>
          <w:rFonts w:ascii="Calibri" w:hAnsi="Calibri"/>
          <w:b/>
          <w:sz w:val="22"/>
          <w:szCs w:val="22"/>
        </w:rPr>
        <w:t xml:space="preserve"> </w:t>
      </w:r>
      <w:r w:rsidR="0098097D" w:rsidRPr="0025171D">
        <w:rPr>
          <w:rFonts w:ascii="Calibri" w:hAnsi="Calibri"/>
          <w:sz w:val="22"/>
          <w:szCs w:val="22"/>
        </w:rPr>
        <w:t>– wizyty studyjne, organizacje wydarzeń wzmacniających współpracę</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Style w:val="Teksttreci250"/>
          <w:rFonts w:ascii="Calibri" w:hAnsi="Calibri"/>
          <w:b w:val="0"/>
          <w:bCs w:val="0"/>
          <w:sz w:val="22"/>
          <w:szCs w:val="22"/>
        </w:rPr>
        <w:t xml:space="preserve">2.4.1 </w:t>
      </w:r>
      <w:r w:rsidRPr="0025171D">
        <w:rPr>
          <w:rFonts w:ascii="Calibri" w:eastAsia="Palatino Linotype" w:hAnsi="Calibri" w:cs="Palatino Linotype"/>
          <w:sz w:val="22"/>
          <w:szCs w:val="22"/>
        </w:rPr>
        <w:t>Inicjatywy ukierunkowane na zacieśnieniu współpracy szkół z przedsiębiorcami</w:t>
      </w:r>
    </w:p>
    <w:p w:rsidR="00E2417D" w:rsidRPr="0025171D" w:rsidRDefault="00E2417D" w:rsidP="00E2417D">
      <w:pPr>
        <w:tabs>
          <w:tab w:val="left" w:pos="1118"/>
        </w:tabs>
        <w:jc w:val="both"/>
        <w:rPr>
          <w:rStyle w:val="Teksttreci250"/>
          <w:rFonts w:ascii="Calibri" w:hAnsi="Calibri"/>
          <w:b w:val="0"/>
          <w:bCs w:val="0"/>
          <w:sz w:val="22"/>
          <w:szCs w:val="22"/>
        </w:rPr>
      </w:pPr>
    </w:p>
    <w:p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w:t>
      </w:r>
      <w:r w:rsidR="00E44C23">
        <w:rPr>
          <w:rFonts w:ascii="Calibri" w:hAnsi="Calibri"/>
          <w:color w:val="FF0000"/>
          <w:sz w:val="22"/>
          <w:szCs w:val="22"/>
        </w:rPr>
        <w:t xml:space="preserve"> </w:t>
      </w:r>
      <w:r w:rsidR="00E44C23" w:rsidRPr="00B2495B">
        <w:rPr>
          <w:rFonts w:ascii="Calibri" w:hAnsi="Calibri"/>
          <w:color w:val="000000" w:themeColor="text1"/>
          <w:sz w:val="22"/>
          <w:szCs w:val="22"/>
        </w:rPr>
        <w:t>2.3.2,</w:t>
      </w:r>
      <w:r w:rsidR="007E2644" w:rsidRPr="0092007D">
        <w:rPr>
          <w:rFonts w:ascii="Calibri" w:hAnsi="Calibri"/>
          <w:color w:val="auto"/>
          <w:sz w:val="22"/>
          <w:szCs w:val="22"/>
        </w:rPr>
        <w:t xml:space="preserve"> 2</w:t>
      </w:r>
      <w:r w:rsidR="007E2644" w:rsidRPr="003A3849">
        <w:rPr>
          <w:rFonts w:ascii="Calibri" w:hAnsi="Calibri"/>
          <w:sz w:val="22"/>
          <w:szCs w:val="22"/>
        </w:rPr>
        <w:t xml:space="preserve">.4.1)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rsidR="006C4FDC" w:rsidRDefault="006C4FDC" w:rsidP="00661D97">
      <w:pPr>
        <w:pStyle w:val="Teksttreci21"/>
        <w:shd w:val="clear" w:color="auto" w:fill="auto"/>
        <w:spacing w:before="0" w:after="0" w:line="240" w:lineRule="auto"/>
        <w:ind w:firstLine="0"/>
        <w:rPr>
          <w:rStyle w:val="PogrubienieTeksttreci211pt"/>
          <w:b w:val="0"/>
        </w:rPr>
      </w:pPr>
    </w:p>
    <w:p w:rsidR="006C4FDC" w:rsidRDefault="006C4FDC" w:rsidP="00661D97">
      <w:pPr>
        <w:pStyle w:val="Teksttreci21"/>
        <w:shd w:val="clear" w:color="auto" w:fill="auto"/>
        <w:spacing w:before="0" w:after="0" w:line="240" w:lineRule="auto"/>
        <w:ind w:firstLine="0"/>
        <w:rPr>
          <w:rStyle w:val="PogrubienieTeksttreci211pt"/>
          <w:b w:val="0"/>
        </w:rPr>
      </w:pPr>
    </w:p>
    <w:p w:rsidR="00661D97" w:rsidRPr="0025171D" w:rsidRDefault="00775E87" w:rsidP="00661D97">
      <w:pPr>
        <w:pStyle w:val="Teksttreci21"/>
        <w:shd w:val="clear" w:color="auto" w:fill="auto"/>
        <w:spacing w:before="0" w:after="0" w:line="240" w:lineRule="auto"/>
        <w:ind w:firstLine="0"/>
        <w:rPr>
          <w:rStyle w:val="PogrubienieTeksttreci211pt"/>
          <w:b w:val="0"/>
        </w:rPr>
      </w:pPr>
      <w:r w:rsidRPr="00B2495B">
        <w:rPr>
          <w:rStyle w:val="PogrubienieTeksttreci211pt"/>
          <w:b w:val="0"/>
          <w:color w:val="000000" w:themeColor="text1"/>
        </w:rPr>
        <w:lastRenderedPageBreak/>
        <w:t>Przedsięwzięcie</w:t>
      </w:r>
      <w:r>
        <w:rPr>
          <w:rStyle w:val="PogrubienieTeksttreci211pt"/>
          <w:b w:val="0"/>
        </w:rPr>
        <w:t xml:space="preserve"> </w:t>
      </w:r>
      <w:r w:rsidR="00765854" w:rsidRPr="0025171D">
        <w:rPr>
          <w:rStyle w:val="PogrubienieTeksttreci211pt"/>
          <w:b w:val="0"/>
        </w:rPr>
        <w:t>2.1.2 będzie wdrażane w przypadku otrzymania środków RPO WSL 2014-2020, w ramach</w:t>
      </w:r>
      <w:r w:rsidR="00661D97" w:rsidRPr="0025171D">
        <w:rPr>
          <w:rStyle w:val="PogrubienieTeksttreci211pt"/>
          <w:b w:val="0"/>
        </w:rPr>
        <w:t>:</w:t>
      </w:r>
    </w:p>
    <w:p w:rsidR="00EC4C0A" w:rsidRDefault="00661D97" w:rsidP="00FD438F">
      <w:pPr>
        <w:pStyle w:val="Teksttreci21"/>
        <w:tabs>
          <w:tab w:val="left" w:pos="763"/>
        </w:tabs>
        <w:spacing w:before="0" w:after="0" w:line="240" w:lineRule="auto"/>
        <w:ind w:firstLine="0"/>
        <w:rPr>
          <w:rFonts w:ascii="Calibri" w:hAnsi="Calibri"/>
          <w:sz w:val="22"/>
          <w:szCs w:val="22"/>
        </w:rPr>
      </w:pPr>
      <w:r w:rsidRPr="0025171D">
        <w:rPr>
          <w:rStyle w:val="PogrubienieTeksttreci211pt"/>
          <w:b w:val="0"/>
        </w:rPr>
        <w:t xml:space="preserve"> </w:t>
      </w:r>
      <w:r w:rsidRPr="0025171D">
        <w:rPr>
          <w:rFonts w:ascii="Calibri" w:hAnsi="Calibri"/>
          <w:sz w:val="22"/>
          <w:szCs w:val="22"/>
        </w:rPr>
        <w:t xml:space="preserve">- poddziałania </w:t>
      </w:r>
      <w:r w:rsidRPr="00133745">
        <w:rPr>
          <w:rFonts w:ascii="Calibri" w:hAnsi="Calibri"/>
          <w:sz w:val="22"/>
          <w:szCs w:val="22"/>
        </w:rPr>
        <w:t>7.1.3. Poprawa zdolności do zatrudnienia osób poszukujących pracy i pozostających bez,</w:t>
      </w:r>
      <w:r w:rsidR="00FD438F" w:rsidRPr="00133745">
        <w:rPr>
          <w:rFonts w:ascii="Calibri" w:hAnsi="Calibri"/>
          <w:sz w:val="22"/>
          <w:szCs w:val="22"/>
        </w:rPr>
        <w:t xml:space="preserve"> </w:t>
      </w:r>
      <w:r w:rsidRPr="00133745">
        <w:rPr>
          <w:rFonts w:ascii="Calibri" w:hAnsi="Calibri"/>
          <w:sz w:val="22"/>
          <w:szCs w:val="22"/>
        </w:rPr>
        <w:t>poddziałania 9.1.4 Wzmacnianie potencjału społeczno-zawodowego społeczności lokalnych,</w:t>
      </w:r>
      <w:r w:rsidR="00FD438F" w:rsidRPr="00133745">
        <w:rPr>
          <w:rFonts w:ascii="Calibri" w:hAnsi="Calibri"/>
          <w:sz w:val="22"/>
          <w:szCs w:val="22"/>
        </w:rPr>
        <w:t xml:space="preserve"> p</w:t>
      </w:r>
      <w:r w:rsidRPr="00133745">
        <w:rPr>
          <w:rFonts w:ascii="Calibri" w:hAnsi="Calibri"/>
          <w:sz w:val="22"/>
          <w:szCs w:val="22"/>
        </w:rPr>
        <w:t xml:space="preserve">oddziałania </w:t>
      </w:r>
      <w:r w:rsidR="00FD438F" w:rsidRPr="00133745">
        <w:rPr>
          <w:rFonts w:ascii="Calibri" w:hAnsi="Calibri"/>
          <w:sz w:val="22"/>
          <w:szCs w:val="22"/>
        </w:rPr>
        <w:t>9.2.4 Rozwój usług społecznych,</w:t>
      </w:r>
      <w:r w:rsidRPr="00133745">
        <w:rPr>
          <w:rFonts w:ascii="Calibri" w:hAnsi="Calibri"/>
          <w:sz w:val="22"/>
          <w:szCs w:val="22"/>
        </w:rPr>
        <w:t xml:space="preserve"> poddziałania 9.3.1 Wsparcie sektora ekonomii społecznej</w:t>
      </w:r>
      <w:r w:rsidR="001324DF" w:rsidRPr="0025171D">
        <w:rPr>
          <w:rFonts w:ascii="Calibri" w:hAnsi="Calibri"/>
          <w:sz w:val="22"/>
          <w:szCs w:val="22"/>
        </w:rPr>
        <w:t>.</w:t>
      </w:r>
    </w:p>
    <w:p w:rsidR="006C4FDC" w:rsidRPr="00573426" w:rsidRDefault="006C4FDC" w:rsidP="006C4FDC">
      <w:pPr>
        <w:tabs>
          <w:tab w:val="left" w:pos="1118"/>
        </w:tabs>
        <w:jc w:val="both"/>
        <w:rPr>
          <w:rStyle w:val="Teksttreci250"/>
          <w:rFonts w:ascii="Calibri" w:hAnsi="Calibri"/>
          <w:b w:val="0"/>
          <w:bCs w:val="0"/>
          <w:color w:val="FF0000"/>
          <w:sz w:val="22"/>
          <w:szCs w:val="22"/>
        </w:rPr>
      </w:pPr>
    </w:p>
    <w:p w:rsidR="006C4FDC" w:rsidRPr="0025171D" w:rsidRDefault="006C4FDC" w:rsidP="00FD438F">
      <w:pPr>
        <w:pStyle w:val="Teksttreci21"/>
        <w:tabs>
          <w:tab w:val="left" w:pos="763"/>
        </w:tabs>
        <w:spacing w:before="0" w:after="0" w:line="240" w:lineRule="auto"/>
        <w:ind w:firstLine="0"/>
        <w:rPr>
          <w:rStyle w:val="PogrubienieTeksttreci211pt"/>
          <w:rFonts w:eastAsia="Tahoma" w:cs="Tahoma"/>
          <w:b w:val="0"/>
          <w:bCs w:val="0"/>
        </w:rPr>
        <w:sectPr w:rsidR="006C4FDC" w:rsidRPr="0025171D" w:rsidSect="00215019">
          <w:headerReference w:type="even" r:id="rId46"/>
          <w:headerReference w:type="default" r:id="rId47"/>
          <w:footerReference w:type="even" r:id="rId48"/>
          <w:footerReference w:type="default" r:id="rId49"/>
          <w:headerReference w:type="first" r:id="rId50"/>
          <w:footerReference w:type="first" r:id="rId51"/>
          <w:pgSz w:w="11907" w:h="16839" w:code="9"/>
          <w:pgMar w:top="720" w:right="720" w:bottom="720" w:left="720" w:header="0" w:footer="261" w:gutter="0"/>
          <w:cols w:space="720"/>
          <w:noEndnote/>
          <w:docGrid w:linePitch="360"/>
        </w:sectPr>
      </w:pP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19"/>
        <w:gridCol w:w="284"/>
        <w:gridCol w:w="2409"/>
        <w:gridCol w:w="709"/>
        <w:gridCol w:w="1418"/>
        <w:gridCol w:w="1763"/>
        <w:gridCol w:w="2423"/>
        <w:gridCol w:w="66"/>
        <w:gridCol w:w="1134"/>
        <w:gridCol w:w="903"/>
        <w:gridCol w:w="922"/>
        <w:gridCol w:w="2853"/>
      </w:tblGrid>
      <w:tr w:rsidR="00E2417D" w:rsidRPr="0025171D" w:rsidTr="00AE4D4B">
        <w:trPr>
          <w:trHeight w:hRule="exact" w:val="291"/>
        </w:trPr>
        <w:tc>
          <w:tcPr>
            <w:tcW w:w="1003" w:type="dxa"/>
            <w:gridSpan w:val="2"/>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409"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2191" w:type="dxa"/>
            <w:gridSpan w:val="9"/>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rsidTr="00AE4D4B">
        <w:trPr>
          <w:trHeight w:hRule="exact" w:val="292"/>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rsidTr="00AE4D4B">
        <w:trPr>
          <w:trHeight w:hRule="exact" w:val="281"/>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rsidTr="00AE4D4B">
        <w:trPr>
          <w:trHeight w:hRule="exact" w:val="270"/>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rsidTr="00AE4D4B">
        <w:trPr>
          <w:trHeight w:hRule="exact" w:val="288"/>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rsidTr="00AE4D4B">
        <w:trPr>
          <w:trHeight w:hRule="exact" w:val="499"/>
        </w:trPr>
        <w:tc>
          <w:tcPr>
            <w:tcW w:w="7302" w:type="dxa"/>
            <w:gridSpan w:val="6"/>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423"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8EAADB"/>
            <w:vAlign w:val="center"/>
          </w:tcPr>
          <w:p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 xml:space="preserve">początkowy 2014 </w:t>
            </w:r>
          </w:p>
        </w:tc>
        <w:tc>
          <w:tcPr>
            <w:tcW w:w="903"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E40A1B">
        <w:trPr>
          <w:trHeight w:hRule="exact" w:val="1462"/>
        </w:trPr>
        <w:tc>
          <w:tcPr>
            <w:tcW w:w="1003" w:type="dxa"/>
            <w:gridSpan w:val="2"/>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409"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890" w:type="dxa"/>
            <w:gridSpan w:val="3"/>
            <w:shd w:val="clear" w:color="auto" w:fill="auto"/>
          </w:tcPr>
          <w:p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423"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00" w:type="dxa"/>
            <w:gridSpan w:val="2"/>
            <w:shd w:val="clear" w:color="auto" w:fill="FFFFFF"/>
            <w:vAlign w:val="center"/>
          </w:tcPr>
          <w:p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903" w:type="dxa"/>
            <w:shd w:val="clear" w:color="auto" w:fill="auto"/>
            <w:vAlign w:val="center"/>
          </w:tcPr>
          <w:p w:rsidR="006C65DB" w:rsidRPr="0025171D" w:rsidRDefault="003E239A" w:rsidP="006C65DB">
            <w:pPr>
              <w:jc w:val="center"/>
              <w:rPr>
                <w:rFonts w:ascii="Calibri" w:hAnsi="Calibri"/>
                <w:sz w:val="16"/>
                <w:szCs w:val="16"/>
              </w:rPr>
            </w:pPr>
            <w:r w:rsidRPr="0025171D">
              <w:rPr>
                <w:rFonts w:ascii="Calibri" w:hAnsi="Calibri"/>
                <w:sz w:val="16"/>
                <w:szCs w:val="16"/>
              </w:rPr>
              <w:t>5,0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950</w:t>
            </w:r>
          </w:p>
          <w:p w:rsidR="003E239A" w:rsidRPr="0025171D" w:rsidRDefault="003E239A" w:rsidP="006C65DB">
            <w:pPr>
              <w:jc w:val="center"/>
              <w:rPr>
                <w:rFonts w:ascii="Calibri" w:hAnsi="Calibri"/>
                <w:sz w:val="16"/>
                <w:szCs w:val="16"/>
              </w:rPr>
            </w:pPr>
          </w:p>
          <w:p w:rsidR="003E239A" w:rsidRPr="0025171D" w:rsidRDefault="00A63ECD" w:rsidP="006C65DB">
            <w:pPr>
              <w:jc w:val="center"/>
              <w:rPr>
                <w:rFonts w:ascii="Calibri" w:hAnsi="Calibri"/>
                <w:sz w:val="16"/>
                <w:szCs w:val="16"/>
              </w:rPr>
            </w:pPr>
            <w:r w:rsidRPr="0025171D">
              <w:rPr>
                <w:rFonts w:ascii="Calibri" w:hAnsi="Calibri"/>
                <w:sz w:val="16"/>
                <w:szCs w:val="16"/>
              </w:rPr>
              <w:t>990</w:t>
            </w:r>
          </w:p>
          <w:p w:rsidR="003E239A" w:rsidRPr="0025171D" w:rsidRDefault="00A63ECD" w:rsidP="006C65DB">
            <w:pPr>
              <w:jc w:val="center"/>
              <w:rPr>
                <w:rFonts w:ascii="Calibri" w:hAnsi="Calibri"/>
                <w:sz w:val="16"/>
                <w:szCs w:val="16"/>
              </w:rPr>
            </w:pPr>
            <w:r w:rsidRPr="0025171D">
              <w:rPr>
                <w:rFonts w:ascii="Calibri" w:hAnsi="Calibri"/>
                <w:sz w:val="16"/>
                <w:szCs w:val="16"/>
              </w:rPr>
              <w:t>8010</w:t>
            </w: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tc>
        <w:tc>
          <w:tcPr>
            <w:tcW w:w="3775" w:type="dxa"/>
            <w:gridSpan w:val="2"/>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rsidTr="00AE4D4B">
        <w:trPr>
          <w:trHeight w:hRule="exact" w:val="555"/>
        </w:trPr>
        <w:tc>
          <w:tcPr>
            <w:tcW w:w="7302"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423"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FFE599"/>
            <w:vAlign w:val="center"/>
          </w:tcPr>
          <w:p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początkowy 2014 rok</w:t>
            </w:r>
          </w:p>
        </w:tc>
        <w:tc>
          <w:tcPr>
            <w:tcW w:w="903"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rsidTr="00E40A1B">
        <w:trPr>
          <w:trHeight w:val="2973"/>
        </w:trPr>
        <w:tc>
          <w:tcPr>
            <w:tcW w:w="719"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402" w:type="dxa"/>
            <w:gridSpan w:val="3"/>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3181" w:type="dxa"/>
            <w:gridSpan w:val="2"/>
            <w:shd w:val="clear" w:color="auto" w:fill="FFFFFF"/>
          </w:tcPr>
          <w:p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przeszkolonych w tym liczba osób z grup defaworyzowanych objętych ww. wsparciem</w:t>
            </w:r>
          </w:p>
          <w:p w:rsidR="00E7603E" w:rsidRDefault="00E7603E" w:rsidP="00AE4D4B">
            <w:pPr>
              <w:rPr>
                <w:rFonts w:ascii="Calibri" w:eastAsia="Times New Roman" w:hAnsi="Calibri" w:cs="Times New Roman"/>
                <w:sz w:val="16"/>
                <w:szCs w:val="16"/>
              </w:rPr>
            </w:pPr>
          </w:p>
          <w:p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adekwatne do oczekiwań</w:t>
            </w:r>
          </w:p>
          <w:p w:rsidR="00E2417D"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rsidR="00E7603E" w:rsidRDefault="00E7603E" w:rsidP="00AE4D4B">
            <w:pPr>
              <w:rPr>
                <w:rFonts w:ascii="Calibri" w:eastAsia="Times New Roman" w:hAnsi="Calibri" w:cs="Times New Roman"/>
                <w:sz w:val="16"/>
                <w:szCs w:val="16"/>
              </w:rPr>
            </w:pPr>
          </w:p>
          <w:p w:rsidR="00276071" w:rsidRPr="0025171D" w:rsidRDefault="00276071" w:rsidP="00AE4D4B">
            <w:pPr>
              <w:rPr>
                <w:rFonts w:ascii="Calibri" w:eastAsia="Times New Roman" w:hAnsi="Calibri" w:cs="Times New Roman"/>
                <w:sz w:val="16"/>
                <w:szCs w:val="16"/>
              </w:rPr>
            </w:pPr>
            <w:r w:rsidRPr="002C7D7D">
              <w:rPr>
                <w:rFonts w:ascii="Calibri" w:eastAsia="Times New Roman" w:hAnsi="Calibri" w:cs="Times New Roman"/>
                <w:sz w:val="16"/>
                <w:szCs w:val="16"/>
              </w:rPr>
              <w:t>Liczba uczestników inicjatyw o charakterze kulturalnym, wychowawczym oraz rozrywkowym</w:t>
            </w:r>
          </w:p>
          <w:p w:rsidR="00E7603E" w:rsidRDefault="00E7603E" w:rsidP="00AE4D4B">
            <w:pPr>
              <w:rPr>
                <w:rFonts w:ascii="Calibri" w:eastAsia="Times New Roman" w:hAnsi="Calibri" w:cs="Times New Roman"/>
                <w:sz w:val="16"/>
                <w:szCs w:val="16"/>
              </w:rPr>
            </w:pPr>
          </w:p>
          <w:p w:rsidR="00276071" w:rsidRPr="00E40A1B" w:rsidRDefault="007E2644" w:rsidP="00AE4D4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uczestników inicjatyw wspierających </w:t>
            </w:r>
            <w:r w:rsidRPr="00E40A1B">
              <w:rPr>
                <w:rFonts w:ascii="Calibri" w:eastAsia="Times New Roman" w:hAnsi="Calibri" w:cs="Times New Roman"/>
                <w:strike/>
                <w:color w:val="FF0000"/>
                <w:sz w:val="16"/>
                <w:szCs w:val="16"/>
              </w:rPr>
              <w:t>status grup defaworyzowanych</w:t>
            </w:r>
            <w:r w:rsidR="00E40A1B">
              <w:rPr>
                <w:rFonts w:ascii="Calibri" w:eastAsia="Times New Roman" w:hAnsi="Calibri" w:cs="Times New Roman"/>
                <w:color w:val="FF0000"/>
                <w:sz w:val="16"/>
                <w:szCs w:val="16"/>
              </w:rPr>
              <w:t xml:space="preserve"> grupy defaworyzowane</w:t>
            </w:r>
          </w:p>
        </w:tc>
        <w:tc>
          <w:tcPr>
            <w:tcW w:w="2423" w:type="dxa"/>
            <w:shd w:val="clear" w:color="auto" w:fill="FFFFFF"/>
          </w:tcPr>
          <w:p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03" w:type="dxa"/>
            <w:shd w:val="clear" w:color="auto" w:fill="auto"/>
          </w:tcPr>
          <w:p w:rsidR="00E2417D" w:rsidRPr="0025171D" w:rsidRDefault="00A63ECD" w:rsidP="00E2417D">
            <w:pPr>
              <w:rPr>
                <w:rFonts w:ascii="Calibri" w:hAnsi="Calibri"/>
                <w:sz w:val="16"/>
                <w:szCs w:val="16"/>
              </w:rPr>
            </w:pPr>
            <w:r w:rsidRPr="0025171D">
              <w:rPr>
                <w:rFonts w:ascii="Calibri" w:hAnsi="Calibri"/>
                <w:sz w:val="16"/>
                <w:szCs w:val="16"/>
              </w:rPr>
              <w:t>210</w:t>
            </w:r>
          </w:p>
          <w:p w:rsidR="009E1164" w:rsidRPr="0025171D" w:rsidRDefault="009E1164"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A63ECD" w:rsidP="00E2417D">
            <w:pPr>
              <w:rPr>
                <w:rFonts w:ascii="Calibri" w:hAnsi="Calibri"/>
                <w:sz w:val="16"/>
                <w:szCs w:val="16"/>
              </w:rPr>
            </w:pPr>
            <w:r w:rsidRPr="0025171D">
              <w:rPr>
                <w:rFonts w:ascii="Calibri" w:hAnsi="Calibri"/>
                <w:sz w:val="16"/>
                <w:szCs w:val="16"/>
              </w:rPr>
              <w:t>190</w:t>
            </w: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A63ECD" w:rsidP="00E2417D">
            <w:pPr>
              <w:rPr>
                <w:rFonts w:ascii="Calibri" w:hAnsi="Calibri"/>
                <w:sz w:val="16"/>
                <w:szCs w:val="16"/>
              </w:rPr>
            </w:pPr>
            <w:r w:rsidRPr="0025171D">
              <w:rPr>
                <w:rFonts w:ascii="Calibri" w:hAnsi="Calibri"/>
                <w:sz w:val="16"/>
                <w:szCs w:val="16"/>
              </w:rPr>
              <w:t>10500</w:t>
            </w: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276071" w:rsidRPr="0025171D" w:rsidRDefault="001F2D8A" w:rsidP="00E2417D">
            <w:pPr>
              <w:rPr>
                <w:rFonts w:ascii="Calibri" w:hAnsi="Calibri"/>
                <w:sz w:val="16"/>
                <w:szCs w:val="16"/>
              </w:rPr>
            </w:pPr>
            <w:r w:rsidRPr="0025171D">
              <w:rPr>
                <w:rFonts w:ascii="Calibri" w:hAnsi="Calibri"/>
                <w:sz w:val="16"/>
                <w:szCs w:val="16"/>
              </w:rPr>
              <w:t>300</w:t>
            </w:r>
          </w:p>
        </w:tc>
        <w:tc>
          <w:tcPr>
            <w:tcW w:w="3775" w:type="dxa"/>
            <w:gridSpan w:val="2"/>
            <w:shd w:val="clear" w:color="auto" w:fill="FFFFFF"/>
          </w:tcPr>
          <w:p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zestawienie osób biorących udział w szkoleniach, w tym osób z grup defaworyzowanych</w:t>
            </w:r>
          </w:p>
          <w:p w:rsidR="00276071" w:rsidRPr="0025171D" w:rsidRDefault="00276071" w:rsidP="00276071">
            <w:pPr>
              <w:rPr>
                <w:rFonts w:ascii="Calibri" w:eastAsia="Times New Roman" w:hAnsi="Calibri" w:cs="Times New Roman"/>
                <w:sz w:val="16"/>
                <w:szCs w:val="16"/>
              </w:rPr>
            </w:pPr>
          </w:p>
          <w:p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rsidR="00276071" w:rsidRDefault="00276071" w:rsidP="00276071">
            <w:pPr>
              <w:rPr>
                <w:rFonts w:ascii="Calibri" w:eastAsia="Times New Roman" w:hAnsi="Calibri" w:cs="Times New Roman"/>
                <w:sz w:val="16"/>
                <w:szCs w:val="16"/>
              </w:rPr>
            </w:pPr>
          </w:p>
          <w:p w:rsidR="006C0766" w:rsidRDefault="006C0766" w:rsidP="00276071">
            <w:pPr>
              <w:rPr>
                <w:rFonts w:ascii="Calibri" w:eastAsia="Times New Roman" w:hAnsi="Calibri" w:cs="Times New Roman"/>
                <w:sz w:val="16"/>
                <w:szCs w:val="16"/>
              </w:rPr>
            </w:pPr>
          </w:p>
          <w:p w:rsidR="006C0766" w:rsidRDefault="006C0766" w:rsidP="00276071">
            <w:pPr>
              <w:rPr>
                <w:rFonts w:ascii="Calibri" w:eastAsia="Times New Roman" w:hAnsi="Calibri" w:cs="Times New Roman"/>
                <w:sz w:val="16"/>
                <w:szCs w:val="16"/>
              </w:rPr>
            </w:pPr>
          </w:p>
          <w:p w:rsidR="00AE4D4B" w:rsidRPr="0025171D" w:rsidRDefault="00AE4D4B" w:rsidP="00276071">
            <w:pPr>
              <w:rPr>
                <w:rFonts w:ascii="Calibri" w:eastAsia="Times New Roman" w:hAnsi="Calibri" w:cs="Times New Roman"/>
                <w:sz w:val="16"/>
                <w:szCs w:val="16"/>
              </w:rPr>
            </w:pPr>
          </w:p>
          <w:p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CC628D" w:rsidTr="00AE4D4B">
        <w:trPr>
          <w:trHeight w:hRule="exact" w:val="1265"/>
        </w:trPr>
        <w:tc>
          <w:tcPr>
            <w:tcW w:w="719" w:type="dxa"/>
            <w:shd w:val="clear" w:color="auto" w:fill="FFFFFF"/>
          </w:tcPr>
          <w:p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W2.2</w:t>
            </w:r>
          </w:p>
        </w:tc>
        <w:tc>
          <w:tcPr>
            <w:tcW w:w="3402" w:type="dxa"/>
            <w:gridSpan w:val="3"/>
            <w:shd w:val="clear" w:color="auto" w:fill="FFFFFF"/>
          </w:tcPr>
          <w:p w:rsidR="00E2417D" w:rsidRPr="00CC628D" w:rsidRDefault="00E2417D"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Wzmocnienie gospodarki lokalnej oraz lokalnej produkcji towarów i usług poprzez stworzenie możliwości rozwoju szeroko rozumianej działalności gospodarczej</w:t>
            </w:r>
          </w:p>
        </w:tc>
        <w:tc>
          <w:tcPr>
            <w:tcW w:w="3181" w:type="dxa"/>
            <w:gridSpan w:val="2"/>
            <w:shd w:val="clear" w:color="auto" w:fill="FFFFFF"/>
          </w:tcPr>
          <w:p w:rsidR="00E2417D"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rsidR="00E7603E" w:rsidRPr="00CC628D" w:rsidRDefault="00E7603E" w:rsidP="00AE4D4B">
            <w:pPr>
              <w:rPr>
                <w:rFonts w:ascii="Calibri" w:eastAsia="Times New Roman" w:hAnsi="Calibri" w:cs="Times New Roman"/>
                <w:color w:val="auto"/>
                <w:sz w:val="16"/>
                <w:szCs w:val="16"/>
              </w:rPr>
            </w:pPr>
          </w:p>
          <w:p w:rsidR="00E2417D" w:rsidRPr="00CA1A7F" w:rsidRDefault="002A0916" w:rsidP="00652EA2">
            <w:pPr>
              <w:rPr>
                <w:rFonts w:ascii="Calibri" w:eastAsia="Times New Roman" w:hAnsi="Calibri" w:cs="Times New Roman"/>
                <w:color w:val="FF0000"/>
                <w:sz w:val="16"/>
                <w:szCs w:val="16"/>
              </w:rPr>
            </w:pPr>
            <w:r w:rsidRPr="004C42AB">
              <w:rPr>
                <w:rFonts w:ascii="Calibri" w:eastAsia="Times New Roman" w:hAnsi="Calibri" w:cs="Times New Roman"/>
                <w:color w:val="auto"/>
                <w:sz w:val="16"/>
                <w:szCs w:val="16"/>
              </w:rPr>
              <w:t>Liczba podmiotów korzystających z infrastruktury służącej przetwarzaniu produktów rolnych</w:t>
            </w:r>
            <w:r w:rsidR="00CA1A7F">
              <w:rPr>
                <w:rFonts w:ascii="Calibri" w:eastAsia="Times New Roman" w:hAnsi="Calibri" w:cs="Times New Roman"/>
                <w:color w:val="auto"/>
                <w:sz w:val="16"/>
                <w:szCs w:val="16"/>
              </w:rPr>
              <w:t xml:space="preserve"> </w:t>
            </w:r>
          </w:p>
        </w:tc>
        <w:tc>
          <w:tcPr>
            <w:tcW w:w="2423" w:type="dxa"/>
            <w:shd w:val="clear" w:color="auto" w:fill="FFFFFF"/>
          </w:tcPr>
          <w:p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rsidR="002A0916" w:rsidRPr="00CC628D" w:rsidRDefault="002A0916" w:rsidP="00E2417D">
            <w:pPr>
              <w:jc w:val="both"/>
              <w:rPr>
                <w:rFonts w:ascii="Calibri" w:eastAsia="Times New Roman" w:hAnsi="Calibri" w:cs="Times New Roman"/>
                <w:color w:val="auto"/>
                <w:sz w:val="16"/>
                <w:szCs w:val="16"/>
              </w:rPr>
            </w:pPr>
          </w:p>
          <w:p w:rsidR="00E7603E" w:rsidRPr="00CC628D" w:rsidRDefault="00E7603E" w:rsidP="00E2417D">
            <w:pPr>
              <w:jc w:val="both"/>
              <w:rPr>
                <w:rFonts w:ascii="Calibri" w:eastAsia="Times New Roman" w:hAnsi="Calibri" w:cs="Times New Roman"/>
                <w:color w:val="auto"/>
                <w:sz w:val="16"/>
                <w:szCs w:val="16"/>
              </w:rPr>
            </w:pPr>
          </w:p>
          <w:p w:rsidR="003A3849" w:rsidRPr="00CC628D" w:rsidRDefault="003A3849" w:rsidP="003A3849">
            <w:pPr>
              <w:jc w:val="both"/>
              <w:rPr>
                <w:rFonts w:ascii="Calibri" w:eastAsia="Times New Roman" w:hAnsi="Calibri" w:cs="Times New Roman"/>
                <w:color w:val="auto"/>
                <w:sz w:val="16"/>
                <w:szCs w:val="16"/>
              </w:rPr>
            </w:pPr>
            <w:r w:rsidRPr="00652EA2">
              <w:rPr>
                <w:rFonts w:ascii="Calibri" w:eastAsia="Times New Roman" w:hAnsi="Calibri" w:cs="Times New Roman"/>
                <w:color w:val="auto"/>
                <w:sz w:val="16"/>
                <w:szCs w:val="16"/>
              </w:rPr>
              <w:t>Sztuka</w:t>
            </w:r>
          </w:p>
          <w:p w:rsidR="00E2417D" w:rsidRPr="00CC628D" w:rsidRDefault="00E2417D" w:rsidP="00E2417D">
            <w:pPr>
              <w:jc w:val="both"/>
              <w:rPr>
                <w:rFonts w:ascii="Calibri" w:eastAsia="Times New Roman" w:hAnsi="Calibri" w:cs="Times New Roman"/>
                <w:color w:val="auto"/>
                <w:sz w:val="16"/>
                <w:szCs w:val="16"/>
              </w:rPr>
            </w:pPr>
          </w:p>
          <w:p w:rsidR="00E2417D" w:rsidRPr="00CC628D" w:rsidRDefault="00E2417D" w:rsidP="00E2417D">
            <w:pPr>
              <w:jc w:val="both"/>
              <w:rPr>
                <w:rFonts w:ascii="Calibri" w:eastAsia="Times New Roman" w:hAnsi="Calibri" w:cs="Times New Roman"/>
                <w:color w:val="auto"/>
                <w:sz w:val="16"/>
                <w:szCs w:val="16"/>
              </w:rPr>
            </w:pPr>
          </w:p>
        </w:tc>
        <w:tc>
          <w:tcPr>
            <w:tcW w:w="1200" w:type="dxa"/>
            <w:gridSpan w:val="2"/>
            <w:shd w:val="clear" w:color="auto" w:fill="FFFFFF"/>
          </w:tcPr>
          <w:p w:rsidR="002A0916" w:rsidRPr="00CC628D" w:rsidRDefault="00ED2111"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rsidR="002A0916" w:rsidRPr="00CC628D" w:rsidRDefault="002A0916" w:rsidP="00E2417D">
            <w:pPr>
              <w:jc w:val="both"/>
              <w:rPr>
                <w:rFonts w:ascii="Calibri" w:eastAsia="Times New Roman" w:hAnsi="Calibri" w:cs="Times New Roman"/>
                <w:color w:val="auto"/>
                <w:sz w:val="16"/>
                <w:szCs w:val="16"/>
              </w:rPr>
            </w:pPr>
          </w:p>
          <w:p w:rsidR="00E7603E" w:rsidRPr="00CC628D" w:rsidRDefault="00E7603E" w:rsidP="00E2417D">
            <w:pPr>
              <w:jc w:val="both"/>
              <w:rPr>
                <w:rFonts w:ascii="Calibri" w:eastAsia="Times New Roman" w:hAnsi="Calibri" w:cs="Times New Roman"/>
                <w:color w:val="auto"/>
                <w:sz w:val="16"/>
                <w:szCs w:val="16"/>
              </w:rPr>
            </w:pPr>
          </w:p>
          <w:p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rsidR="00022905" w:rsidRPr="00CC628D" w:rsidRDefault="00022905" w:rsidP="00E2417D">
            <w:pPr>
              <w:rPr>
                <w:rFonts w:ascii="Calibri" w:hAnsi="Calibri"/>
                <w:color w:val="auto"/>
                <w:sz w:val="16"/>
                <w:szCs w:val="16"/>
              </w:rPr>
            </w:pPr>
            <w:r w:rsidRPr="00CC628D">
              <w:rPr>
                <w:rFonts w:ascii="Calibri" w:hAnsi="Calibri"/>
                <w:color w:val="auto"/>
                <w:sz w:val="16"/>
                <w:szCs w:val="16"/>
              </w:rPr>
              <w:t>16</w:t>
            </w:r>
          </w:p>
          <w:p w:rsidR="00022905" w:rsidRPr="00CC628D" w:rsidRDefault="00022905" w:rsidP="00E2417D">
            <w:pPr>
              <w:rPr>
                <w:rFonts w:ascii="Calibri" w:hAnsi="Calibri"/>
                <w:color w:val="auto"/>
                <w:sz w:val="16"/>
                <w:szCs w:val="16"/>
              </w:rPr>
            </w:pPr>
          </w:p>
          <w:p w:rsidR="0092007D" w:rsidRPr="00CC628D" w:rsidRDefault="0092007D" w:rsidP="00E2417D">
            <w:pPr>
              <w:rPr>
                <w:rFonts w:ascii="Calibri" w:hAnsi="Calibri"/>
                <w:color w:val="auto"/>
                <w:sz w:val="16"/>
                <w:szCs w:val="16"/>
              </w:rPr>
            </w:pPr>
          </w:p>
          <w:p w:rsidR="002A0916" w:rsidRPr="00CC628D" w:rsidRDefault="00A63ECD" w:rsidP="00E2417D">
            <w:pPr>
              <w:rPr>
                <w:rFonts w:ascii="Calibri" w:hAnsi="Calibri"/>
                <w:color w:val="auto"/>
                <w:sz w:val="16"/>
                <w:szCs w:val="16"/>
              </w:rPr>
            </w:pPr>
            <w:r w:rsidRPr="00652EA2">
              <w:rPr>
                <w:rFonts w:ascii="Calibri" w:hAnsi="Calibri"/>
                <w:color w:val="auto"/>
                <w:sz w:val="16"/>
                <w:szCs w:val="16"/>
              </w:rPr>
              <w:t>25</w:t>
            </w:r>
          </w:p>
        </w:tc>
        <w:tc>
          <w:tcPr>
            <w:tcW w:w="3775" w:type="dxa"/>
            <w:gridSpan w:val="2"/>
            <w:shd w:val="clear" w:color="auto" w:fill="FFFFFF"/>
          </w:tcPr>
          <w:p w:rsidR="00F0211C"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w:t>
            </w:r>
            <w:r w:rsidR="002A0916" w:rsidRPr="00CC628D">
              <w:rPr>
                <w:rFonts w:ascii="Calibri" w:eastAsia="Times New Roman" w:hAnsi="Calibri" w:cs="Times New Roman"/>
                <w:bCs/>
                <w:color w:val="auto"/>
                <w:sz w:val="16"/>
                <w:szCs w:val="16"/>
              </w:rPr>
              <w:t>ów</w:t>
            </w:r>
            <w:r w:rsidRPr="00CC628D">
              <w:rPr>
                <w:rFonts w:ascii="Calibri" w:eastAsia="Times New Roman" w:hAnsi="Calibri" w:cs="Times New Roman"/>
                <w:bCs/>
                <w:color w:val="auto"/>
                <w:sz w:val="16"/>
                <w:szCs w:val="16"/>
              </w:rPr>
              <w:t>/zestawienie umów o pracę</w:t>
            </w:r>
          </w:p>
          <w:p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Dane gmin/zestawienie, wypis z rejestru działalności</w:t>
            </w:r>
          </w:p>
        </w:tc>
      </w:tr>
      <w:tr w:rsidR="00ED2111" w:rsidRPr="00CC628D" w:rsidTr="00AE4D4B">
        <w:trPr>
          <w:trHeight w:hRule="exact" w:val="1257"/>
        </w:trPr>
        <w:tc>
          <w:tcPr>
            <w:tcW w:w="719" w:type="dxa"/>
            <w:shd w:val="clear" w:color="auto" w:fill="FFFFFF"/>
          </w:tcPr>
          <w:p w:rsidR="00ED2111" w:rsidRPr="00CC628D" w:rsidRDefault="00ED2111" w:rsidP="00ED2111">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W2.3</w:t>
            </w:r>
          </w:p>
        </w:tc>
        <w:tc>
          <w:tcPr>
            <w:tcW w:w="3402" w:type="dxa"/>
            <w:gridSpan w:val="3"/>
            <w:shd w:val="clear" w:color="auto" w:fill="FFFFFF"/>
          </w:tcPr>
          <w:p w:rsidR="00ED2111" w:rsidRPr="00CC628D" w:rsidRDefault="00ED2111"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Rozwój usług zmniejszających dysproporcje między obszarami wiejskimi a miejskimi.</w:t>
            </w:r>
          </w:p>
        </w:tc>
        <w:tc>
          <w:tcPr>
            <w:tcW w:w="3181" w:type="dxa"/>
            <w:gridSpan w:val="2"/>
            <w:shd w:val="clear" w:color="auto" w:fill="FFFFFF"/>
          </w:tcPr>
          <w:p w:rsidR="00ED2111"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rsidR="007107BD" w:rsidRPr="00CC628D" w:rsidRDefault="007107BD" w:rsidP="00AE4D4B">
            <w:pPr>
              <w:rPr>
                <w:rFonts w:ascii="Calibri" w:eastAsia="Times New Roman" w:hAnsi="Calibri" w:cs="Times New Roman"/>
                <w:color w:val="auto"/>
                <w:sz w:val="16"/>
                <w:szCs w:val="16"/>
              </w:rPr>
            </w:pPr>
          </w:p>
          <w:p w:rsidR="00ED2111" w:rsidRPr="00CC628D" w:rsidRDefault="00FA7253"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osób korzystających z usług wyrównujących szanse edukacyjne i zawodowe mieszkańców LGD</w:t>
            </w:r>
          </w:p>
          <w:p w:rsidR="002A0916" w:rsidRPr="00CC628D" w:rsidRDefault="002A0916" w:rsidP="00AE4D4B">
            <w:pPr>
              <w:rPr>
                <w:rFonts w:ascii="Calibri" w:eastAsia="Times New Roman" w:hAnsi="Calibri" w:cs="Times New Roman"/>
                <w:color w:val="auto"/>
                <w:sz w:val="16"/>
                <w:szCs w:val="16"/>
              </w:rPr>
            </w:pPr>
          </w:p>
          <w:p w:rsidR="00ED2111" w:rsidRPr="00CC628D" w:rsidRDefault="00ED2111" w:rsidP="00AE4D4B">
            <w:pPr>
              <w:rPr>
                <w:rFonts w:ascii="Calibri" w:eastAsia="Times New Roman" w:hAnsi="Calibri" w:cs="Times New Roman"/>
                <w:color w:val="auto"/>
                <w:sz w:val="16"/>
                <w:szCs w:val="16"/>
              </w:rPr>
            </w:pPr>
          </w:p>
          <w:p w:rsidR="00ED2111" w:rsidRPr="00CC628D" w:rsidRDefault="00ED2111" w:rsidP="00AE4D4B">
            <w:pPr>
              <w:rPr>
                <w:rFonts w:ascii="Calibri" w:eastAsia="Times New Roman" w:hAnsi="Calibri" w:cs="Times New Roman"/>
                <w:color w:val="auto"/>
                <w:sz w:val="16"/>
                <w:szCs w:val="16"/>
              </w:rPr>
            </w:pPr>
          </w:p>
        </w:tc>
        <w:tc>
          <w:tcPr>
            <w:tcW w:w="2423" w:type="dxa"/>
            <w:shd w:val="clear" w:color="auto" w:fill="FFFFFF"/>
          </w:tcPr>
          <w:p w:rsidR="00ED2111"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rsidR="002A0916" w:rsidRPr="00CC628D" w:rsidRDefault="002A0916" w:rsidP="00ED2111">
            <w:pPr>
              <w:jc w:val="both"/>
              <w:rPr>
                <w:rFonts w:ascii="Calibri" w:eastAsia="Times New Roman" w:hAnsi="Calibri" w:cs="Times New Roman"/>
                <w:color w:val="auto"/>
                <w:sz w:val="16"/>
                <w:szCs w:val="16"/>
              </w:rPr>
            </w:pPr>
          </w:p>
          <w:p w:rsidR="00E7603E" w:rsidRPr="00CC628D" w:rsidRDefault="00E7603E" w:rsidP="00ED2111">
            <w:pPr>
              <w:jc w:val="both"/>
              <w:rPr>
                <w:rFonts w:ascii="Calibri" w:eastAsia="Times New Roman" w:hAnsi="Calibri" w:cs="Times New Roman"/>
                <w:color w:val="auto"/>
                <w:sz w:val="16"/>
                <w:szCs w:val="16"/>
              </w:rPr>
            </w:pPr>
          </w:p>
          <w:p w:rsidR="002A0916" w:rsidRPr="00CC628D" w:rsidRDefault="00FA7253"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osoba</w:t>
            </w:r>
          </w:p>
          <w:p w:rsidR="00ED2111" w:rsidRPr="00CC628D" w:rsidRDefault="00ED2111" w:rsidP="00ED2111">
            <w:pPr>
              <w:jc w:val="both"/>
              <w:rPr>
                <w:rFonts w:ascii="Calibri" w:eastAsia="Times New Roman" w:hAnsi="Calibri" w:cs="Times New Roman"/>
                <w:color w:val="auto"/>
                <w:sz w:val="16"/>
                <w:szCs w:val="16"/>
              </w:rPr>
            </w:pPr>
          </w:p>
          <w:p w:rsidR="00ED2111" w:rsidRPr="00CC628D" w:rsidRDefault="00ED2111" w:rsidP="00ED2111">
            <w:pPr>
              <w:jc w:val="both"/>
              <w:rPr>
                <w:rFonts w:ascii="Calibri" w:eastAsia="Times New Roman" w:hAnsi="Calibri" w:cs="Times New Roman"/>
                <w:color w:val="auto"/>
                <w:sz w:val="16"/>
                <w:szCs w:val="16"/>
              </w:rPr>
            </w:pPr>
          </w:p>
        </w:tc>
        <w:tc>
          <w:tcPr>
            <w:tcW w:w="1200" w:type="dxa"/>
            <w:gridSpan w:val="2"/>
            <w:shd w:val="clear" w:color="auto" w:fill="FFFFFF"/>
          </w:tcPr>
          <w:p w:rsidR="00ED2111" w:rsidRPr="00CC628D" w:rsidRDefault="00ED2111"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rsidR="002A0916" w:rsidRPr="00CC628D" w:rsidRDefault="002A0916" w:rsidP="00ED2111">
            <w:pPr>
              <w:jc w:val="both"/>
              <w:rPr>
                <w:rFonts w:ascii="Calibri" w:eastAsia="Times New Roman" w:hAnsi="Calibri" w:cs="Times New Roman"/>
                <w:color w:val="auto"/>
                <w:sz w:val="16"/>
                <w:szCs w:val="16"/>
              </w:rPr>
            </w:pPr>
          </w:p>
          <w:p w:rsidR="00E7603E" w:rsidRPr="00CC628D" w:rsidRDefault="00E7603E" w:rsidP="00ED2111">
            <w:pPr>
              <w:jc w:val="both"/>
              <w:rPr>
                <w:rFonts w:ascii="Calibri" w:eastAsia="Times New Roman" w:hAnsi="Calibri" w:cs="Times New Roman"/>
                <w:color w:val="auto"/>
                <w:sz w:val="16"/>
                <w:szCs w:val="16"/>
              </w:rPr>
            </w:pPr>
          </w:p>
          <w:p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rsidR="00ED2111" w:rsidRPr="00CC628D" w:rsidRDefault="00FA7253" w:rsidP="00ED2111">
            <w:pPr>
              <w:rPr>
                <w:rFonts w:ascii="Calibri" w:hAnsi="Calibri"/>
                <w:color w:val="auto"/>
                <w:sz w:val="16"/>
                <w:szCs w:val="16"/>
              </w:rPr>
            </w:pPr>
            <w:r w:rsidRPr="00CC628D">
              <w:rPr>
                <w:rFonts w:ascii="Calibri" w:hAnsi="Calibri"/>
                <w:color w:val="auto"/>
                <w:sz w:val="16"/>
                <w:szCs w:val="16"/>
              </w:rPr>
              <w:t>1</w:t>
            </w:r>
          </w:p>
          <w:p w:rsidR="002A0916" w:rsidRPr="00CC628D" w:rsidRDefault="002A0916" w:rsidP="00ED2111">
            <w:pPr>
              <w:rPr>
                <w:rFonts w:ascii="Calibri" w:hAnsi="Calibri"/>
                <w:color w:val="auto"/>
                <w:sz w:val="16"/>
                <w:szCs w:val="16"/>
              </w:rPr>
            </w:pPr>
          </w:p>
          <w:p w:rsidR="00E7603E" w:rsidRPr="00CC628D" w:rsidRDefault="00E7603E" w:rsidP="00ED2111">
            <w:pPr>
              <w:rPr>
                <w:rFonts w:ascii="Calibri" w:hAnsi="Calibri"/>
                <w:color w:val="auto"/>
                <w:sz w:val="16"/>
                <w:szCs w:val="16"/>
              </w:rPr>
            </w:pPr>
          </w:p>
          <w:p w:rsidR="002A0916" w:rsidRPr="00CC628D" w:rsidRDefault="00A63ECD" w:rsidP="00ED2111">
            <w:pPr>
              <w:rPr>
                <w:rFonts w:ascii="Calibri" w:hAnsi="Calibri"/>
                <w:color w:val="auto"/>
                <w:sz w:val="16"/>
                <w:szCs w:val="16"/>
              </w:rPr>
            </w:pPr>
            <w:r w:rsidRPr="00CC628D">
              <w:rPr>
                <w:rFonts w:ascii="Calibri" w:hAnsi="Calibri"/>
                <w:color w:val="auto"/>
                <w:sz w:val="16"/>
                <w:szCs w:val="16"/>
              </w:rPr>
              <w:t>50</w:t>
            </w:r>
          </w:p>
        </w:tc>
        <w:tc>
          <w:tcPr>
            <w:tcW w:w="3775" w:type="dxa"/>
            <w:gridSpan w:val="2"/>
            <w:shd w:val="clear" w:color="auto" w:fill="FFFFFF"/>
          </w:tcPr>
          <w:p w:rsidR="00ED2111"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beneficjenta/zestawienie umów o pracę</w:t>
            </w:r>
          </w:p>
          <w:p w:rsidR="00FA7253" w:rsidRPr="00CC628D" w:rsidRDefault="00FA7253" w:rsidP="00FA7253">
            <w:pPr>
              <w:jc w:val="both"/>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beneficjenta/listy uczestników</w:t>
            </w:r>
          </w:p>
        </w:tc>
      </w:tr>
      <w:tr w:rsidR="00E2417D" w:rsidRPr="0025171D" w:rsidTr="008F1356">
        <w:trPr>
          <w:trHeight w:hRule="exact" w:val="882"/>
        </w:trPr>
        <w:tc>
          <w:tcPr>
            <w:tcW w:w="719"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W2.4</w:t>
            </w:r>
          </w:p>
        </w:tc>
        <w:tc>
          <w:tcPr>
            <w:tcW w:w="3402" w:type="dxa"/>
            <w:gridSpan w:val="3"/>
            <w:shd w:val="clear" w:color="auto" w:fill="FFFFFF"/>
          </w:tcPr>
          <w:p w:rsidR="00095EBC"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c>
          <w:tcPr>
            <w:tcW w:w="3181" w:type="dxa"/>
            <w:gridSpan w:val="2"/>
            <w:shd w:val="clear" w:color="auto" w:fill="FFFFFF"/>
          </w:tcPr>
          <w:p w:rsidR="00E2417D" w:rsidRPr="0025171D" w:rsidRDefault="00E2417D" w:rsidP="00AE4D4B">
            <w:pPr>
              <w:rPr>
                <w:rFonts w:ascii="Calibri" w:eastAsia="Times New Roman" w:hAnsi="Calibri" w:cs="Times New Roman"/>
                <w:sz w:val="16"/>
                <w:szCs w:val="16"/>
              </w:rPr>
            </w:pPr>
            <w:r w:rsidRPr="0025171D">
              <w:rPr>
                <w:rFonts w:ascii="Calibri" w:eastAsia="Calibri" w:hAnsi="Calibri" w:cs="Calibri"/>
                <w:sz w:val="16"/>
                <w:szCs w:val="16"/>
              </w:rPr>
              <w:t xml:space="preserve">liczba osób, które </w:t>
            </w:r>
            <w:r w:rsidR="00C550E1" w:rsidRPr="0025171D">
              <w:rPr>
                <w:rFonts w:ascii="Calibri" w:eastAsia="Calibri" w:hAnsi="Calibri" w:cs="Calibri"/>
                <w:sz w:val="16"/>
                <w:szCs w:val="16"/>
              </w:rPr>
              <w:t xml:space="preserve">uczestniczyły w </w:t>
            </w:r>
            <w:r w:rsidR="00C550E1" w:rsidRPr="0025171D">
              <w:rPr>
                <w:rFonts w:ascii="Calibri" w:eastAsia="Times New Roman" w:hAnsi="Calibri" w:cs="Times New Roman"/>
                <w:sz w:val="16"/>
                <w:szCs w:val="16"/>
              </w:rPr>
              <w:t>projektach współpracy szkół z przedsiębiorcami</w:t>
            </w:r>
          </w:p>
        </w:tc>
        <w:tc>
          <w:tcPr>
            <w:tcW w:w="2423" w:type="dxa"/>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rsidR="00E2417D" w:rsidRPr="0025171D" w:rsidRDefault="00C550E1" w:rsidP="00E2417D">
            <w:pPr>
              <w:rPr>
                <w:rFonts w:ascii="Calibri" w:hAnsi="Calibri"/>
                <w:sz w:val="16"/>
                <w:szCs w:val="16"/>
              </w:rPr>
            </w:pPr>
            <w:r w:rsidRPr="0025171D">
              <w:rPr>
                <w:rFonts w:ascii="Calibri" w:hAnsi="Calibri"/>
                <w:sz w:val="16"/>
                <w:szCs w:val="16"/>
              </w:rPr>
              <w:t>0</w:t>
            </w:r>
          </w:p>
        </w:tc>
        <w:tc>
          <w:tcPr>
            <w:tcW w:w="903" w:type="dxa"/>
            <w:shd w:val="clear" w:color="auto" w:fill="auto"/>
          </w:tcPr>
          <w:p w:rsidR="00946C3B" w:rsidRPr="003D22E1" w:rsidRDefault="00946C3B" w:rsidP="006F77E7">
            <w:pPr>
              <w:rPr>
                <w:rFonts w:ascii="Calibri" w:hAnsi="Calibri"/>
                <w:color w:val="auto"/>
                <w:sz w:val="16"/>
                <w:szCs w:val="16"/>
              </w:rPr>
            </w:pPr>
            <w:r w:rsidRPr="003D22E1">
              <w:rPr>
                <w:rFonts w:ascii="Calibri" w:hAnsi="Calibri"/>
                <w:color w:val="auto"/>
                <w:sz w:val="16"/>
                <w:szCs w:val="16"/>
              </w:rPr>
              <w:t>15</w:t>
            </w:r>
          </w:p>
        </w:tc>
        <w:tc>
          <w:tcPr>
            <w:tcW w:w="3775" w:type="dxa"/>
            <w:gridSpan w:val="2"/>
            <w:shd w:val="clear" w:color="auto" w:fill="FFFFFF"/>
          </w:tcPr>
          <w:p w:rsidR="00E2417D" w:rsidRPr="0025171D" w:rsidRDefault="00C550E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r w:rsidRPr="0025171D">
              <w:rPr>
                <w:rFonts w:ascii="Calibri" w:eastAsia="Times New Roman" w:hAnsi="Calibri" w:cs="Times New Roman"/>
                <w:bCs/>
                <w:sz w:val="16"/>
                <w:szCs w:val="16"/>
              </w:rPr>
              <w:t xml:space="preserve"> sprawozdanie z realizacji projektów</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2127"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301" w:type="dxa"/>
            <w:gridSpan w:val="6"/>
            <w:tcBorders>
              <w:top w:val="single" w:sz="4" w:space="0" w:color="auto"/>
              <w:left w:val="single" w:sz="4" w:space="0" w:color="auto"/>
              <w:righ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2127" w:type="dxa"/>
            <w:gridSpan w:val="2"/>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2489" w:type="dxa"/>
            <w:gridSpan w:val="2"/>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134"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825"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853" w:type="dxa"/>
            <w:vMerge w:val="restart"/>
            <w:tcBorders>
              <w:top w:val="single" w:sz="4" w:space="0" w:color="auto"/>
              <w:left w:val="single" w:sz="4" w:space="0" w:color="auto"/>
              <w:righ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412" w:type="dxa"/>
            <w:gridSpan w:val="3"/>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127" w:type="dxa"/>
            <w:gridSpan w:val="2"/>
            <w:vMerge/>
            <w:tcBorders>
              <w:left w:val="single" w:sz="4" w:space="0" w:color="auto"/>
            </w:tcBorders>
            <w:shd w:val="clear" w:color="auto" w:fill="FFFFFF"/>
          </w:tcPr>
          <w:p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489"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134"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903"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853" w:type="dxa"/>
            <w:vMerge/>
            <w:tcBorders>
              <w:left w:val="single" w:sz="4" w:space="0" w:color="auto"/>
              <w:right w:val="single" w:sz="4" w:space="0" w:color="auto"/>
            </w:tcBorders>
            <w:shd w:val="clear" w:color="auto" w:fill="FFFFFF"/>
          </w:tcPr>
          <w:p w:rsidR="00E2417D" w:rsidRPr="0025171D" w:rsidRDefault="00E2417D" w:rsidP="00E2417D">
            <w:pPr>
              <w:rPr>
                <w:rFonts w:ascii="Calibri" w:hAnsi="Calibri"/>
                <w:sz w:val="16"/>
                <w:szCs w:val="16"/>
              </w:rPr>
            </w:pPr>
          </w:p>
        </w:tc>
      </w:tr>
      <w:tr w:rsidR="00E2417D" w:rsidRPr="0025171D"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719"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693"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C7D7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2127" w:type="dxa"/>
            <w:gridSpan w:val="2"/>
            <w:tcBorders>
              <w:top w:val="single" w:sz="4" w:space="0" w:color="auto"/>
              <w:left w:val="single" w:sz="4" w:space="0" w:color="auto"/>
            </w:tcBorders>
            <w:shd w:val="clear" w:color="auto" w:fill="FFFFFF"/>
            <w:vAlign w:val="center"/>
          </w:tcPr>
          <w:p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w tym grupy defa</w:t>
            </w:r>
            <w:r w:rsidR="00387DDC" w:rsidRPr="0025171D">
              <w:rPr>
                <w:rFonts w:ascii="Calibri" w:eastAsia="Times New Roman" w:hAnsi="Calibri" w:cs="Times New Roman"/>
                <w:sz w:val="16"/>
                <w:szCs w:val="16"/>
              </w:rPr>
              <w:t>woryzowane</w:t>
            </w:r>
          </w:p>
        </w:tc>
        <w:tc>
          <w:tcPr>
            <w:tcW w:w="1763" w:type="dxa"/>
            <w:tcBorders>
              <w:top w:val="single" w:sz="4" w:space="0" w:color="auto"/>
              <w:left w:val="single" w:sz="4" w:space="0" w:color="auto"/>
            </w:tcBorders>
            <w:shd w:val="clear" w:color="auto" w:fill="FFFFFF"/>
            <w:vAlign w:val="center"/>
          </w:tcPr>
          <w:p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530000 zł</w:t>
            </w:r>
          </w:p>
        </w:tc>
        <w:tc>
          <w:tcPr>
            <w:tcW w:w="2489" w:type="dxa"/>
            <w:gridSpan w:val="2"/>
            <w:tcBorders>
              <w:top w:val="single" w:sz="4" w:space="0" w:color="auto"/>
              <w:left w:val="single" w:sz="4" w:space="0" w:color="auto"/>
            </w:tcBorders>
            <w:shd w:val="clear" w:color="auto" w:fill="FFFFFF"/>
          </w:tcPr>
          <w:p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rsidR="00115519" w:rsidRDefault="00115519" w:rsidP="00AE4D4B">
            <w:pPr>
              <w:jc w:val="center"/>
              <w:rPr>
                <w:rFonts w:ascii="Calibri" w:eastAsia="Times New Roman" w:hAnsi="Calibri" w:cs="Times New Roman"/>
                <w:sz w:val="16"/>
                <w:szCs w:val="16"/>
              </w:rPr>
            </w:pPr>
          </w:p>
          <w:p w:rsidR="009E1164" w:rsidRPr="0025171D" w:rsidRDefault="009E1164" w:rsidP="00AE4D4B">
            <w:pPr>
              <w:jc w:val="center"/>
              <w:rPr>
                <w:rFonts w:ascii="Calibri" w:eastAsia="Times New Roman" w:hAnsi="Calibri" w:cs="Times New Roman"/>
                <w:sz w:val="16"/>
                <w:szCs w:val="16"/>
              </w:rPr>
            </w:pPr>
            <w:r w:rsidRPr="002C7D7D">
              <w:rPr>
                <w:rFonts w:ascii="Calibri" w:eastAsia="Times New Roman" w:hAnsi="Calibri" w:cs="Times New Roman"/>
                <w:sz w:val="16"/>
                <w:szCs w:val="16"/>
              </w:rPr>
              <w:t>Liczba inicjatyw o charakterze kulturalnym, wychowawczym oraz rozrywkowym</w:t>
            </w:r>
          </w:p>
        </w:tc>
        <w:tc>
          <w:tcPr>
            <w:tcW w:w="1134" w:type="dxa"/>
            <w:tcBorders>
              <w:top w:val="single" w:sz="4" w:space="0" w:color="auto"/>
              <w:left w:val="single" w:sz="4" w:space="0" w:color="auto"/>
            </w:tcBorders>
            <w:shd w:val="clear" w:color="auto" w:fill="FFFFFF"/>
          </w:tcPr>
          <w:p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115519" w:rsidRDefault="00115519" w:rsidP="00AE4D4B">
            <w:pPr>
              <w:jc w:val="center"/>
              <w:rPr>
                <w:rFonts w:ascii="Calibri" w:eastAsia="Times New Roman" w:hAnsi="Calibri" w:cs="Times New Roman"/>
                <w:sz w:val="16"/>
                <w:szCs w:val="16"/>
              </w:rPr>
            </w:pPr>
          </w:p>
          <w:p w:rsidR="009E0691" w:rsidRPr="0025171D" w:rsidRDefault="009E0691" w:rsidP="00115519">
            <w:pPr>
              <w:jc w:val="center"/>
              <w:rPr>
                <w:rFonts w:ascii="Calibri" w:eastAsia="Times New Roman" w:hAnsi="Calibri" w:cs="Times New Roman"/>
                <w:sz w:val="16"/>
                <w:szCs w:val="16"/>
              </w:rPr>
            </w:pPr>
            <w:r>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tcPr>
          <w:p w:rsidR="009E1164" w:rsidRPr="0025171D" w:rsidRDefault="00F0211C" w:rsidP="00AE4D4B">
            <w:pPr>
              <w:jc w:val="center"/>
              <w:rPr>
                <w:rFonts w:ascii="Calibri" w:hAnsi="Calibri"/>
                <w:sz w:val="16"/>
                <w:szCs w:val="16"/>
              </w:rPr>
            </w:pPr>
            <w:r w:rsidRPr="0025171D">
              <w:rPr>
                <w:rFonts w:ascii="Calibri" w:hAnsi="Calibri"/>
                <w:sz w:val="16"/>
                <w:szCs w:val="16"/>
              </w:rPr>
              <w:t>0</w:t>
            </w:r>
          </w:p>
          <w:p w:rsidR="00115519" w:rsidRDefault="00115519" w:rsidP="00115519">
            <w:pPr>
              <w:jc w:val="center"/>
              <w:rPr>
                <w:rFonts w:ascii="Calibri" w:hAnsi="Calibri"/>
                <w:sz w:val="16"/>
                <w:szCs w:val="16"/>
              </w:rPr>
            </w:pPr>
          </w:p>
          <w:p w:rsidR="009E1164" w:rsidRPr="0025171D" w:rsidRDefault="009E1164" w:rsidP="00115519">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tcPr>
          <w:p w:rsidR="00E2417D" w:rsidRPr="0025171D" w:rsidRDefault="009E1164" w:rsidP="00AE4D4B">
            <w:pPr>
              <w:jc w:val="center"/>
              <w:rPr>
                <w:rFonts w:ascii="Calibri" w:hAnsi="Calibri"/>
                <w:sz w:val="16"/>
                <w:szCs w:val="16"/>
              </w:rPr>
            </w:pPr>
            <w:r w:rsidRPr="0025171D">
              <w:rPr>
                <w:rFonts w:ascii="Calibri" w:hAnsi="Calibri"/>
                <w:sz w:val="16"/>
                <w:szCs w:val="16"/>
              </w:rPr>
              <w:t>3</w:t>
            </w:r>
          </w:p>
          <w:p w:rsidR="00115519" w:rsidRDefault="00115519" w:rsidP="00115519">
            <w:pPr>
              <w:jc w:val="center"/>
              <w:rPr>
                <w:rFonts w:ascii="Calibri" w:hAnsi="Calibri"/>
                <w:sz w:val="16"/>
                <w:szCs w:val="16"/>
              </w:rPr>
            </w:pPr>
          </w:p>
          <w:p w:rsidR="009E1164" w:rsidRPr="0025171D" w:rsidRDefault="009E0691" w:rsidP="00115519">
            <w:pPr>
              <w:jc w:val="center"/>
              <w:rPr>
                <w:rFonts w:ascii="Calibri" w:hAnsi="Calibri"/>
                <w:sz w:val="16"/>
                <w:szCs w:val="16"/>
              </w:rPr>
            </w:pPr>
            <w:r>
              <w:rPr>
                <w:rFonts w:ascii="Calibri" w:hAnsi="Calibri"/>
                <w:sz w:val="16"/>
                <w:szCs w:val="16"/>
              </w:rPr>
              <w:t>3</w:t>
            </w:r>
          </w:p>
        </w:tc>
        <w:tc>
          <w:tcPr>
            <w:tcW w:w="2853" w:type="dxa"/>
            <w:tcBorders>
              <w:top w:val="single" w:sz="4" w:space="0" w:color="auto"/>
              <w:left w:val="single" w:sz="4" w:space="0" w:color="auto"/>
              <w:right w:val="single" w:sz="4" w:space="0" w:color="auto"/>
            </w:tcBorders>
            <w:shd w:val="clear" w:color="auto" w:fill="FFFFFF"/>
          </w:tcPr>
          <w:p w:rsidR="00E2417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115519" w:rsidRPr="0025171D" w:rsidRDefault="00115519" w:rsidP="00115519">
            <w:pPr>
              <w:jc w:val="center"/>
              <w:rPr>
                <w:rFonts w:ascii="Calibri" w:eastAsia="Times New Roman" w:hAnsi="Calibri" w:cs="Times New Roman"/>
                <w:sz w:val="16"/>
                <w:szCs w:val="16"/>
              </w:rPr>
            </w:pPr>
          </w:p>
          <w:p w:rsidR="00E2417D" w:rsidRPr="0025171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CB637E">
              <w:rPr>
                <w:rFonts w:ascii="Calibri" w:eastAsia="Times New Roman" w:hAnsi="Calibri" w:cs="Times New Roman"/>
                <w:sz w:val="16"/>
                <w:szCs w:val="16"/>
              </w:rPr>
              <w:t>/sprawozdanie z </w:t>
            </w:r>
            <w:r w:rsidR="009E1164" w:rsidRPr="0025171D">
              <w:rPr>
                <w:rFonts w:ascii="Calibri" w:eastAsia="Times New Roman" w:hAnsi="Calibri" w:cs="Times New Roman"/>
                <w:sz w:val="16"/>
                <w:szCs w:val="16"/>
              </w:rPr>
              <w:t>inicjatyw i szkoleń</w:t>
            </w:r>
          </w:p>
        </w:tc>
      </w:tr>
      <w:tr w:rsidR="007B4FE0" w:rsidRPr="0025171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4"/>
        </w:trPr>
        <w:tc>
          <w:tcPr>
            <w:tcW w:w="719" w:type="dxa"/>
            <w:tcBorders>
              <w:top w:val="single" w:sz="4" w:space="0" w:color="auto"/>
              <w:left w:val="single" w:sz="4" w:space="0" w:color="auto"/>
            </w:tcBorders>
            <w:shd w:val="clear" w:color="auto" w:fill="FFFFFF"/>
            <w:vAlign w:val="center"/>
          </w:tcPr>
          <w:p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693" w:type="dxa"/>
            <w:gridSpan w:val="2"/>
            <w:tcBorders>
              <w:top w:val="single" w:sz="4" w:space="0" w:color="auto"/>
              <w:left w:val="single" w:sz="4" w:space="0" w:color="auto"/>
            </w:tcBorders>
            <w:shd w:val="clear" w:color="auto" w:fill="FFFFFF"/>
            <w:vAlign w:val="center"/>
          </w:tcPr>
          <w:p w:rsidR="007B4FE0" w:rsidRPr="00B44579" w:rsidRDefault="007E2644" w:rsidP="00610625">
            <w:pPr>
              <w:jc w:val="center"/>
              <w:rPr>
                <w:rFonts w:ascii="Calibri" w:eastAsia="Times New Roman" w:hAnsi="Calibri" w:cs="Times New Roman"/>
                <w:sz w:val="16"/>
                <w:szCs w:val="16"/>
              </w:rPr>
            </w:pPr>
            <w:r w:rsidRPr="00B44579">
              <w:rPr>
                <w:rFonts w:ascii="Calibri" w:hAnsi="Calibri"/>
                <w:sz w:val="16"/>
                <w:szCs w:val="16"/>
              </w:rPr>
              <w:t xml:space="preserve">Wsparcie </w:t>
            </w:r>
            <w:r w:rsidR="00B44579" w:rsidRPr="00B2495B">
              <w:rPr>
                <w:rFonts w:ascii="Calibri" w:eastAsia="Palatino Linotype" w:hAnsi="Calibri" w:cs="Palatino Linotype"/>
                <w:color w:val="000000" w:themeColor="text1"/>
                <w:sz w:val="16"/>
                <w:szCs w:val="16"/>
              </w:rPr>
              <w:t xml:space="preserve">osób zagrożonych ubóstwem lub wykluczeniem, w tym kobiety, </w:t>
            </w:r>
            <w:r w:rsidRPr="00B2495B">
              <w:rPr>
                <w:rFonts w:ascii="Calibri" w:hAnsi="Calibri"/>
                <w:color w:val="000000" w:themeColor="text1"/>
                <w:sz w:val="16"/>
                <w:szCs w:val="16"/>
              </w:rPr>
              <w:t xml:space="preserve"> </w:t>
            </w:r>
            <w:r w:rsidR="00610625" w:rsidRPr="00B2495B">
              <w:rPr>
                <w:rFonts w:ascii="Calibri" w:hAnsi="Calibri"/>
                <w:color w:val="000000" w:themeColor="text1"/>
                <w:sz w:val="16"/>
                <w:szCs w:val="16"/>
              </w:rPr>
              <w:t>polepszające</w:t>
            </w:r>
            <w:r w:rsidR="00610625">
              <w:rPr>
                <w:rFonts w:ascii="Calibri" w:hAnsi="Calibri"/>
                <w:sz w:val="16"/>
                <w:szCs w:val="16"/>
              </w:rPr>
              <w:t xml:space="preserve"> </w:t>
            </w:r>
            <w:r w:rsidRPr="00B44579">
              <w:rPr>
                <w:rFonts w:ascii="Calibri" w:hAnsi="Calibri"/>
                <w:sz w:val="16"/>
                <w:szCs w:val="16"/>
              </w:rPr>
              <w:t xml:space="preserve"> ich status społeczno-zawodowy</w:t>
            </w:r>
          </w:p>
        </w:tc>
        <w:tc>
          <w:tcPr>
            <w:tcW w:w="2127" w:type="dxa"/>
            <w:gridSpan w:val="2"/>
            <w:tcBorders>
              <w:top w:val="single" w:sz="4" w:space="0" w:color="auto"/>
              <w:left w:val="single" w:sz="4" w:space="0" w:color="auto"/>
            </w:tcBorders>
            <w:shd w:val="clear" w:color="auto" w:fill="FFFFFF"/>
            <w:vAlign w:val="center"/>
          </w:tcPr>
          <w:p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Grupy defaworyzowane</w:t>
            </w:r>
          </w:p>
        </w:tc>
        <w:tc>
          <w:tcPr>
            <w:tcW w:w="1763" w:type="dxa"/>
            <w:tcBorders>
              <w:top w:val="single" w:sz="4" w:space="0" w:color="auto"/>
              <w:left w:val="single" w:sz="4" w:space="0" w:color="auto"/>
            </w:tcBorders>
            <w:shd w:val="clear" w:color="auto" w:fill="FFFFFF"/>
            <w:vAlign w:val="center"/>
          </w:tcPr>
          <w:p w:rsidR="007B4FE0" w:rsidRPr="0025171D" w:rsidRDefault="007B4FE0"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Konkurs</w:t>
            </w:r>
            <w:r w:rsidR="00CA34F3" w:rsidRPr="0025171D">
              <w:rPr>
                <w:rFonts w:ascii="Calibri" w:eastAsia="Times New Roman" w:hAnsi="Calibri" w:cs="Times New Roman"/>
                <w:sz w:val="16"/>
                <w:szCs w:val="16"/>
              </w:rPr>
              <w:t xml:space="preserve"> </w:t>
            </w:r>
            <w:r w:rsidRPr="0025171D">
              <w:rPr>
                <w:rFonts w:ascii="Calibri" w:eastAsia="Times New Roman" w:hAnsi="Calibri" w:cs="Times New Roman"/>
                <w:sz w:val="16"/>
                <w:szCs w:val="16"/>
              </w:rPr>
              <w:t>(RPO WSL)</w:t>
            </w:r>
          </w:p>
          <w:p w:rsidR="00CA34F3" w:rsidRPr="0025171D" w:rsidRDefault="00CA34F3" w:rsidP="00CA34F3">
            <w:pPr>
              <w:jc w:val="center"/>
              <w:rPr>
                <w:rFonts w:ascii="Calibri" w:hAnsi="Calibri"/>
                <w:sz w:val="16"/>
                <w:szCs w:val="16"/>
              </w:rPr>
            </w:pPr>
            <w:r w:rsidRPr="0025171D">
              <w:rPr>
                <w:rFonts w:ascii="Calibri" w:hAnsi="Calibri"/>
                <w:sz w:val="16"/>
                <w:szCs w:val="16"/>
              </w:rPr>
              <w:t>1000000 zł</w:t>
            </w:r>
          </w:p>
          <w:p w:rsidR="00765854" w:rsidRPr="0025171D" w:rsidRDefault="00765854"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(w przypadku otrzymania wsparcia z RPO)</w:t>
            </w:r>
          </w:p>
        </w:tc>
        <w:tc>
          <w:tcPr>
            <w:tcW w:w="2489" w:type="dxa"/>
            <w:gridSpan w:val="2"/>
            <w:tcBorders>
              <w:top w:val="single" w:sz="4" w:space="0" w:color="auto"/>
              <w:left w:val="single" w:sz="4" w:space="0" w:color="auto"/>
            </w:tcBorders>
            <w:shd w:val="clear" w:color="auto" w:fill="FFFFFF"/>
            <w:vAlign w:val="center"/>
          </w:tcPr>
          <w:p w:rsidR="00765854" w:rsidRPr="0025171D" w:rsidRDefault="007B4FE0" w:rsidP="00095EBC">
            <w:pPr>
              <w:jc w:val="center"/>
              <w:rPr>
                <w:rFonts w:ascii="Calibri" w:eastAsia="Times New Roman" w:hAnsi="Calibri" w:cs="Times New Roman"/>
                <w:sz w:val="16"/>
                <w:szCs w:val="16"/>
              </w:rPr>
            </w:pPr>
            <w:r w:rsidRPr="00AD45FB">
              <w:rPr>
                <w:rFonts w:ascii="Calibri" w:eastAsia="Times New Roman" w:hAnsi="Calibri" w:cs="Times New Roman"/>
                <w:sz w:val="16"/>
                <w:szCs w:val="16"/>
              </w:rPr>
              <w:t xml:space="preserve">Liczba inicjatyw wspierających szanse </w:t>
            </w:r>
            <w:r w:rsidR="00652EA2" w:rsidRPr="00B2495B">
              <w:rPr>
                <w:rFonts w:ascii="Calibri" w:eastAsia="Times New Roman" w:hAnsi="Calibri" w:cs="Times New Roman"/>
                <w:color w:val="000000" w:themeColor="text1"/>
                <w:sz w:val="16"/>
                <w:szCs w:val="16"/>
              </w:rPr>
              <w:t>osób z grup zagrożonych ubóstwem lub wykluczeniem społecznym, w tym kobiet,</w:t>
            </w:r>
            <w:r w:rsidR="00652EA2" w:rsidRPr="00AD45FB">
              <w:rPr>
                <w:rFonts w:ascii="Calibri" w:eastAsia="Times New Roman" w:hAnsi="Calibri" w:cs="Times New Roman"/>
                <w:sz w:val="16"/>
                <w:szCs w:val="16"/>
              </w:rPr>
              <w:t xml:space="preserve"> </w:t>
            </w:r>
            <w:r w:rsidRPr="00AD45FB">
              <w:rPr>
                <w:rFonts w:ascii="Calibri" w:eastAsia="Times New Roman" w:hAnsi="Calibri" w:cs="Times New Roman"/>
                <w:sz w:val="16"/>
                <w:szCs w:val="16"/>
              </w:rPr>
              <w:t xml:space="preserve">na polepszenie ich sytuacji </w:t>
            </w:r>
            <w:r w:rsidR="007E2644" w:rsidRPr="00AD45FB">
              <w:rPr>
                <w:rFonts w:ascii="Calibri" w:eastAsia="Times New Roman" w:hAnsi="Calibri" w:cs="Times New Roman"/>
                <w:sz w:val="16"/>
                <w:szCs w:val="16"/>
              </w:rPr>
              <w:t>s</w:t>
            </w:r>
            <w:r w:rsidRPr="00AD45FB">
              <w:rPr>
                <w:rFonts w:ascii="Calibri" w:eastAsia="Times New Roman" w:hAnsi="Calibri" w:cs="Times New Roman"/>
                <w:sz w:val="16"/>
                <w:szCs w:val="16"/>
              </w:rPr>
              <w:t>połeczno-zawodowej</w:t>
            </w:r>
            <w:r w:rsidR="00095EBC">
              <w:rPr>
                <w:rFonts w:ascii="Calibri" w:eastAsia="Times New Roman" w:hAnsi="Calibri" w:cs="Times New Roman"/>
                <w:sz w:val="16"/>
                <w:szCs w:val="16"/>
              </w:rPr>
              <w:t xml:space="preserve"> </w:t>
            </w:r>
            <w:r w:rsidR="00765854" w:rsidRPr="0025171D">
              <w:rPr>
                <w:rFonts w:ascii="Calibri" w:eastAsia="Times New Roman" w:hAnsi="Calibri" w:cs="Times New Roman"/>
                <w:sz w:val="16"/>
                <w:szCs w:val="16"/>
              </w:rPr>
              <w:t>(w przypadku otrzymania wsparcia z RPO)</w:t>
            </w:r>
          </w:p>
        </w:tc>
        <w:tc>
          <w:tcPr>
            <w:tcW w:w="1134" w:type="dxa"/>
            <w:tcBorders>
              <w:top w:val="single" w:sz="4" w:space="0" w:color="auto"/>
              <w:left w:val="single" w:sz="4" w:space="0" w:color="auto"/>
            </w:tcBorders>
            <w:shd w:val="clear" w:color="auto" w:fill="FFFFFF"/>
            <w:vAlign w:val="center"/>
          </w:tcPr>
          <w:p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vAlign w:val="center"/>
          </w:tcPr>
          <w:p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693" w:type="dxa"/>
            <w:gridSpan w:val="2"/>
            <w:tcBorders>
              <w:top w:val="single" w:sz="4" w:space="0" w:color="auto"/>
              <w:left w:val="single" w:sz="4" w:space="0" w:color="auto"/>
            </w:tcBorders>
            <w:shd w:val="clear" w:color="auto" w:fill="FFFFFF"/>
            <w:vAlign w:val="center"/>
          </w:tcPr>
          <w:p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rsidR="005C0BB4" w:rsidRPr="0092007D" w:rsidRDefault="005C0BB4"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5C0BB4"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rsidR="00E2417D"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E2417D" w:rsidRPr="0092007D" w:rsidRDefault="00B212B8"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w:t>
            </w:r>
            <w:r w:rsidR="00E2417D" w:rsidRPr="0092007D">
              <w:rPr>
                <w:rFonts w:ascii="Calibri" w:eastAsia="Times New Roman" w:hAnsi="Calibri" w:cs="Times New Roman"/>
                <w:color w:val="auto"/>
                <w:sz w:val="16"/>
                <w:szCs w:val="16"/>
              </w:rPr>
              <w:t>onkurs</w:t>
            </w:r>
          </w:p>
          <w:p w:rsidR="001F4B6B" w:rsidRPr="0092007D" w:rsidRDefault="001F4B6B" w:rsidP="00E2417D">
            <w:pPr>
              <w:jc w:val="center"/>
              <w:rPr>
                <w:rFonts w:ascii="Calibri" w:eastAsia="Times New Roman" w:hAnsi="Calibri" w:cs="Times New Roman"/>
                <w:color w:val="auto"/>
                <w:sz w:val="16"/>
                <w:szCs w:val="16"/>
              </w:rPr>
            </w:pPr>
            <w:r w:rsidRPr="0092007D">
              <w:rPr>
                <w:rStyle w:val="Teksttreci275pt"/>
                <w:rFonts w:ascii="Calibri" w:eastAsia="Tahoma" w:hAnsi="Calibri"/>
                <w:color w:val="auto"/>
                <w:sz w:val="16"/>
                <w:szCs w:val="16"/>
              </w:rPr>
              <w:t>1000000 zł</w:t>
            </w:r>
          </w:p>
        </w:tc>
        <w:tc>
          <w:tcPr>
            <w:tcW w:w="2489" w:type="dxa"/>
            <w:gridSpan w:val="2"/>
            <w:tcBorders>
              <w:top w:val="single" w:sz="4" w:space="0" w:color="auto"/>
              <w:left w:val="single" w:sz="4" w:space="0" w:color="auto"/>
            </w:tcBorders>
            <w:shd w:val="clear" w:color="auto" w:fill="FFFFFF"/>
            <w:vAlign w:val="center"/>
          </w:tcPr>
          <w:p w:rsidR="00E2417D" w:rsidRPr="0092007D" w:rsidRDefault="006D6EEA" w:rsidP="006D6EEA">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Liczba operacji polegających na utworzeniu nowego przedsiębiorstwa</w:t>
            </w:r>
          </w:p>
        </w:tc>
        <w:tc>
          <w:tcPr>
            <w:tcW w:w="1134" w:type="dxa"/>
            <w:tcBorders>
              <w:top w:val="single" w:sz="4" w:space="0" w:color="auto"/>
              <w:left w:val="single" w:sz="4" w:space="0" w:color="auto"/>
            </w:tcBorders>
            <w:shd w:val="clear" w:color="auto" w:fill="FFFFFF"/>
            <w:vAlign w:val="center"/>
          </w:tcPr>
          <w:p w:rsidR="006D6EEA" w:rsidRPr="0092007D" w:rsidRDefault="006D6EEA" w:rsidP="006D6EEA">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w:t>
            </w:r>
            <w:r w:rsidR="00E2417D" w:rsidRPr="0092007D">
              <w:rPr>
                <w:rFonts w:ascii="Calibri" w:eastAsia="Times New Roman" w:hAnsi="Calibri" w:cs="Times New Roman"/>
                <w:color w:val="auto"/>
                <w:sz w:val="16"/>
                <w:szCs w:val="16"/>
              </w:rPr>
              <w:t>ztuka</w:t>
            </w:r>
          </w:p>
        </w:tc>
        <w:tc>
          <w:tcPr>
            <w:tcW w:w="903" w:type="dxa"/>
            <w:tcBorders>
              <w:top w:val="single" w:sz="4" w:space="0" w:color="auto"/>
              <w:left w:val="single" w:sz="4" w:space="0" w:color="auto"/>
            </w:tcBorders>
            <w:shd w:val="clear" w:color="auto" w:fill="FFFFFF"/>
            <w:vAlign w:val="center"/>
          </w:tcPr>
          <w:p w:rsidR="006D6EEA" w:rsidRPr="0092007D" w:rsidRDefault="006D6EEA" w:rsidP="006D6EEA">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946C3B" w:rsidRPr="0092007D" w:rsidRDefault="00946C3B" w:rsidP="007745FE">
            <w:pPr>
              <w:jc w:val="center"/>
              <w:rPr>
                <w:rFonts w:ascii="Calibri" w:hAnsi="Calibri"/>
                <w:color w:val="auto"/>
                <w:sz w:val="16"/>
                <w:szCs w:val="16"/>
              </w:rPr>
            </w:pPr>
            <w:r w:rsidRPr="0092007D">
              <w:rPr>
                <w:rFonts w:ascii="Calibri" w:hAnsi="Calibri"/>
                <w:color w:val="auto"/>
                <w:sz w:val="16"/>
                <w:szCs w:val="16"/>
              </w:rPr>
              <w:t>10</w:t>
            </w:r>
          </w:p>
        </w:tc>
        <w:tc>
          <w:tcPr>
            <w:tcW w:w="2853" w:type="dxa"/>
            <w:tcBorders>
              <w:top w:val="single" w:sz="4" w:space="0" w:color="auto"/>
              <w:left w:val="single" w:sz="4" w:space="0" w:color="auto"/>
              <w:right w:val="single" w:sz="4" w:space="0" w:color="auto"/>
            </w:tcBorders>
            <w:shd w:val="clear" w:color="auto" w:fill="FFFFFF"/>
            <w:vAlign w:val="center"/>
          </w:tcPr>
          <w:p w:rsidR="00E2417D" w:rsidRPr="0092007D" w:rsidRDefault="00E2417D"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693" w:type="dxa"/>
            <w:gridSpan w:val="2"/>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4A175C" w:rsidRPr="0092007D" w:rsidRDefault="004A175C" w:rsidP="004A175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Konkurs</w:t>
            </w:r>
          </w:p>
          <w:p w:rsidR="008B608B" w:rsidRPr="0092007D" w:rsidRDefault="001F4B6B" w:rsidP="001F4B6B">
            <w:pPr>
              <w:jc w:val="center"/>
              <w:rPr>
                <w:rFonts w:ascii="Calibri" w:hAnsi="Calibri" w:cs="Times New Roman"/>
                <w:color w:val="auto"/>
                <w:sz w:val="16"/>
                <w:szCs w:val="16"/>
              </w:rPr>
            </w:pPr>
            <w:r w:rsidRPr="0092007D">
              <w:rPr>
                <w:rStyle w:val="Teksttreci275pt"/>
                <w:rFonts w:ascii="Calibri" w:eastAsia="Tahoma" w:hAnsi="Calibri"/>
                <w:color w:val="auto"/>
                <w:sz w:val="16"/>
                <w:szCs w:val="16"/>
              </w:rPr>
              <w:t>1141690,25 zł</w:t>
            </w:r>
          </w:p>
        </w:tc>
        <w:tc>
          <w:tcPr>
            <w:tcW w:w="2489" w:type="dxa"/>
            <w:gridSpan w:val="2"/>
            <w:tcBorders>
              <w:top w:val="single" w:sz="4" w:space="0" w:color="auto"/>
              <w:left w:val="single" w:sz="4" w:space="0" w:color="auto"/>
            </w:tcBorders>
            <w:shd w:val="clear" w:color="auto" w:fill="FFFFFF"/>
            <w:vAlign w:val="center"/>
          </w:tcPr>
          <w:p w:rsidR="008B608B" w:rsidRPr="0092007D" w:rsidRDefault="008B608B" w:rsidP="007107B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Liczba operacji polegających na </w:t>
            </w:r>
            <w:r w:rsidR="00FD2F02" w:rsidRPr="0092007D">
              <w:rPr>
                <w:rFonts w:ascii="Calibri" w:eastAsia="Times New Roman" w:hAnsi="Calibri" w:cs="Times New Roman"/>
                <w:color w:val="auto"/>
                <w:sz w:val="16"/>
                <w:szCs w:val="16"/>
              </w:rPr>
              <w:t>ro</w:t>
            </w:r>
            <w:r w:rsidR="007107BD" w:rsidRPr="0092007D">
              <w:rPr>
                <w:rFonts w:ascii="Calibri" w:eastAsia="Times New Roman" w:hAnsi="Calibri" w:cs="Times New Roman"/>
                <w:color w:val="auto"/>
                <w:sz w:val="16"/>
                <w:szCs w:val="16"/>
              </w:rPr>
              <w:t>z</w:t>
            </w:r>
            <w:r w:rsidR="00FD2F02" w:rsidRPr="0092007D">
              <w:rPr>
                <w:rFonts w:ascii="Calibri" w:eastAsia="Times New Roman" w:hAnsi="Calibri" w:cs="Times New Roman"/>
                <w:color w:val="auto"/>
                <w:sz w:val="16"/>
                <w:szCs w:val="16"/>
              </w:rPr>
              <w:t>wijaniu</w:t>
            </w:r>
            <w:r w:rsidR="00BB48F2" w:rsidRPr="0092007D">
              <w:rPr>
                <w:rFonts w:ascii="Calibri" w:eastAsia="Times New Roman" w:hAnsi="Calibri" w:cs="Times New Roman"/>
                <w:color w:val="auto"/>
                <w:sz w:val="16"/>
                <w:szCs w:val="16"/>
              </w:rPr>
              <w:t xml:space="preserve"> </w:t>
            </w:r>
            <w:r w:rsidRPr="0092007D">
              <w:rPr>
                <w:rFonts w:ascii="Calibri" w:eastAsia="Times New Roman" w:hAnsi="Calibri" w:cs="Times New Roman"/>
                <w:color w:val="auto"/>
                <w:sz w:val="16"/>
                <w:szCs w:val="16"/>
              </w:rPr>
              <w:t>przedsiębiorstwa</w:t>
            </w:r>
          </w:p>
        </w:tc>
        <w:tc>
          <w:tcPr>
            <w:tcW w:w="1134" w:type="dxa"/>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rsidR="008B608B" w:rsidRPr="0092007D" w:rsidRDefault="009F4271" w:rsidP="00F0211C">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022905" w:rsidRPr="0092007D" w:rsidRDefault="001F4B6B" w:rsidP="00E7603E">
            <w:pPr>
              <w:jc w:val="center"/>
              <w:rPr>
                <w:rFonts w:ascii="Calibri" w:hAnsi="Calibri"/>
                <w:color w:val="auto"/>
                <w:sz w:val="16"/>
                <w:szCs w:val="16"/>
              </w:rPr>
            </w:pPr>
            <w:r w:rsidRPr="0092007D">
              <w:rPr>
                <w:rFonts w:ascii="Calibri" w:hAnsi="Calibri"/>
                <w:color w:val="auto"/>
                <w:sz w:val="16"/>
                <w:szCs w:val="16"/>
              </w:rPr>
              <w:t>4</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719"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rsidR="008B608B" w:rsidRPr="00B2495B" w:rsidRDefault="00485A98" w:rsidP="004D46AE">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Tworzenie lub rozwój </w:t>
            </w:r>
            <w:r w:rsidR="008B608B" w:rsidRPr="00B2495B">
              <w:rPr>
                <w:rFonts w:ascii="Calibri" w:eastAsia="Times New Roman" w:hAnsi="Calibri" w:cs="Times New Roman"/>
                <w:color w:val="000000" w:themeColor="text1"/>
                <w:sz w:val="16"/>
                <w:szCs w:val="16"/>
              </w:rPr>
              <w:t>inkubatorów produktu lokalnego</w:t>
            </w:r>
          </w:p>
        </w:tc>
        <w:tc>
          <w:tcPr>
            <w:tcW w:w="2127" w:type="dxa"/>
            <w:gridSpan w:val="2"/>
            <w:tcBorders>
              <w:top w:val="single" w:sz="4" w:space="0" w:color="auto"/>
              <w:left w:val="single" w:sz="4" w:space="0" w:color="auto"/>
            </w:tcBorders>
            <w:shd w:val="clear" w:color="auto" w:fill="FFFFFF"/>
            <w:vAlign w:val="center"/>
          </w:tcPr>
          <w:p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Grupy defaworyzowane</w:t>
            </w:r>
          </w:p>
          <w:p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rsidR="008B608B" w:rsidRPr="00B2495B" w:rsidRDefault="008B608B"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rsidR="008B608B" w:rsidRPr="00B2495B" w:rsidRDefault="008B608B" w:rsidP="00E2417D">
            <w:pPr>
              <w:jc w:val="center"/>
              <w:rPr>
                <w:rFonts w:ascii="Calibri" w:eastAsia="Times New Roman" w:hAnsi="Calibri" w:cs="Times New Roman"/>
                <w:color w:val="000000" w:themeColor="text1"/>
                <w:sz w:val="16"/>
                <w:szCs w:val="16"/>
              </w:rPr>
            </w:pPr>
            <w:r w:rsidRPr="00B2495B">
              <w:rPr>
                <w:rStyle w:val="Teksttreci275pt"/>
                <w:rFonts w:ascii="Calibri" w:eastAsia="Tahoma" w:hAnsi="Calibri"/>
                <w:color w:val="000000" w:themeColor="text1"/>
                <w:sz w:val="16"/>
                <w:szCs w:val="16"/>
              </w:rPr>
              <w:t>500000 zł</w:t>
            </w:r>
          </w:p>
        </w:tc>
        <w:tc>
          <w:tcPr>
            <w:tcW w:w="2489" w:type="dxa"/>
            <w:gridSpan w:val="2"/>
            <w:tcBorders>
              <w:top w:val="single" w:sz="4" w:space="0" w:color="auto"/>
              <w:left w:val="single" w:sz="4" w:space="0" w:color="auto"/>
            </w:tcBorders>
            <w:shd w:val="clear" w:color="auto" w:fill="FFFFFF"/>
            <w:vAlign w:val="center"/>
          </w:tcPr>
          <w:p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centrów przetwórstwa lokalnego</w:t>
            </w:r>
          </w:p>
        </w:tc>
        <w:tc>
          <w:tcPr>
            <w:tcW w:w="1134" w:type="dxa"/>
            <w:tcBorders>
              <w:top w:val="single" w:sz="4" w:space="0" w:color="auto"/>
              <w:left w:val="single" w:sz="4" w:space="0" w:color="auto"/>
            </w:tcBorders>
            <w:shd w:val="clear" w:color="auto" w:fill="FFFFFF"/>
            <w:vAlign w:val="center"/>
          </w:tcPr>
          <w:p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rsidR="008B608B" w:rsidRPr="00B2495B" w:rsidRDefault="008B608B" w:rsidP="00AE4D4B">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rsidR="008B608B" w:rsidRPr="00B2495B" w:rsidRDefault="008B608B" w:rsidP="00AE4D4B">
            <w:pPr>
              <w:jc w:val="center"/>
              <w:rPr>
                <w:rFonts w:ascii="Calibri" w:hAnsi="Calibri"/>
                <w:color w:val="000000" w:themeColor="text1"/>
                <w:sz w:val="16"/>
                <w:szCs w:val="16"/>
              </w:rPr>
            </w:pPr>
            <w:r w:rsidRPr="00B2495B">
              <w:rPr>
                <w:rFonts w:ascii="Calibri" w:hAnsi="Calibri"/>
                <w:color w:val="000000" w:themeColor="text1"/>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dane beneficjenta/</w:t>
            </w:r>
          </w:p>
          <w:p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tc>
      </w:tr>
      <w:tr w:rsidR="008B608B" w:rsidRPr="003D22E1" w:rsidTr="00C10E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6"/>
        </w:trPr>
        <w:tc>
          <w:tcPr>
            <w:tcW w:w="719" w:type="dxa"/>
            <w:tcBorders>
              <w:top w:val="single" w:sz="4" w:space="0" w:color="auto"/>
              <w:left w:val="single" w:sz="4" w:space="0" w:color="auto"/>
            </w:tcBorders>
            <w:shd w:val="clear" w:color="auto" w:fill="FFFFFF"/>
            <w:vAlign w:val="center"/>
          </w:tcPr>
          <w:p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rsidR="008B608B" w:rsidRPr="00B2495B" w:rsidRDefault="008B608B"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r w:rsidR="009C035F" w:rsidRPr="00B2495B">
              <w:rPr>
                <w:rFonts w:ascii="Calibri" w:eastAsia="Times New Roman" w:hAnsi="Calibri" w:cs="Times New Roman"/>
                <w:color w:val="000000" w:themeColor="text1"/>
                <w:sz w:val="16"/>
                <w:szCs w:val="16"/>
              </w:rPr>
              <w:t xml:space="preserve"> – </w:t>
            </w:r>
            <w:r w:rsidR="004F40FF" w:rsidRPr="00B2495B">
              <w:rPr>
                <w:rFonts w:ascii="Calibri" w:eastAsia="Times New Roman" w:hAnsi="Calibri" w:cs="Times New Roman"/>
                <w:color w:val="000000" w:themeColor="text1"/>
                <w:sz w:val="16"/>
                <w:szCs w:val="16"/>
              </w:rPr>
              <w:t>podejmowanie działalności gospodarc</w:t>
            </w:r>
            <w:r w:rsidR="00C94C36" w:rsidRPr="00B2495B">
              <w:rPr>
                <w:rFonts w:ascii="Calibri" w:eastAsia="Times New Roman" w:hAnsi="Calibri" w:cs="Times New Roman"/>
                <w:color w:val="000000" w:themeColor="text1"/>
                <w:sz w:val="16"/>
                <w:szCs w:val="16"/>
              </w:rPr>
              <w:t>z</w:t>
            </w:r>
            <w:r w:rsidR="004F40FF" w:rsidRPr="00B2495B">
              <w:rPr>
                <w:rFonts w:ascii="Calibri" w:eastAsia="Times New Roman" w:hAnsi="Calibri" w:cs="Times New Roman"/>
                <w:color w:val="000000" w:themeColor="text1"/>
                <w:sz w:val="16"/>
                <w:szCs w:val="16"/>
              </w:rPr>
              <w:t>ej</w:t>
            </w:r>
          </w:p>
        </w:tc>
        <w:tc>
          <w:tcPr>
            <w:tcW w:w="2127" w:type="dxa"/>
            <w:gridSpan w:val="2"/>
            <w:tcBorders>
              <w:top w:val="single" w:sz="4" w:space="0" w:color="auto"/>
              <w:left w:val="single" w:sz="4" w:space="0" w:color="auto"/>
            </w:tcBorders>
            <w:shd w:val="clear" w:color="auto" w:fill="FFFFFF"/>
            <w:vAlign w:val="center"/>
          </w:tcPr>
          <w:p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Grupy defaworyzowane</w:t>
            </w:r>
          </w:p>
          <w:p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rsidR="008B608B" w:rsidRPr="00B2495B" w:rsidRDefault="008B608B"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rsidR="00C10E07" w:rsidRPr="00B2495B" w:rsidRDefault="00C10E07"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100 000 zł</w:t>
            </w:r>
          </w:p>
        </w:tc>
        <w:tc>
          <w:tcPr>
            <w:tcW w:w="2489" w:type="dxa"/>
            <w:gridSpan w:val="2"/>
            <w:tcBorders>
              <w:top w:val="single" w:sz="4" w:space="0" w:color="auto"/>
              <w:left w:val="single" w:sz="4" w:space="0" w:color="auto"/>
            </w:tcBorders>
            <w:shd w:val="clear" w:color="auto" w:fill="FFFFFF"/>
          </w:tcPr>
          <w:p w:rsidR="00516B8D" w:rsidRDefault="00516B8D" w:rsidP="00AE4D4B">
            <w:pPr>
              <w:jc w:val="center"/>
              <w:rPr>
                <w:rFonts w:ascii="Calibri" w:eastAsia="Times New Roman" w:hAnsi="Calibri" w:cs="Times New Roman"/>
                <w:color w:val="000000" w:themeColor="text1"/>
                <w:sz w:val="16"/>
                <w:szCs w:val="16"/>
              </w:rPr>
            </w:pPr>
          </w:p>
          <w:p w:rsidR="00516B8D" w:rsidRDefault="00516B8D" w:rsidP="00AE4D4B">
            <w:pPr>
              <w:jc w:val="center"/>
              <w:rPr>
                <w:rFonts w:ascii="Calibri" w:eastAsia="Times New Roman" w:hAnsi="Calibri" w:cs="Times New Roman"/>
                <w:color w:val="000000" w:themeColor="text1"/>
                <w:sz w:val="16"/>
                <w:szCs w:val="16"/>
              </w:rPr>
            </w:pPr>
          </w:p>
          <w:p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operacji polegających na utworzeniu nowego przedsiębiorstwa</w:t>
            </w:r>
          </w:p>
          <w:p w:rsidR="00AE4D4B" w:rsidRPr="00B2495B" w:rsidRDefault="00AE4D4B" w:rsidP="00AE4D4B">
            <w:pPr>
              <w:jc w:val="center"/>
              <w:rPr>
                <w:rFonts w:ascii="Calibri" w:eastAsia="Times New Roman" w:hAnsi="Calibri" w:cs="Times New Roman"/>
                <w:color w:val="000000" w:themeColor="text1"/>
                <w:sz w:val="16"/>
                <w:szCs w:val="16"/>
              </w:rPr>
            </w:pPr>
          </w:p>
          <w:p w:rsidR="008B608B" w:rsidRDefault="008B608B" w:rsidP="00AE4D4B">
            <w:pPr>
              <w:jc w:val="center"/>
              <w:rPr>
                <w:rFonts w:ascii="Calibri" w:eastAsia="Times New Roman" w:hAnsi="Calibri" w:cs="Times New Roman"/>
                <w:color w:val="000000" w:themeColor="text1"/>
                <w:sz w:val="16"/>
                <w:szCs w:val="16"/>
              </w:rPr>
            </w:pPr>
          </w:p>
          <w:p w:rsidR="00516B8D" w:rsidRPr="00516B8D" w:rsidRDefault="00516B8D" w:rsidP="00AE4D4B">
            <w:pPr>
              <w:jc w:val="center"/>
              <w:rPr>
                <w:rFonts w:ascii="Calibri" w:eastAsia="Times New Roman" w:hAnsi="Calibri" w:cs="Times New Roman"/>
                <w:color w:val="000000" w:themeColor="text1"/>
                <w:sz w:val="16"/>
                <w:szCs w:val="16"/>
              </w:rPr>
            </w:pPr>
          </w:p>
        </w:tc>
        <w:tc>
          <w:tcPr>
            <w:tcW w:w="1134" w:type="dxa"/>
            <w:tcBorders>
              <w:top w:val="single" w:sz="4" w:space="0" w:color="auto"/>
              <w:left w:val="single" w:sz="4" w:space="0" w:color="auto"/>
            </w:tcBorders>
            <w:shd w:val="clear" w:color="auto" w:fill="FFFFFF"/>
          </w:tcPr>
          <w:p w:rsidR="00516B8D" w:rsidRDefault="00516B8D" w:rsidP="00AE4D4B">
            <w:pPr>
              <w:jc w:val="center"/>
              <w:rPr>
                <w:rFonts w:ascii="Calibri" w:eastAsia="Times New Roman" w:hAnsi="Calibri" w:cs="Times New Roman"/>
                <w:color w:val="000000" w:themeColor="text1"/>
                <w:sz w:val="16"/>
                <w:szCs w:val="16"/>
              </w:rPr>
            </w:pPr>
          </w:p>
          <w:p w:rsidR="00516B8D" w:rsidRDefault="00516B8D" w:rsidP="00AE4D4B">
            <w:pPr>
              <w:jc w:val="center"/>
              <w:rPr>
                <w:rFonts w:ascii="Calibri" w:eastAsia="Times New Roman" w:hAnsi="Calibri" w:cs="Times New Roman"/>
                <w:color w:val="000000" w:themeColor="text1"/>
                <w:sz w:val="16"/>
                <w:szCs w:val="16"/>
              </w:rPr>
            </w:pPr>
          </w:p>
          <w:p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p w:rsidR="007C15D2" w:rsidRPr="00B2495B" w:rsidRDefault="007C15D2" w:rsidP="00AE4D4B">
            <w:pPr>
              <w:jc w:val="center"/>
              <w:rPr>
                <w:rFonts w:ascii="Calibri" w:eastAsia="Times New Roman" w:hAnsi="Calibri" w:cs="Times New Roman"/>
                <w:color w:val="000000" w:themeColor="text1"/>
                <w:sz w:val="16"/>
                <w:szCs w:val="16"/>
              </w:rPr>
            </w:pPr>
          </w:p>
          <w:p w:rsidR="007C15D2" w:rsidRPr="00B2495B" w:rsidRDefault="007C15D2" w:rsidP="00AE4D4B">
            <w:pPr>
              <w:jc w:val="center"/>
              <w:rPr>
                <w:rFonts w:ascii="Calibri" w:eastAsia="Times New Roman" w:hAnsi="Calibri" w:cs="Times New Roman"/>
                <w:color w:val="000000" w:themeColor="text1"/>
                <w:sz w:val="16"/>
                <w:szCs w:val="16"/>
              </w:rPr>
            </w:pPr>
          </w:p>
          <w:p w:rsidR="008B608B" w:rsidRPr="00516B8D" w:rsidRDefault="008B608B" w:rsidP="00115519">
            <w:pPr>
              <w:jc w:val="center"/>
              <w:rPr>
                <w:rFonts w:ascii="Calibri" w:eastAsia="Times New Roman" w:hAnsi="Calibri" w:cs="Times New Roman"/>
                <w:color w:val="000000" w:themeColor="text1"/>
                <w:sz w:val="16"/>
                <w:szCs w:val="16"/>
              </w:rPr>
            </w:pPr>
          </w:p>
        </w:tc>
        <w:tc>
          <w:tcPr>
            <w:tcW w:w="903" w:type="dxa"/>
            <w:tcBorders>
              <w:top w:val="single" w:sz="4" w:space="0" w:color="auto"/>
              <w:left w:val="single" w:sz="4" w:space="0" w:color="auto"/>
            </w:tcBorders>
            <w:shd w:val="clear" w:color="auto" w:fill="FFFFFF"/>
          </w:tcPr>
          <w:p w:rsidR="00516B8D" w:rsidRDefault="00516B8D" w:rsidP="00C10E07">
            <w:pPr>
              <w:jc w:val="center"/>
              <w:rPr>
                <w:rFonts w:ascii="Calibri" w:eastAsia="Times New Roman" w:hAnsi="Calibri" w:cs="Times New Roman"/>
                <w:color w:val="000000" w:themeColor="text1"/>
                <w:sz w:val="16"/>
                <w:szCs w:val="16"/>
              </w:rPr>
            </w:pPr>
          </w:p>
          <w:p w:rsidR="00516B8D" w:rsidRDefault="00516B8D" w:rsidP="00C10E07">
            <w:pPr>
              <w:jc w:val="center"/>
              <w:rPr>
                <w:rFonts w:ascii="Calibri" w:eastAsia="Times New Roman" w:hAnsi="Calibri" w:cs="Times New Roman"/>
                <w:color w:val="000000" w:themeColor="text1"/>
                <w:sz w:val="16"/>
                <w:szCs w:val="16"/>
              </w:rPr>
            </w:pPr>
          </w:p>
          <w:p w:rsidR="008B608B" w:rsidRPr="00516B8D" w:rsidRDefault="008B608B" w:rsidP="00C10E07">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0</w:t>
            </w:r>
          </w:p>
          <w:p w:rsidR="008B608B" w:rsidRPr="00516B8D" w:rsidRDefault="008B608B" w:rsidP="00C10E07">
            <w:pPr>
              <w:jc w:val="center"/>
              <w:rPr>
                <w:rFonts w:ascii="Calibri" w:eastAsia="Times New Roman" w:hAnsi="Calibri" w:cs="Times New Roman"/>
                <w:color w:val="000000" w:themeColor="text1"/>
                <w:sz w:val="16"/>
                <w:szCs w:val="16"/>
              </w:rPr>
            </w:pPr>
          </w:p>
          <w:p w:rsidR="008B608B" w:rsidRPr="00516B8D" w:rsidRDefault="008B608B" w:rsidP="00C10E07">
            <w:pPr>
              <w:jc w:val="center"/>
              <w:rPr>
                <w:rFonts w:ascii="Calibri" w:eastAsia="Times New Roman" w:hAnsi="Calibri" w:cs="Times New Roman"/>
                <w:color w:val="000000" w:themeColor="text1"/>
                <w:sz w:val="16"/>
                <w:szCs w:val="16"/>
              </w:rPr>
            </w:pPr>
          </w:p>
          <w:p w:rsidR="008B608B" w:rsidRPr="00516B8D" w:rsidRDefault="008B608B" w:rsidP="00C10E07">
            <w:pPr>
              <w:tabs>
                <w:tab w:val="left" w:pos="385"/>
                <w:tab w:val="center" w:pos="441"/>
              </w:tabs>
              <w:jc w:val="center"/>
              <w:rPr>
                <w:rFonts w:ascii="Calibri" w:eastAsia="Times New Roman" w:hAnsi="Calibri" w:cs="Times New Roman"/>
                <w:color w:val="000000" w:themeColor="text1"/>
                <w:sz w:val="16"/>
                <w:szCs w:val="16"/>
              </w:rPr>
            </w:pPr>
          </w:p>
        </w:tc>
        <w:tc>
          <w:tcPr>
            <w:tcW w:w="922" w:type="dxa"/>
            <w:tcBorders>
              <w:top w:val="single" w:sz="4" w:space="0" w:color="auto"/>
              <w:left w:val="single" w:sz="4" w:space="0" w:color="auto"/>
            </w:tcBorders>
            <w:shd w:val="clear" w:color="auto" w:fill="FFFFFF"/>
          </w:tcPr>
          <w:p w:rsidR="00516B8D" w:rsidRDefault="00516B8D" w:rsidP="00115519">
            <w:pPr>
              <w:jc w:val="center"/>
              <w:rPr>
                <w:rFonts w:ascii="Calibri" w:eastAsia="Times New Roman" w:hAnsi="Calibri" w:cs="Times New Roman"/>
                <w:color w:val="000000" w:themeColor="text1"/>
                <w:sz w:val="16"/>
                <w:szCs w:val="16"/>
              </w:rPr>
            </w:pPr>
          </w:p>
          <w:p w:rsidR="00516B8D" w:rsidRDefault="00516B8D" w:rsidP="00115519">
            <w:pPr>
              <w:jc w:val="center"/>
              <w:rPr>
                <w:rFonts w:ascii="Calibri" w:eastAsia="Times New Roman" w:hAnsi="Calibri" w:cs="Times New Roman"/>
                <w:color w:val="000000" w:themeColor="text1"/>
                <w:sz w:val="16"/>
                <w:szCs w:val="16"/>
              </w:rPr>
            </w:pPr>
          </w:p>
          <w:p w:rsidR="008B608B" w:rsidRPr="00516B8D" w:rsidRDefault="008B608B" w:rsidP="00115519">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1</w:t>
            </w:r>
          </w:p>
          <w:p w:rsidR="008B608B" w:rsidRPr="00516B8D" w:rsidRDefault="008B608B" w:rsidP="00115519">
            <w:pPr>
              <w:jc w:val="center"/>
              <w:rPr>
                <w:rFonts w:ascii="Calibri" w:eastAsia="Times New Roman" w:hAnsi="Calibri" w:cs="Times New Roman"/>
                <w:color w:val="000000" w:themeColor="text1"/>
                <w:sz w:val="16"/>
                <w:szCs w:val="16"/>
              </w:rPr>
            </w:pPr>
          </w:p>
          <w:p w:rsidR="008B608B" w:rsidRPr="00516B8D" w:rsidRDefault="008B608B" w:rsidP="00115519">
            <w:pPr>
              <w:jc w:val="center"/>
              <w:rPr>
                <w:rFonts w:ascii="Calibri" w:eastAsia="Times New Roman" w:hAnsi="Calibri" w:cs="Times New Roman"/>
                <w:color w:val="000000" w:themeColor="text1"/>
                <w:sz w:val="16"/>
                <w:szCs w:val="16"/>
              </w:rPr>
            </w:pPr>
          </w:p>
          <w:p w:rsidR="00200488" w:rsidRPr="00516B8D" w:rsidRDefault="00200488" w:rsidP="00C10E07">
            <w:pPr>
              <w:jc w:val="center"/>
              <w:rPr>
                <w:rFonts w:ascii="Calibri" w:eastAsia="Times New Roman" w:hAnsi="Calibri" w:cs="Times New Roman"/>
                <w:color w:val="000000" w:themeColor="text1"/>
                <w:sz w:val="16"/>
                <w:szCs w:val="16"/>
              </w:rPr>
            </w:pPr>
          </w:p>
        </w:tc>
        <w:tc>
          <w:tcPr>
            <w:tcW w:w="2853" w:type="dxa"/>
            <w:tcBorders>
              <w:top w:val="single" w:sz="4" w:space="0" w:color="auto"/>
              <w:left w:val="single" w:sz="4" w:space="0" w:color="auto"/>
              <w:right w:val="single" w:sz="4" w:space="0" w:color="auto"/>
            </w:tcBorders>
            <w:shd w:val="clear" w:color="auto" w:fill="FFFFFF"/>
          </w:tcPr>
          <w:p w:rsidR="008B608B" w:rsidRPr="00B2495B" w:rsidRDefault="008B608B" w:rsidP="00115519">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p w:rsidR="00115519" w:rsidRPr="00B2495B" w:rsidRDefault="00115519" w:rsidP="00115519">
            <w:pPr>
              <w:jc w:val="center"/>
              <w:rPr>
                <w:rFonts w:ascii="Calibri" w:eastAsia="Times New Roman" w:hAnsi="Calibri" w:cs="Times New Roman"/>
                <w:bCs/>
                <w:color w:val="000000" w:themeColor="text1"/>
                <w:sz w:val="16"/>
                <w:szCs w:val="16"/>
              </w:rPr>
            </w:pPr>
          </w:p>
          <w:p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w:t>
            </w:r>
            <w:r w:rsidR="00CB637E" w:rsidRPr="00B2495B">
              <w:rPr>
                <w:rFonts w:ascii="Calibri" w:eastAsia="Times New Roman" w:hAnsi="Calibri" w:cs="Times New Roman"/>
                <w:bCs/>
                <w:color w:val="000000" w:themeColor="text1"/>
                <w:sz w:val="16"/>
                <w:szCs w:val="16"/>
              </w:rPr>
              <w:t>ane beneficjenta/sprawozdanie z </w:t>
            </w:r>
            <w:r w:rsidRPr="00B2495B">
              <w:rPr>
                <w:rFonts w:ascii="Calibri" w:eastAsia="Times New Roman" w:hAnsi="Calibri" w:cs="Times New Roman"/>
                <w:bCs/>
                <w:color w:val="000000" w:themeColor="text1"/>
                <w:sz w:val="16"/>
                <w:szCs w:val="16"/>
              </w:rPr>
              <w:t>realizacji inicjatyw</w:t>
            </w:r>
          </w:p>
          <w:p w:rsidR="008B608B" w:rsidRPr="00B2495B" w:rsidRDefault="008B608B" w:rsidP="00115519">
            <w:pPr>
              <w:jc w:val="center"/>
              <w:rPr>
                <w:rFonts w:ascii="Calibri" w:eastAsia="Times New Roman" w:hAnsi="Calibri" w:cs="Times New Roman"/>
                <w:color w:val="000000" w:themeColor="text1"/>
                <w:sz w:val="16"/>
                <w:szCs w:val="16"/>
              </w:rPr>
            </w:pPr>
          </w:p>
        </w:tc>
      </w:tr>
      <w:tr w:rsidR="00C10E07" w:rsidRPr="00C94C36" w:rsidTr="00C94C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3"/>
        </w:trPr>
        <w:tc>
          <w:tcPr>
            <w:tcW w:w="719" w:type="dxa"/>
            <w:tcBorders>
              <w:top w:val="single" w:sz="4" w:space="0" w:color="auto"/>
              <w:left w:val="single" w:sz="4" w:space="0" w:color="auto"/>
            </w:tcBorders>
            <w:shd w:val="clear" w:color="auto" w:fill="FFFFFF"/>
            <w:vAlign w:val="center"/>
          </w:tcPr>
          <w:p w:rsidR="00C10E07" w:rsidRPr="00CF68B9" w:rsidRDefault="00EB6F69" w:rsidP="00662D04">
            <w:pPr>
              <w:jc w:val="center"/>
              <w:rPr>
                <w:rFonts w:ascii="Calibri" w:eastAsia="Times New Roman" w:hAnsi="Calibri" w:cs="Times New Roman"/>
                <w:bCs/>
                <w:color w:val="000000" w:themeColor="text1"/>
                <w:sz w:val="16"/>
                <w:szCs w:val="16"/>
              </w:rPr>
            </w:pPr>
            <w:r w:rsidRPr="00CF68B9">
              <w:rPr>
                <w:rFonts w:ascii="Calibri" w:eastAsia="Times New Roman" w:hAnsi="Calibri" w:cs="Times New Roman"/>
                <w:bCs/>
                <w:color w:val="000000" w:themeColor="text1"/>
                <w:sz w:val="16"/>
                <w:szCs w:val="16"/>
              </w:rPr>
              <w:t>2.3.2</w:t>
            </w:r>
          </w:p>
        </w:tc>
        <w:tc>
          <w:tcPr>
            <w:tcW w:w="2693" w:type="dxa"/>
            <w:gridSpan w:val="2"/>
            <w:tcBorders>
              <w:top w:val="single" w:sz="4" w:space="0" w:color="auto"/>
              <w:left w:val="single" w:sz="4" w:space="0" w:color="auto"/>
            </w:tcBorders>
            <w:shd w:val="clear" w:color="auto" w:fill="FFFFFF"/>
            <w:vAlign w:val="center"/>
          </w:tcPr>
          <w:p w:rsidR="00C10E07" w:rsidRPr="00B2495B" w:rsidRDefault="009C035F"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p>
        </w:tc>
        <w:tc>
          <w:tcPr>
            <w:tcW w:w="2127" w:type="dxa"/>
            <w:gridSpan w:val="2"/>
            <w:tcBorders>
              <w:top w:val="single" w:sz="4" w:space="0" w:color="auto"/>
              <w:left w:val="single" w:sz="4" w:space="0" w:color="auto"/>
            </w:tcBorders>
            <w:shd w:val="clear" w:color="auto" w:fill="FFFFFF"/>
            <w:vAlign w:val="center"/>
          </w:tcPr>
          <w:p w:rsidR="00C10E07" w:rsidRPr="00B2495B" w:rsidRDefault="00C94C36"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 w tym grupy defaworyzowane</w:t>
            </w:r>
          </w:p>
        </w:tc>
        <w:tc>
          <w:tcPr>
            <w:tcW w:w="1763" w:type="dxa"/>
            <w:tcBorders>
              <w:top w:val="single" w:sz="4" w:space="0" w:color="auto"/>
              <w:left w:val="single" w:sz="4" w:space="0" w:color="auto"/>
            </w:tcBorders>
            <w:shd w:val="clear" w:color="auto" w:fill="FFFFFF"/>
            <w:vAlign w:val="center"/>
          </w:tcPr>
          <w:p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131690 zł</w:t>
            </w:r>
          </w:p>
        </w:tc>
        <w:tc>
          <w:tcPr>
            <w:tcW w:w="2489" w:type="dxa"/>
            <w:gridSpan w:val="2"/>
            <w:tcBorders>
              <w:top w:val="single" w:sz="4" w:space="0" w:color="auto"/>
              <w:left w:val="single" w:sz="4" w:space="0" w:color="auto"/>
            </w:tcBorders>
            <w:shd w:val="clear" w:color="auto" w:fill="FFFFFF"/>
          </w:tcPr>
          <w:p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vAlign w:val="center"/>
          </w:tcPr>
          <w:p w:rsidR="00C10E07" w:rsidRPr="00B2495B" w:rsidRDefault="00C10E07" w:rsidP="00C10E07">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2</w:t>
            </w:r>
          </w:p>
        </w:tc>
        <w:tc>
          <w:tcPr>
            <w:tcW w:w="2853" w:type="dxa"/>
            <w:tcBorders>
              <w:top w:val="single" w:sz="4" w:space="0" w:color="auto"/>
              <w:left w:val="single" w:sz="4" w:space="0" w:color="auto"/>
              <w:right w:val="single" w:sz="4" w:space="0" w:color="auto"/>
            </w:tcBorders>
            <w:shd w:val="clear" w:color="auto" w:fill="FFFFFF"/>
          </w:tcPr>
          <w:p w:rsidR="00C94C36" w:rsidRPr="00B2495B" w:rsidRDefault="00C94C36"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rsidR="00C94C36" w:rsidRPr="00B2495B" w:rsidRDefault="00C94C36" w:rsidP="00C94C36">
            <w:pPr>
              <w:jc w:val="center"/>
              <w:rPr>
                <w:rFonts w:ascii="Calibri" w:eastAsia="Times New Roman" w:hAnsi="Calibri" w:cs="Times New Roman"/>
                <w:bCs/>
                <w:color w:val="000000" w:themeColor="text1"/>
                <w:sz w:val="16"/>
                <w:szCs w:val="16"/>
              </w:rPr>
            </w:pPr>
          </w:p>
          <w:p w:rsidR="00C94C36" w:rsidRPr="00B2495B" w:rsidRDefault="00C94C36" w:rsidP="00C94C36">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dane beneficjenta/sprawozdanie z realizacji inicjatyw</w:t>
            </w:r>
          </w:p>
          <w:p w:rsidR="00C10E07" w:rsidRPr="00B2495B" w:rsidRDefault="00C10E07" w:rsidP="00115519">
            <w:pPr>
              <w:jc w:val="center"/>
              <w:rPr>
                <w:rFonts w:ascii="Calibri" w:eastAsia="Times New Roman" w:hAnsi="Calibri" w:cs="Times New Roman"/>
                <w:color w:val="000000" w:themeColor="text1"/>
                <w:sz w:val="16"/>
                <w:szCs w:val="16"/>
              </w:rPr>
            </w:pPr>
          </w:p>
        </w:tc>
      </w:tr>
      <w:tr w:rsidR="008B608B" w:rsidRPr="003D22E1"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3"/>
        </w:trPr>
        <w:tc>
          <w:tcPr>
            <w:tcW w:w="719"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2.4.1.</w:t>
            </w:r>
          </w:p>
        </w:tc>
        <w:tc>
          <w:tcPr>
            <w:tcW w:w="2693" w:type="dxa"/>
            <w:gridSpan w:val="2"/>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Inicjatywy ukierunkowane na zacieśnieniu współpracy szkół z przedsiębiorcami</w:t>
            </w:r>
          </w:p>
        </w:tc>
        <w:tc>
          <w:tcPr>
            <w:tcW w:w="2127" w:type="dxa"/>
            <w:gridSpan w:val="2"/>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 młodzież</w:t>
            </w:r>
          </w:p>
        </w:tc>
        <w:tc>
          <w:tcPr>
            <w:tcW w:w="1763"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Konkurs</w:t>
            </w:r>
          </w:p>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20000 zł</w:t>
            </w:r>
          </w:p>
        </w:tc>
        <w:tc>
          <w:tcPr>
            <w:tcW w:w="2489" w:type="dxa"/>
            <w:gridSpan w:val="2"/>
            <w:tcBorders>
              <w:top w:val="single" w:sz="4" w:space="0" w:color="auto"/>
              <w:left w:val="single" w:sz="4" w:space="0" w:color="auto"/>
            </w:tcBorders>
            <w:shd w:val="clear" w:color="auto" w:fill="FFFFFF"/>
            <w:vAlign w:val="center"/>
          </w:tcPr>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w:t>
            </w:r>
            <w:r w:rsidR="00095EBC">
              <w:rPr>
                <w:rFonts w:ascii="Calibri" w:eastAsia="Times New Roman" w:hAnsi="Calibri" w:cs="Times New Roman"/>
                <w:color w:val="auto"/>
                <w:sz w:val="16"/>
                <w:szCs w:val="16"/>
              </w:rPr>
              <w:t>ba projektów współpracy szkół z </w:t>
            </w:r>
            <w:r w:rsidRPr="003D22E1">
              <w:rPr>
                <w:rFonts w:ascii="Calibri" w:eastAsia="Times New Roman" w:hAnsi="Calibri" w:cs="Times New Roman"/>
                <w:color w:val="auto"/>
                <w:sz w:val="16"/>
                <w:szCs w:val="16"/>
              </w:rPr>
              <w:t>przedsiębiorcami</w:t>
            </w:r>
          </w:p>
        </w:tc>
        <w:tc>
          <w:tcPr>
            <w:tcW w:w="1134"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rsidR="008B608B" w:rsidRPr="003D22E1" w:rsidRDefault="008B608B" w:rsidP="00F0211C">
            <w:pPr>
              <w:jc w:val="center"/>
              <w:rPr>
                <w:rFonts w:ascii="Calibri" w:hAnsi="Calibri"/>
                <w:color w:val="auto"/>
                <w:sz w:val="16"/>
                <w:szCs w:val="16"/>
              </w:rPr>
            </w:pPr>
            <w:r w:rsidRPr="003D22E1">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B608B" w:rsidRPr="003D22E1" w:rsidRDefault="008B608B" w:rsidP="007745FE">
            <w:pPr>
              <w:jc w:val="center"/>
              <w:rPr>
                <w:rFonts w:ascii="Calibri" w:hAnsi="Calibri"/>
                <w:color w:val="auto"/>
                <w:sz w:val="16"/>
                <w:szCs w:val="16"/>
              </w:rPr>
            </w:pPr>
            <w:r w:rsidRPr="003D22E1">
              <w:rPr>
                <w:rFonts w:ascii="Calibri" w:hAnsi="Calibri"/>
                <w:color w:val="auto"/>
                <w:sz w:val="16"/>
                <w:szCs w:val="16"/>
              </w:rPr>
              <w:t>1</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3D22E1" w:rsidRDefault="008B608B" w:rsidP="00C550E1">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dane beneficjenta/</w:t>
            </w:r>
            <w:r w:rsidR="00CB637E">
              <w:rPr>
                <w:rFonts w:ascii="Calibri" w:eastAsia="Times New Roman" w:hAnsi="Calibri" w:cs="Times New Roman"/>
                <w:bCs/>
                <w:color w:val="auto"/>
                <w:sz w:val="16"/>
                <w:szCs w:val="16"/>
              </w:rPr>
              <w:t xml:space="preserve"> sprawozdanie z </w:t>
            </w:r>
            <w:r w:rsidRPr="003D22E1">
              <w:rPr>
                <w:rFonts w:ascii="Calibri" w:eastAsia="Times New Roman" w:hAnsi="Calibri" w:cs="Times New Roman"/>
                <w:bCs/>
                <w:color w:val="auto"/>
                <w:sz w:val="16"/>
                <w:szCs w:val="16"/>
              </w:rPr>
              <w:t>realizacji projektów</w:t>
            </w:r>
          </w:p>
        </w:tc>
      </w:tr>
      <w:tr w:rsidR="008B608B" w:rsidRPr="003D22E1" w:rsidTr="007C15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27"/>
        </w:trPr>
        <w:tc>
          <w:tcPr>
            <w:tcW w:w="5539" w:type="dxa"/>
            <w:gridSpan w:val="5"/>
            <w:tcBorders>
              <w:top w:val="single" w:sz="4" w:space="0" w:color="auto"/>
              <w:left w:val="single" w:sz="4" w:space="0" w:color="auto"/>
              <w:bottom w:val="single" w:sz="4" w:space="0" w:color="auto"/>
            </w:tcBorders>
            <w:shd w:val="clear" w:color="auto" w:fill="A8D08D"/>
            <w:vAlign w:val="center"/>
          </w:tcPr>
          <w:p w:rsidR="008B608B" w:rsidRPr="003D22E1" w:rsidRDefault="008B608B"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rsidR="008B608B" w:rsidRPr="003D22E1" w:rsidRDefault="008B608B" w:rsidP="00542FC8">
            <w:pPr>
              <w:jc w:val="center"/>
              <w:rPr>
                <w:rFonts w:ascii="Calibri" w:hAnsi="Calibri"/>
                <w:color w:val="auto"/>
                <w:sz w:val="22"/>
                <w:szCs w:val="22"/>
              </w:rPr>
            </w:pPr>
            <w:r w:rsidRPr="003D22E1">
              <w:rPr>
                <w:rFonts w:ascii="Calibri" w:hAnsi="Calibri"/>
                <w:color w:val="auto"/>
                <w:sz w:val="22"/>
                <w:szCs w:val="22"/>
              </w:rPr>
              <w:t xml:space="preserve">3423380,25 zł (4423380,25 zł </w:t>
            </w:r>
          </w:p>
          <w:p w:rsidR="008B608B" w:rsidRPr="003D22E1" w:rsidRDefault="008B608B" w:rsidP="00542FC8">
            <w:pPr>
              <w:jc w:val="center"/>
              <w:rPr>
                <w:rFonts w:ascii="Calibri" w:hAnsi="Calibri"/>
                <w:color w:val="auto"/>
                <w:sz w:val="22"/>
                <w:szCs w:val="22"/>
              </w:rPr>
            </w:pPr>
            <w:r w:rsidRPr="003D22E1">
              <w:rPr>
                <w:rFonts w:ascii="Calibri" w:hAnsi="Calibri"/>
                <w:color w:val="auto"/>
                <w:sz w:val="22"/>
                <w:szCs w:val="22"/>
              </w:rPr>
              <w:t>w przypadku otrzymania wsparcia z RPO)</w:t>
            </w:r>
          </w:p>
        </w:tc>
        <w:tc>
          <w:tcPr>
            <w:tcW w:w="83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B608B" w:rsidRPr="003D22E1" w:rsidRDefault="008B608B" w:rsidP="00542FC8">
            <w:pPr>
              <w:jc w:val="center"/>
              <w:rPr>
                <w:rFonts w:ascii="Calibri" w:hAnsi="Calibri"/>
                <w:color w:val="auto"/>
                <w:sz w:val="22"/>
                <w:szCs w:val="22"/>
              </w:rPr>
            </w:pPr>
          </w:p>
        </w:tc>
      </w:tr>
    </w:tbl>
    <w:p w:rsidR="008F132C" w:rsidRPr="0025171D" w:rsidRDefault="008F132C" w:rsidP="00784445">
      <w:pPr>
        <w:rPr>
          <w:rFonts w:ascii="Calibri" w:hAnsi="Calibri"/>
          <w:sz w:val="22"/>
          <w:szCs w:val="22"/>
        </w:rPr>
        <w:sectPr w:rsidR="008F132C" w:rsidRPr="0025171D" w:rsidSect="00215019">
          <w:headerReference w:type="even" r:id="rId52"/>
          <w:headerReference w:type="default" r:id="rId53"/>
          <w:footerReference w:type="even" r:id="rId54"/>
          <w:footerReference w:type="default" r:id="rId55"/>
          <w:pgSz w:w="16840" w:h="11900" w:orient="landscape"/>
          <w:pgMar w:top="720" w:right="720" w:bottom="720" w:left="720" w:header="0" w:footer="277" w:gutter="0"/>
          <w:cols w:space="720"/>
          <w:noEndnote/>
          <w:docGrid w:linePitch="360"/>
        </w:sect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 xml:space="preserve">Identyfikacja walorów przyrodniczych i kulturalnych obszaru LGD jako </w:t>
      </w:r>
      <w:r w:rsidR="00703597">
        <w:rPr>
          <w:rFonts w:ascii="Calibri" w:eastAsia="Palatino Linotype" w:hAnsi="Calibri" w:cs="Palatino Linotype"/>
          <w:sz w:val="22"/>
          <w:szCs w:val="22"/>
        </w:rPr>
        <w:t>produktów lokalnych połączona z </w:t>
      </w:r>
      <w:r w:rsidRPr="0025171D">
        <w:rPr>
          <w:rFonts w:ascii="Calibri" w:eastAsia="Palatino Linotype" w:hAnsi="Calibri" w:cs="Palatino Linotype"/>
          <w:sz w:val="22"/>
          <w:szCs w:val="22"/>
        </w:rPr>
        <w:t>działaniami promocyjnymi</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rsidR="00F80831" w:rsidRDefault="00F80831" w:rsidP="00765854">
      <w:pPr>
        <w:pStyle w:val="Teksttreci21"/>
        <w:shd w:val="clear" w:color="auto" w:fill="auto"/>
        <w:spacing w:before="0" w:after="0" w:line="240" w:lineRule="auto"/>
        <w:ind w:firstLine="0"/>
        <w:rPr>
          <w:rFonts w:ascii="Calibri" w:hAnsi="Calibri"/>
          <w:b/>
          <w:color w:val="auto"/>
          <w:sz w:val="22"/>
          <w:szCs w:val="22"/>
        </w:rPr>
      </w:pPr>
    </w:p>
    <w:p w:rsidR="00E2417D" w:rsidRPr="0025171D" w:rsidRDefault="00E2417D" w:rsidP="00765854">
      <w:pPr>
        <w:pStyle w:val="Teksttreci21"/>
        <w:shd w:val="clear" w:color="auto" w:fill="auto"/>
        <w:spacing w:before="0" w:after="0" w:line="240" w:lineRule="auto"/>
        <w:ind w:firstLine="0"/>
        <w:rPr>
          <w:rFonts w:ascii="Calibri" w:hAnsi="Calibri"/>
          <w:b/>
          <w:color w:val="auto"/>
          <w:sz w:val="22"/>
          <w:szCs w:val="22"/>
        </w:rPr>
      </w:pPr>
      <w:r w:rsidRPr="0025171D">
        <w:rPr>
          <w:rFonts w:ascii="Calibri" w:hAnsi="Calibri"/>
          <w:b/>
          <w:color w:val="auto"/>
          <w:sz w:val="22"/>
          <w:szCs w:val="22"/>
        </w:rPr>
        <w:t>Przedsięwzięcia:</w:t>
      </w:r>
    </w:p>
    <w:p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3.2.1.</w:t>
      </w:r>
      <w:r w:rsidR="00E2417D" w:rsidRPr="003D22E1">
        <w:rPr>
          <w:rStyle w:val="Teksttreci250"/>
          <w:rFonts w:ascii="Calibri" w:hAnsi="Calibri"/>
          <w:b w:val="0"/>
          <w:bCs w:val="0"/>
          <w:color w:val="auto"/>
          <w:sz w:val="22"/>
          <w:szCs w:val="22"/>
        </w:rPr>
        <w:t xml:space="preserve"> </w:t>
      </w:r>
      <w:r w:rsidR="00E2417D" w:rsidRPr="003D22E1">
        <w:rPr>
          <w:rFonts w:ascii="Calibri" w:eastAsia="Palatino Linotype" w:hAnsi="Calibri" w:cs="Palatino Linotype"/>
          <w:color w:val="auto"/>
          <w:sz w:val="22"/>
          <w:szCs w:val="22"/>
        </w:rPr>
        <w:t>Działania inicjujące i wspierające powstawanie lokalnych wspólnot i grup</w:t>
      </w:r>
    </w:p>
    <w:p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3.2.2.</w:t>
      </w:r>
      <w:r w:rsidR="00DC12BB" w:rsidRPr="003D22E1">
        <w:rPr>
          <w:rStyle w:val="Teksttreci250"/>
          <w:rFonts w:ascii="Calibri" w:hAnsi="Calibri"/>
          <w:b w:val="0"/>
          <w:bCs w:val="0"/>
          <w:color w:val="auto"/>
          <w:sz w:val="22"/>
          <w:szCs w:val="22"/>
        </w:rPr>
        <w:t xml:space="preserve"> Realizacja projektów współpracy </w:t>
      </w:r>
    </w:p>
    <w:p w:rsidR="00C51A76" w:rsidRPr="0025171D" w:rsidRDefault="00280A59" w:rsidP="00765854">
      <w:pPr>
        <w:jc w:val="both"/>
        <w:rPr>
          <w:rFonts w:ascii="Calibri" w:hAnsi="Calibri" w:cs="Times New Roman"/>
          <w:sz w:val="22"/>
          <w:szCs w:val="22"/>
        </w:rPr>
      </w:pPr>
      <w:r w:rsidRPr="0025171D">
        <w:rPr>
          <w:rFonts w:ascii="Calibri" w:hAnsi="Calibri"/>
          <w:bCs/>
          <w:sz w:val="22"/>
          <w:szCs w:val="22"/>
        </w:rPr>
        <w:t>Projekt współpracy planuje się zrealizować wraz z Lokalną Grupą Działania „Leśna Kraina Górne</w:t>
      </w:r>
      <w:r w:rsidR="00703597">
        <w:rPr>
          <w:rFonts w:ascii="Calibri" w:hAnsi="Calibri"/>
          <w:bCs/>
          <w:sz w:val="22"/>
          <w:szCs w:val="22"/>
        </w:rPr>
        <w:t>go Śląska” z </w:t>
      </w:r>
      <w:r w:rsidRPr="0025171D">
        <w:rPr>
          <w:rFonts w:ascii="Calibri" w:hAnsi="Calibri"/>
          <w:bCs/>
          <w:sz w:val="22"/>
          <w:szCs w:val="22"/>
        </w:rPr>
        <w:t xml:space="preserve">województwa śląskiego. </w:t>
      </w:r>
      <w:r w:rsidR="00C51A76" w:rsidRPr="0025171D">
        <w:rPr>
          <w:rFonts w:ascii="Calibri" w:eastAsia="Times New Roman" w:hAnsi="Calibri" w:cs="Times New Roman"/>
          <w:sz w:val="22"/>
          <w:szCs w:val="22"/>
        </w:rPr>
        <w:t>Celem projektu będzie </w:t>
      </w:r>
      <w:r w:rsidR="00C51A76" w:rsidRPr="0025171D">
        <w:rPr>
          <w:rFonts w:ascii="Calibri" w:eastAsia="Times New Roman" w:hAnsi="Calibri" w:cs="Times New Roman"/>
          <w:bCs/>
          <w:sz w:val="22"/>
          <w:szCs w:val="22"/>
        </w:rPr>
        <w:t xml:space="preserve">współpraca pomiędzy mieszkańcami, członkami i producentami poprzez wymianę informacji i doświadczeń, zdobywanie wiedzy, promocję i rozwój, </w:t>
      </w:r>
      <w:r w:rsidR="00C51A76" w:rsidRPr="0025171D">
        <w:rPr>
          <w:rFonts w:ascii="Calibri" w:hAnsi="Calibri" w:cs="Times New Roman"/>
          <w:sz w:val="22"/>
          <w:szCs w:val="22"/>
        </w:rPr>
        <w:t>wykreowanie wizerunku lokalnych produktów LGD oraz kultywowania dziedzictwa kulturowego poprzez spowodowanie postrzegania LGD jako ośrodków pielęgnowania i rozwijania tradycyjnego produktu lokalnego za pomocą organizacji przedsięwzięć kulturalno-edukacyjnych. Działania projektu: 1. Spotkania informacyjne; 2. Baza produktów lokalnych; 3. Konkurs; 4. Wyjazd studyjny; 5. Szkolenia; 6. Stworzenie miejsc do sprzedaży; 7. Imprezy promujące projekt.</w:t>
      </w:r>
    </w:p>
    <w:p w:rsidR="00F80831" w:rsidRDefault="00F80831" w:rsidP="00765854">
      <w:pPr>
        <w:pStyle w:val="Teksttreci21"/>
        <w:spacing w:before="0" w:after="0" w:line="240" w:lineRule="auto"/>
        <w:ind w:firstLine="0"/>
        <w:rPr>
          <w:rFonts w:ascii="Calibri" w:hAnsi="Calibri"/>
          <w:b/>
          <w:sz w:val="22"/>
          <w:szCs w:val="22"/>
        </w:rPr>
      </w:pPr>
    </w:p>
    <w:p w:rsidR="00E2417D" w:rsidRDefault="00E2417D" w:rsidP="004D46AE">
      <w:pPr>
        <w:pStyle w:val="Teksttreci21"/>
        <w:spacing w:before="0" w:after="0" w:line="240" w:lineRule="auto"/>
        <w:ind w:firstLine="0"/>
        <w:rPr>
          <w:rFonts w:ascii="Calibri" w:hAnsi="Calibri"/>
          <w:sz w:val="22"/>
          <w:szCs w:val="22"/>
        </w:rPr>
      </w:pPr>
      <w:r w:rsidRPr="0025171D">
        <w:rPr>
          <w:rFonts w:ascii="Calibri" w:hAnsi="Calibri"/>
          <w:b/>
          <w:sz w:val="22"/>
          <w:szCs w:val="22"/>
        </w:rPr>
        <w:t>Cel szczegółowy 3.3 Podniesienie wiedzy i związana z tym zmiana przyzwyczajeń w odniesieniu do środowiska naturalnego</w:t>
      </w:r>
      <w:r w:rsidRPr="0025171D">
        <w:rPr>
          <w:rFonts w:ascii="Calibri" w:hAnsi="Calibri"/>
          <w:sz w:val="22"/>
          <w:szCs w:val="22"/>
        </w:rPr>
        <w:t xml:space="preserve"> (szkolenia, działania promocyjne, wyjazdy studyjne, rozwój energetyki ze źródeł odnawialnych)</w:t>
      </w:r>
    </w:p>
    <w:p w:rsidR="00CE529A" w:rsidRDefault="00CE529A" w:rsidP="00765854">
      <w:pPr>
        <w:pStyle w:val="Teksttreci21"/>
        <w:shd w:val="clear" w:color="auto" w:fill="auto"/>
        <w:spacing w:before="0" w:after="0" w:line="240" w:lineRule="auto"/>
        <w:ind w:firstLine="0"/>
        <w:rPr>
          <w:rFonts w:ascii="Calibri" w:hAnsi="Calibri"/>
          <w:sz w:val="22"/>
          <w:szCs w:val="22"/>
        </w:rPr>
      </w:pPr>
    </w:p>
    <w:p w:rsidR="00CE529A" w:rsidRPr="00B2495B" w:rsidRDefault="00CE529A" w:rsidP="00765854">
      <w:pPr>
        <w:pStyle w:val="Teksttreci21"/>
        <w:shd w:val="clear" w:color="auto" w:fill="auto"/>
        <w:spacing w:before="0" w:after="0" w:line="240" w:lineRule="auto"/>
        <w:ind w:firstLine="0"/>
        <w:rPr>
          <w:rFonts w:ascii="Calibri" w:hAnsi="Calibri"/>
          <w:b/>
          <w:color w:val="000000" w:themeColor="text1"/>
          <w:sz w:val="22"/>
          <w:szCs w:val="22"/>
        </w:rPr>
      </w:pPr>
      <w:r w:rsidRPr="00B2495B">
        <w:rPr>
          <w:rFonts w:ascii="Calibri" w:hAnsi="Calibri"/>
          <w:b/>
          <w:color w:val="000000" w:themeColor="text1"/>
          <w:sz w:val="22"/>
          <w:szCs w:val="22"/>
        </w:rPr>
        <w:t>Przedsięwzięcia:</w:t>
      </w:r>
    </w:p>
    <w:p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3.3.1 </w:t>
      </w:r>
      <w:r w:rsidRPr="0025171D">
        <w:rPr>
          <w:rFonts w:ascii="Calibri" w:eastAsia="Palatino Linotype" w:hAnsi="Calibri" w:cs="Palatino Linotype"/>
          <w:sz w:val="22"/>
          <w:szCs w:val="22"/>
        </w:rPr>
        <w:t>Wsparcie kampanii edukacyjnych w zakresie ochrony środowiska</w:t>
      </w:r>
    </w:p>
    <w:p w:rsidR="00E532A9"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3.3.2. </w:t>
      </w:r>
      <w:r w:rsidRPr="0025171D">
        <w:rPr>
          <w:rFonts w:ascii="Calibri" w:eastAsia="Palatino Linotype" w:hAnsi="Calibri" w:cs="Palatino Linotype"/>
          <w:sz w:val="22"/>
          <w:szCs w:val="22"/>
        </w:rPr>
        <w:t>Wsparcie innowacji technologicznych w zakresie rozwoju energetyki</w:t>
      </w:r>
    </w:p>
    <w:p w:rsidR="00106177" w:rsidRDefault="00106177" w:rsidP="00765854">
      <w:pPr>
        <w:pStyle w:val="Teksttreci21"/>
        <w:shd w:val="clear" w:color="auto" w:fill="auto"/>
        <w:spacing w:before="0" w:after="0" w:line="240" w:lineRule="auto"/>
        <w:ind w:firstLine="0"/>
        <w:rPr>
          <w:rFonts w:ascii="Calibri" w:hAnsi="Calibri"/>
          <w:sz w:val="22"/>
          <w:szCs w:val="22"/>
        </w:rPr>
      </w:pPr>
    </w:p>
    <w:p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3</w:t>
      </w:r>
      <w:r w:rsidRPr="0025171D">
        <w:rPr>
          <w:rStyle w:val="PogrubienieTeksttreci211pt"/>
          <w:b w:val="0"/>
        </w:rPr>
        <w:t xml:space="preserve"> odpowiada założeniom działania LEADER, a dokładnie celom:</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6C13E2" w:rsidRPr="0025171D" w:rsidRDefault="006C13E2" w:rsidP="00765854">
      <w:pPr>
        <w:jc w:val="both"/>
        <w:rPr>
          <w:rStyle w:val="PogrubienieTeksttreci211pt"/>
          <w:rFonts w:eastAsia="Times New Roman" w:cs="Times New Roman"/>
          <w:b w:val="0"/>
          <w:bCs w:val="0"/>
        </w:rPr>
        <w:sectPr w:rsidR="006C13E2" w:rsidRPr="0025171D" w:rsidSect="00215019">
          <w:pgSz w:w="11907" w:h="16840" w:code="9"/>
          <w:pgMar w:top="720" w:right="720" w:bottom="720" w:left="720" w:header="0" w:footer="264" w:gutter="0"/>
          <w:cols w:space="720"/>
          <w:noEndnote/>
          <w:docGrid w:linePitch="360"/>
        </w:sect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rsidR="00784445" w:rsidRPr="0025171D" w:rsidRDefault="00784445" w:rsidP="00784445">
      <w:pPr>
        <w:spacing w:line="128" w:lineRule="exact"/>
        <w:rPr>
          <w:rFonts w:ascii="Calibri" w:hAnsi="Calibri"/>
          <w:sz w:val="10"/>
          <w:szCs w:val="10"/>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861"/>
        <w:gridCol w:w="2693"/>
        <w:gridCol w:w="142"/>
        <w:gridCol w:w="709"/>
        <w:gridCol w:w="567"/>
        <w:gridCol w:w="2330"/>
        <w:gridCol w:w="2489"/>
        <w:gridCol w:w="851"/>
        <w:gridCol w:w="72"/>
        <w:gridCol w:w="1062"/>
        <w:gridCol w:w="52"/>
        <w:gridCol w:w="922"/>
        <w:gridCol w:w="18"/>
        <w:gridCol w:w="2551"/>
      </w:tblGrid>
      <w:tr w:rsidR="008E06AC" w:rsidRPr="0025171D" w:rsidTr="00CE4BC8">
        <w:trPr>
          <w:trHeight w:hRule="exact" w:val="305"/>
        </w:trPr>
        <w:tc>
          <w:tcPr>
            <w:tcW w:w="861"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835" w:type="dxa"/>
            <w:gridSpan w:val="2"/>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1623" w:type="dxa"/>
            <w:gridSpan w:val="11"/>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rsidTr="00CE4BC8">
        <w:trPr>
          <w:trHeight w:hRule="exact" w:val="255"/>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rsidTr="00CE4BC8">
        <w:trPr>
          <w:trHeight w:hRule="exact" w:val="291"/>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rsidTr="00CE4BC8">
        <w:trPr>
          <w:trHeight w:hRule="exact" w:val="303"/>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3.3</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r>
      <w:tr w:rsidR="008E06AC" w:rsidRPr="0025171D" w:rsidTr="00CE4BC8">
        <w:trPr>
          <w:trHeight w:hRule="exact" w:val="602"/>
        </w:trPr>
        <w:tc>
          <w:tcPr>
            <w:tcW w:w="7302" w:type="dxa"/>
            <w:gridSpan w:val="6"/>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3340" w:type="dxa"/>
            <w:gridSpan w:val="2"/>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8EAADB"/>
            <w:vAlign w:val="center"/>
          </w:tcPr>
          <w:p w:rsidR="00CE4BC8" w:rsidRDefault="00CE4BC8"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w:t>
            </w:r>
            <w:r w:rsidR="008E06AC"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8E06AC" w:rsidRPr="0025171D">
              <w:rPr>
                <w:rFonts w:ascii="Calibri" w:eastAsia="Times New Roman" w:hAnsi="Calibri" w:cs="Times New Roman"/>
                <w:bCs/>
                <w:sz w:val="16"/>
                <w:szCs w:val="16"/>
              </w:rPr>
              <w:t xml:space="preserve">początkowy </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2014 rok</w:t>
            </w:r>
          </w:p>
        </w:tc>
        <w:tc>
          <w:tcPr>
            <w:tcW w:w="992" w:type="dxa"/>
            <w:gridSpan w:val="3"/>
            <w:shd w:val="clear" w:color="auto" w:fill="8EAADB"/>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CE4BC8">
        <w:trPr>
          <w:trHeight w:hRule="exact" w:val="1249"/>
        </w:trPr>
        <w:tc>
          <w:tcPr>
            <w:tcW w:w="861"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835"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606" w:type="dxa"/>
            <w:gridSpan w:val="3"/>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rsidR="006C65DB" w:rsidRPr="0025171D" w:rsidRDefault="006C65DB" w:rsidP="006C65DB">
            <w:pPr>
              <w:jc w:val="both"/>
              <w:rPr>
                <w:rFonts w:ascii="Calibri" w:eastAsia="Times New Roman" w:hAnsi="Calibri" w:cs="Times New Roman"/>
                <w:sz w:val="16"/>
                <w:szCs w:val="16"/>
              </w:rPr>
            </w:pPr>
          </w:p>
        </w:tc>
        <w:tc>
          <w:tcPr>
            <w:tcW w:w="3340"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134" w:type="dxa"/>
            <w:gridSpan w:val="2"/>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992" w:type="dxa"/>
            <w:gridSpan w:val="3"/>
            <w:shd w:val="clear" w:color="auto" w:fill="auto"/>
            <w:vAlign w:val="center"/>
          </w:tcPr>
          <w:p w:rsidR="006C65DB" w:rsidRPr="0025171D" w:rsidRDefault="00A63ECD" w:rsidP="006C65DB">
            <w:pPr>
              <w:jc w:val="center"/>
              <w:rPr>
                <w:rFonts w:ascii="Calibri" w:hAnsi="Calibri"/>
                <w:sz w:val="16"/>
                <w:szCs w:val="16"/>
              </w:rPr>
            </w:pPr>
            <w:r w:rsidRPr="0025171D">
              <w:rPr>
                <w:rFonts w:ascii="Calibri" w:hAnsi="Calibri"/>
                <w:sz w:val="16"/>
                <w:szCs w:val="16"/>
              </w:rPr>
              <w:t>220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1150</w:t>
            </w:r>
          </w:p>
          <w:p w:rsidR="00A63ECD" w:rsidRPr="0025171D" w:rsidRDefault="00A63ECD" w:rsidP="006C65DB">
            <w:pPr>
              <w:jc w:val="center"/>
              <w:rPr>
                <w:rFonts w:ascii="Calibri" w:hAnsi="Calibri"/>
                <w:sz w:val="16"/>
                <w:szCs w:val="16"/>
              </w:rPr>
            </w:pPr>
            <w:r w:rsidRPr="0025171D">
              <w:rPr>
                <w:rFonts w:ascii="Calibri" w:hAnsi="Calibri"/>
                <w:sz w:val="16"/>
                <w:szCs w:val="16"/>
              </w:rPr>
              <w:t>1590</w:t>
            </w:r>
          </w:p>
          <w:p w:rsidR="00A63ECD" w:rsidRPr="0025171D" w:rsidRDefault="00A63ECD" w:rsidP="006C65DB">
            <w:pPr>
              <w:jc w:val="center"/>
              <w:rPr>
                <w:rFonts w:ascii="Calibri" w:hAnsi="Calibri"/>
                <w:sz w:val="16"/>
                <w:szCs w:val="16"/>
              </w:rPr>
            </w:pPr>
            <w:r w:rsidRPr="0025171D">
              <w:rPr>
                <w:rFonts w:ascii="Calibri" w:hAnsi="Calibri"/>
                <w:sz w:val="16"/>
                <w:szCs w:val="16"/>
              </w:rPr>
              <w:t>20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tc>
        <w:tc>
          <w:tcPr>
            <w:tcW w:w="2551" w:type="dxa"/>
            <w:shd w:val="clear" w:color="auto" w:fill="FFFFFF"/>
          </w:tcPr>
          <w:p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rsidR="006C65DB" w:rsidRPr="0025171D" w:rsidRDefault="006C65DB" w:rsidP="006C65DB">
            <w:pPr>
              <w:rPr>
                <w:rFonts w:ascii="Calibri" w:eastAsia="Times New Roman" w:hAnsi="Calibri" w:cs="Times New Roman"/>
                <w:bCs/>
                <w:sz w:val="16"/>
                <w:szCs w:val="16"/>
              </w:rPr>
            </w:pPr>
          </w:p>
          <w:p w:rsidR="006C65DB" w:rsidRPr="0025171D" w:rsidRDefault="006C65DB" w:rsidP="006C65DB">
            <w:pPr>
              <w:rPr>
                <w:rFonts w:ascii="Calibri" w:eastAsia="Times New Roman" w:hAnsi="Calibri" w:cs="Times New Roman"/>
                <w:bCs/>
                <w:sz w:val="16"/>
                <w:szCs w:val="16"/>
              </w:rPr>
            </w:pPr>
          </w:p>
          <w:p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rsidTr="00CE4BC8">
        <w:trPr>
          <w:trHeight w:hRule="exact" w:val="610"/>
        </w:trPr>
        <w:tc>
          <w:tcPr>
            <w:tcW w:w="7302" w:type="dxa"/>
            <w:gridSpan w:val="6"/>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3340"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FFE599"/>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992" w:type="dxa"/>
            <w:gridSpan w:val="3"/>
            <w:shd w:val="clear" w:color="auto" w:fill="FFE599"/>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rsidTr="00CE4BC8">
        <w:trPr>
          <w:trHeight w:val="1482"/>
        </w:trPr>
        <w:tc>
          <w:tcPr>
            <w:tcW w:w="861" w:type="dxa"/>
            <w:shd w:val="clear" w:color="auto" w:fill="FFFFFF"/>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3544" w:type="dxa"/>
            <w:gridSpan w:val="3"/>
            <w:shd w:val="clear" w:color="auto" w:fill="FFFFFF"/>
          </w:tcPr>
          <w:p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2897" w:type="dxa"/>
            <w:gridSpan w:val="2"/>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rsidR="00063B74" w:rsidRDefault="00063B74" w:rsidP="006C65DB">
            <w:pPr>
              <w:rPr>
                <w:rFonts w:ascii="Calibri" w:eastAsia="Times New Roman" w:hAnsi="Calibri" w:cs="Times New Roman"/>
                <w:sz w:val="16"/>
                <w:szCs w:val="16"/>
              </w:rPr>
            </w:pPr>
          </w:p>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nowopromowanych produktów lokalnych</w:t>
            </w:r>
          </w:p>
        </w:tc>
        <w:tc>
          <w:tcPr>
            <w:tcW w:w="3340"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134"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92" w:type="dxa"/>
            <w:gridSpan w:val="3"/>
            <w:tcBorders>
              <w:bottom w:val="single" w:sz="4" w:space="0" w:color="auto"/>
            </w:tcBorders>
            <w:shd w:val="clear" w:color="auto" w:fill="auto"/>
          </w:tcPr>
          <w:p w:rsidR="008E06AC" w:rsidRPr="0025171D" w:rsidRDefault="00A63ECD" w:rsidP="006C65DB">
            <w:pPr>
              <w:rPr>
                <w:rFonts w:ascii="Calibri" w:hAnsi="Calibri"/>
                <w:sz w:val="16"/>
                <w:szCs w:val="16"/>
              </w:rPr>
            </w:pPr>
            <w:r w:rsidRPr="0025171D">
              <w:rPr>
                <w:rFonts w:ascii="Calibri" w:hAnsi="Calibri"/>
                <w:sz w:val="16"/>
                <w:szCs w:val="16"/>
              </w:rPr>
              <w:t>30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5</w:t>
            </w:r>
          </w:p>
        </w:tc>
        <w:tc>
          <w:tcPr>
            <w:tcW w:w="2551" w:type="dxa"/>
            <w:shd w:val="clear" w:color="auto" w:fill="FFFFFF"/>
          </w:tcPr>
          <w:p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rsidR="008E06AC" w:rsidRPr="0025171D" w:rsidRDefault="008E06AC" w:rsidP="0061393E">
            <w:pPr>
              <w:rPr>
                <w:rFonts w:ascii="Calibri" w:eastAsia="Times New Roman" w:hAnsi="Calibri" w:cs="Times New Roman"/>
                <w:sz w:val="16"/>
                <w:szCs w:val="16"/>
              </w:rPr>
            </w:pPr>
          </w:p>
          <w:p w:rsidR="008E06AC" w:rsidRPr="0025171D" w:rsidRDefault="008E06AC" w:rsidP="0061393E">
            <w:pPr>
              <w:rPr>
                <w:rFonts w:ascii="Calibri" w:eastAsia="Times New Roman" w:hAnsi="Calibri" w:cs="Times New Roman"/>
                <w:sz w:val="16"/>
                <w:szCs w:val="16"/>
              </w:rPr>
            </w:pPr>
          </w:p>
          <w:p w:rsidR="00063B74" w:rsidRDefault="00063B74" w:rsidP="0061393E">
            <w:pPr>
              <w:rPr>
                <w:rFonts w:ascii="Calibri" w:eastAsia="Times New Roman" w:hAnsi="Calibri" w:cs="Times New Roman"/>
                <w:sz w:val="16"/>
                <w:szCs w:val="16"/>
              </w:rPr>
            </w:pPr>
          </w:p>
          <w:p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8E06AC" w:rsidRPr="003D22E1" w:rsidTr="00CE4BC8">
        <w:trPr>
          <w:trHeight w:val="2538"/>
        </w:trPr>
        <w:tc>
          <w:tcPr>
            <w:tcW w:w="861" w:type="dxa"/>
            <w:shd w:val="clear" w:color="auto" w:fill="FFFFFF"/>
          </w:tcPr>
          <w:p w:rsidR="008E06AC" w:rsidRPr="003D22E1" w:rsidRDefault="008E06AC" w:rsidP="006C65DB">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3544" w:type="dxa"/>
            <w:gridSpan w:val="3"/>
            <w:shd w:val="clear" w:color="auto" w:fill="FFFFFF"/>
          </w:tcPr>
          <w:p w:rsidR="008E06AC" w:rsidRPr="003D22E1" w:rsidRDefault="008E06AC" w:rsidP="00CE4BC8">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2897" w:type="dxa"/>
            <w:gridSpan w:val="2"/>
            <w:shd w:val="clear" w:color="auto" w:fill="FFFFFF"/>
          </w:tcPr>
          <w:p w:rsidR="008E06AC" w:rsidRPr="003D22E1" w:rsidRDefault="008E06AC"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rsidR="00063B74" w:rsidRDefault="00063B74" w:rsidP="006C65DB">
            <w:pPr>
              <w:rPr>
                <w:rFonts w:ascii="Calibri" w:eastAsia="Times New Roman" w:hAnsi="Calibri" w:cs="Times New Roman"/>
                <w:color w:val="auto"/>
                <w:sz w:val="16"/>
                <w:szCs w:val="16"/>
              </w:rPr>
            </w:pPr>
          </w:p>
          <w:p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rsidR="00063B74" w:rsidRDefault="00063B74" w:rsidP="006C65DB">
            <w:pPr>
              <w:rPr>
                <w:rFonts w:ascii="Calibri" w:eastAsia="Times New Roman" w:hAnsi="Calibri" w:cs="Times New Roman"/>
                <w:color w:val="auto"/>
                <w:sz w:val="16"/>
                <w:szCs w:val="16"/>
              </w:rPr>
            </w:pPr>
          </w:p>
          <w:p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skierowanych do następujących grup docelowych: przedsiębiorcy, grupy defaworyzowane, młodzież</w:t>
            </w:r>
          </w:p>
        </w:tc>
        <w:tc>
          <w:tcPr>
            <w:tcW w:w="3340" w:type="dxa"/>
            <w:gridSpan w:val="2"/>
            <w:shd w:val="clear" w:color="auto" w:fill="FFFFFF"/>
          </w:tcPr>
          <w:p w:rsidR="008E06AC"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w:t>
            </w:r>
            <w:r w:rsidR="008E06AC" w:rsidRPr="003D22E1">
              <w:rPr>
                <w:rFonts w:ascii="Calibri" w:eastAsia="Times New Roman" w:hAnsi="Calibri" w:cs="Times New Roman"/>
                <w:color w:val="auto"/>
                <w:sz w:val="16"/>
                <w:szCs w:val="16"/>
              </w:rPr>
              <w:t>soba</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61393E" w:rsidRPr="003D22E1" w:rsidRDefault="0061393E" w:rsidP="006C65DB">
            <w:pPr>
              <w:jc w:val="both"/>
              <w:rPr>
                <w:rFonts w:ascii="Calibri" w:eastAsia="Times New Roman" w:hAnsi="Calibri" w:cs="Times New Roman"/>
                <w:color w:val="auto"/>
                <w:sz w:val="16"/>
                <w:szCs w:val="16"/>
              </w:rPr>
            </w:pPr>
          </w:p>
        </w:tc>
        <w:tc>
          <w:tcPr>
            <w:tcW w:w="1134" w:type="dxa"/>
            <w:gridSpan w:val="2"/>
            <w:shd w:val="clear" w:color="auto" w:fill="FFFFFF"/>
          </w:tcPr>
          <w:p w:rsidR="008E06AC" w:rsidRPr="003D22E1" w:rsidRDefault="00A63ECD"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992" w:type="dxa"/>
            <w:gridSpan w:val="3"/>
            <w:shd w:val="clear" w:color="auto" w:fill="auto"/>
          </w:tcPr>
          <w:p w:rsidR="008E06AC" w:rsidRPr="003D22E1" w:rsidRDefault="00A63ECD" w:rsidP="006C65DB">
            <w:pPr>
              <w:rPr>
                <w:rFonts w:ascii="Calibri" w:hAnsi="Calibri"/>
                <w:color w:val="auto"/>
                <w:sz w:val="16"/>
                <w:szCs w:val="16"/>
              </w:rPr>
            </w:pPr>
            <w:r w:rsidRPr="003D22E1">
              <w:rPr>
                <w:rFonts w:ascii="Calibri" w:hAnsi="Calibri"/>
                <w:color w:val="auto"/>
                <w:sz w:val="16"/>
                <w:szCs w:val="16"/>
              </w:rPr>
              <w:t>700</w:t>
            </w:r>
          </w:p>
          <w:p w:rsidR="0061393E" w:rsidRPr="003D22E1" w:rsidRDefault="0061393E" w:rsidP="006C65DB">
            <w:pPr>
              <w:rPr>
                <w:rFonts w:ascii="Calibri" w:hAnsi="Calibri"/>
                <w:color w:val="auto"/>
                <w:sz w:val="16"/>
                <w:szCs w:val="16"/>
              </w:rPr>
            </w:pPr>
          </w:p>
          <w:p w:rsidR="0061393E" w:rsidRPr="003D22E1" w:rsidRDefault="0061393E" w:rsidP="006C65DB">
            <w:pPr>
              <w:rPr>
                <w:rFonts w:ascii="Calibri" w:hAnsi="Calibri"/>
                <w:color w:val="auto"/>
                <w:sz w:val="16"/>
                <w:szCs w:val="16"/>
              </w:rPr>
            </w:pPr>
          </w:p>
          <w:p w:rsidR="00063B74" w:rsidRDefault="00063B74" w:rsidP="006C65DB">
            <w:pPr>
              <w:rPr>
                <w:rFonts w:ascii="Calibri" w:hAnsi="Calibri"/>
                <w:color w:val="auto"/>
                <w:sz w:val="16"/>
                <w:szCs w:val="16"/>
              </w:rPr>
            </w:pPr>
          </w:p>
          <w:p w:rsidR="0061393E" w:rsidRPr="003D22E1" w:rsidRDefault="00C00693" w:rsidP="006C65DB">
            <w:pPr>
              <w:rPr>
                <w:rFonts w:ascii="Calibri" w:hAnsi="Calibri"/>
                <w:color w:val="auto"/>
                <w:sz w:val="16"/>
                <w:szCs w:val="16"/>
              </w:rPr>
            </w:pPr>
            <w:r w:rsidRPr="003D22E1">
              <w:rPr>
                <w:rFonts w:ascii="Calibri" w:hAnsi="Calibri"/>
                <w:color w:val="auto"/>
                <w:sz w:val="16"/>
                <w:szCs w:val="16"/>
              </w:rPr>
              <w:t>1</w:t>
            </w:r>
          </w:p>
          <w:p w:rsidR="0061393E" w:rsidRPr="003D22E1" w:rsidRDefault="0061393E" w:rsidP="006C65DB">
            <w:pPr>
              <w:rPr>
                <w:rFonts w:ascii="Calibri" w:hAnsi="Calibri"/>
                <w:color w:val="auto"/>
                <w:sz w:val="16"/>
                <w:szCs w:val="16"/>
              </w:rPr>
            </w:pPr>
          </w:p>
          <w:p w:rsidR="003D22E1" w:rsidRDefault="003D22E1" w:rsidP="006C65DB">
            <w:pPr>
              <w:rPr>
                <w:rFonts w:ascii="Calibri" w:hAnsi="Calibri"/>
                <w:color w:val="auto"/>
                <w:sz w:val="16"/>
                <w:szCs w:val="16"/>
              </w:rPr>
            </w:pPr>
          </w:p>
          <w:p w:rsidR="00063B74" w:rsidRDefault="00063B74" w:rsidP="006C65DB">
            <w:pPr>
              <w:rPr>
                <w:rFonts w:ascii="Calibri" w:hAnsi="Calibri"/>
                <w:color w:val="auto"/>
                <w:sz w:val="16"/>
                <w:szCs w:val="16"/>
              </w:rPr>
            </w:pPr>
          </w:p>
          <w:p w:rsidR="00C00693" w:rsidRPr="003D22E1" w:rsidRDefault="00C00693" w:rsidP="006C65DB">
            <w:pPr>
              <w:rPr>
                <w:rFonts w:ascii="Calibri" w:hAnsi="Calibri"/>
                <w:color w:val="auto"/>
                <w:sz w:val="16"/>
                <w:szCs w:val="16"/>
              </w:rPr>
            </w:pPr>
            <w:r w:rsidRPr="003D22E1">
              <w:rPr>
                <w:rFonts w:ascii="Calibri" w:hAnsi="Calibri"/>
                <w:color w:val="auto"/>
                <w:sz w:val="16"/>
                <w:szCs w:val="16"/>
              </w:rPr>
              <w:t>2</w:t>
            </w:r>
          </w:p>
        </w:tc>
        <w:tc>
          <w:tcPr>
            <w:tcW w:w="2551" w:type="dxa"/>
            <w:shd w:val="clear" w:color="auto" w:fill="FFFFFF"/>
          </w:tcPr>
          <w:p w:rsidR="008E06AC" w:rsidRPr="003D22E1" w:rsidRDefault="008E06AC"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rsidR="0061393E" w:rsidRPr="003D22E1" w:rsidRDefault="0061393E"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rsidR="0061393E" w:rsidRPr="003D22E1" w:rsidRDefault="0061393E"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rsidR="00765854" w:rsidRPr="003D22E1" w:rsidRDefault="00765854" w:rsidP="00765854">
            <w:pPr>
              <w:rPr>
                <w:rFonts w:ascii="Calibri" w:eastAsia="Times New Roman" w:hAnsi="Calibri" w:cs="Times New Roman"/>
                <w:color w:val="auto"/>
                <w:sz w:val="16"/>
                <w:szCs w:val="16"/>
              </w:rPr>
            </w:pPr>
          </w:p>
          <w:p w:rsidR="0061393E" w:rsidRPr="003D22E1" w:rsidRDefault="0061393E" w:rsidP="00765854">
            <w:pPr>
              <w:jc w:val="right"/>
              <w:rPr>
                <w:rFonts w:ascii="Calibri" w:eastAsia="Times New Roman" w:hAnsi="Calibri" w:cs="Times New Roman"/>
                <w:color w:val="auto"/>
                <w:sz w:val="16"/>
                <w:szCs w:val="16"/>
              </w:rPr>
            </w:pPr>
          </w:p>
        </w:tc>
      </w:tr>
      <w:tr w:rsidR="008E06AC" w:rsidRPr="0025171D" w:rsidTr="00CE4BC8">
        <w:trPr>
          <w:trHeight w:hRule="exact" w:val="2489"/>
        </w:trPr>
        <w:tc>
          <w:tcPr>
            <w:tcW w:w="861" w:type="dxa"/>
            <w:shd w:val="clear" w:color="auto" w:fill="FFFFFF"/>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W3.3</w:t>
            </w:r>
          </w:p>
        </w:tc>
        <w:tc>
          <w:tcPr>
            <w:tcW w:w="3544" w:type="dxa"/>
            <w:gridSpan w:val="3"/>
            <w:shd w:val="clear" w:color="auto" w:fill="FFFFFF"/>
          </w:tcPr>
          <w:p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c>
          <w:tcPr>
            <w:tcW w:w="2897" w:type="dxa"/>
            <w:gridSpan w:val="2"/>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działań prośrodowiskowych</w:t>
            </w:r>
          </w:p>
          <w:p w:rsidR="00063B74" w:rsidRDefault="00063B74" w:rsidP="006C65DB">
            <w:pPr>
              <w:rPr>
                <w:rFonts w:ascii="Calibri" w:eastAsia="Times New Roman" w:hAnsi="Calibri" w:cs="Times New Roman"/>
                <w:sz w:val="16"/>
                <w:szCs w:val="16"/>
              </w:rPr>
            </w:pPr>
          </w:p>
          <w:p w:rsidR="008E06AC" w:rsidRPr="0025171D" w:rsidRDefault="008E06AC" w:rsidP="006C65DB">
            <w:pPr>
              <w:rPr>
                <w:rFonts w:ascii="Calibri" w:eastAsia="Times New Roman" w:hAnsi="Calibri" w:cs="Times New Roman"/>
                <w:sz w:val="16"/>
                <w:szCs w:val="16"/>
                <w:u w:val="single"/>
              </w:rPr>
            </w:pPr>
            <w:r w:rsidRPr="0025171D">
              <w:rPr>
                <w:rFonts w:ascii="Calibri" w:eastAsia="Times New Roman" w:hAnsi="Calibri" w:cs="Times New Roman"/>
                <w:sz w:val="16"/>
                <w:szCs w:val="16"/>
              </w:rPr>
              <w:t>Liczba osób korzystających z działań edukacyjnych dotyczących innowacji w zakresie rozwoju energetyki</w:t>
            </w:r>
          </w:p>
        </w:tc>
        <w:tc>
          <w:tcPr>
            <w:tcW w:w="3340"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134" w:type="dxa"/>
            <w:gridSpan w:val="2"/>
            <w:shd w:val="clear" w:color="auto" w:fill="FFFFFF"/>
          </w:tcPr>
          <w:p w:rsidR="008E06AC" w:rsidRPr="0025171D" w:rsidRDefault="008E06AC" w:rsidP="006C65DB">
            <w:pPr>
              <w:rPr>
                <w:rFonts w:ascii="Calibri" w:hAnsi="Calibri"/>
                <w:sz w:val="16"/>
                <w:szCs w:val="16"/>
              </w:rPr>
            </w:pPr>
            <w:r w:rsidRPr="0025171D">
              <w:rPr>
                <w:rFonts w:ascii="Calibri" w:hAnsi="Calibri"/>
                <w:sz w:val="16"/>
                <w:szCs w:val="16"/>
              </w:rPr>
              <w:t>0</w:t>
            </w:r>
          </w:p>
          <w:p w:rsidR="008E06AC" w:rsidRPr="0025171D" w:rsidRDefault="008E06AC" w:rsidP="006C65DB">
            <w:pPr>
              <w:rPr>
                <w:rFonts w:ascii="Calibri" w:hAnsi="Calibri"/>
                <w:sz w:val="16"/>
                <w:szCs w:val="16"/>
              </w:rPr>
            </w:pPr>
          </w:p>
          <w:p w:rsidR="008E06AC" w:rsidRPr="0025171D" w:rsidRDefault="008E06AC" w:rsidP="006C65DB">
            <w:pPr>
              <w:rPr>
                <w:rFonts w:ascii="Calibri" w:hAnsi="Calibri"/>
                <w:sz w:val="16"/>
                <w:szCs w:val="16"/>
              </w:rPr>
            </w:pPr>
          </w:p>
          <w:p w:rsidR="00063B74" w:rsidRDefault="00063B74" w:rsidP="006C65DB">
            <w:pPr>
              <w:rPr>
                <w:rFonts w:ascii="Calibri" w:hAnsi="Calibri"/>
                <w:sz w:val="16"/>
                <w:szCs w:val="16"/>
              </w:rPr>
            </w:pPr>
          </w:p>
          <w:p w:rsidR="008E06AC" w:rsidRPr="0025171D" w:rsidRDefault="008E06AC" w:rsidP="006C65DB">
            <w:pPr>
              <w:rPr>
                <w:rFonts w:ascii="Calibri" w:hAnsi="Calibri"/>
                <w:sz w:val="16"/>
                <w:szCs w:val="16"/>
              </w:rPr>
            </w:pPr>
            <w:r w:rsidRPr="0025171D">
              <w:rPr>
                <w:rFonts w:ascii="Calibri" w:hAnsi="Calibri"/>
                <w:sz w:val="16"/>
                <w:szCs w:val="16"/>
              </w:rPr>
              <w:t>0</w:t>
            </w:r>
          </w:p>
        </w:tc>
        <w:tc>
          <w:tcPr>
            <w:tcW w:w="992" w:type="dxa"/>
            <w:gridSpan w:val="3"/>
            <w:shd w:val="clear" w:color="auto" w:fill="auto"/>
          </w:tcPr>
          <w:p w:rsidR="008E06AC" w:rsidRPr="0025171D" w:rsidRDefault="00A63ECD" w:rsidP="006C65DB">
            <w:pPr>
              <w:rPr>
                <w:rFonts w:ascii="Calibri" w:hAnsi="Calibri"/>
                <w:sz w:val="16"/>
                <w:szCs w:val="16"/>
              </w:rPr>
            </w:pPr>
            <w:r w:rsidRPr="0025171D">
              <w:rPr>
                <w:rFonts w:ascii="Calibri" w:hAnsi="Calibri"/>
                <w:sz w:val="16"/>
                <w:szCs w:val="16"/>
              </w:rPr>
              <w:t>300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063B74" w:rsidRDefault="00063B74" w:rsidP="006C65DB">
            <w:pPr>
              <w:rPr>
                <w:rFonts w:ascii="Calibri" w:hAnsi="Calibri"/>
                <w:sz w:val="16"/>
                <w:szCs w:val="16"/>
              </w:rPr>
            </w:pPr>
          </w:p>
          <w:p w:rsidR="00A63ECD" w:rsidRDefault="00A63ECD" w:rsidP="006C65DB">
            <w:pPr>
              <w:rPr>
                <w:rFonts w:ascii="Calibri" w:hAnsi="Calibri"/>
                <w:sz w:val="16"/>
                <w:szCs w:val="16"/>
              </w:rPr>
            </w:pPr>
            <w:r w:rsidRPr="0025171D">
              <w:rPr>
                <w:rFonts w:ascii="Calibri" w:hAnsi="Calibri"/>
                <w:sz w:val="16"/>
                <w:szCs w:val="16"/>
              </w:rPr>
              <w:t>1500</w:t>
            </w:r>
          </w:p>
          <w:p w:rsidR="00063B74" w:rsidRDefault="00063B74" w:rsidP="006C65DB">
            <w:pPr>
              <w:rPr>
                <w:rFonts w:ascii="Calibri" w:hAnsi="Calibri"/>
                <w:sz w:val="16"/>
                <w:szCs w:val="16"/>
              </w:rPr>
            </w:pPr>
          </w:p>
          <w:p w:rsidR="00063B74" w:rsidRDefault="00063B74" w:rsidP="006C65DB">
            <w:pPr>
              <w:rPr>
                <w:rFonts w:ascii="Calibri" w:hAnsi="Calibri"/>
                <w:sz w:val="16"/>
                <w:szCs w:val="16"/>
              </w:rPr>
            </w:pPr>
          </w:p>
          <w:p w:rsidR="00063B74" w:rsidRPr="0025171D" w:rsidRDefault="00063B74" w:rsidP="006C65DB">
            <w:pPr>
              <w:rPr>
                <w:rFonts w:ascii="Calibri" w:hAnsi="Calibri"/>
                <w:sz w:val="16"/>
                <w:szCs w:val="16"/>
              </w:rPr>
            </w:pPr>
          </w:p>
        </w:tc>
        <w:tc>
          <w:tcPr>
            <w:tcW w:w="2551" w:type="dxa"/>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Beneficjent/listy uczestników</w:t>
            </w:r>
          </w:p>
          <w:p w:rsidR="008E06AC" w:rsidRDefault="008E06AC" w:rsidP="006C65DB">
            <w:pPr>
              <w:rPr>
                <w:rFonts w:ascii="Calibri" w:eastAsia="Times New Roman" w:hAnsi="Calibri" w:cs="Times New Roman"/>
                <w:sz w:val="16"/>
                <w:szCs w:val="16"/>
              </w:rPr>
            </w:pPr>
          </w:p>
          <w:p w:rsidR="004D23A8" w:rsidRPr="0025171D" w:rsidRDefault="004D23A8" w:rsidP="006C65DB">
            <w:pPr>
              <w:rPr>
                <w:rFonts w:ascii="Calibri" w:eastAsia="Times New Roman" w:hAnsi="Calibri" w:cs="Times New Roman"/>
                <w:sz w:val="16"/>
                <w:szCs w:val="16"/>
              </w:rPr>
            </w:pPr>
          </w:p>
          <w:p w:rsidR="00063B74" w:rsidRDefault="00063B74" w:rsidP="006C65DB">
            <w:pPr>
              <w:rPr>
                <w:rFonts w:ascii="Calibri" w:eastAsia="Times New Roman" w:hAnsi="Calibri" w:cs="Times New Roman"/>
                <w:sz w:val="16"/>
                <w:szCs w:val="16"/>
              </w:rPr>
            </w:pPr>
          </w:p>
          <w:p w:rsidR="008E06AC"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osób korzystających działań edukacyjnych dotyczących innowacji w zakresie rozwoju energetyki</w:t>
            </w:r>
          </w:p>
          <w:p w:rsidR="00063B74" w:rsidRDefault="00063B74" w:rsidP="006C65DB">
            <w:pPr>
              <w:rPr>
                <w:rFonts w:ascii="Calibri" w:eastAsia="Times New Roman" w:hAnsi="Calibri" w:cs="Times New Roman"/>
                <w:sz w:val="16"/>
                <w:szCs w:val="16"/>
              </w:rPr>
            </w:pPr>
          </w:p>
          <w:p w:rsidR="00063B74" w:rsidRPr="0025171D" w:rsidRDefault="00063B74" w:rsidP="006C65DB">
            <w:pPr>
              <w:rPr>
                <w:rFonts w:ascii="Calibri" w:eastAsia="Times New Roman" w:hAnsi="Calibri" w:cs="Times New Roman"/>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val="restart"/>
            <w:tcBorders>
              <w:top w:val="single" w:sz="4" w:space="0" w:color="auto"/>
              <w:lef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418" w:type="dxa"/>
            <w:gridSpan w:val="3"/>
            <w:vMerge w:val="restart"/>
            <w:tcBorders>
              <w:top w:val="single" w:sz="4" w:space="0" w:color="auto"/>
              <w:lef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330" w:type="dxa"/>
            <w:vMerge w:val="restart"/>
            <w:tcBorders>
              <w:top w:val="single" w:sz="4" w:space="0" w:color="auto"/>
              <w:left w:val="single" w:sz="4" w:space="0" w:color="auto"/>
            </w:tcBorders>
            <w:shd w:val="clear" w:color="auto" w:fill="F4B083"/>
            <w:vAlign w:val="center"/>
          </w:tcPr>
          <w:p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017" w:type="dxa"/>
            <w:gridSpan w:val="8"/>
            <w:tcBorders>
              <w:top w:val="single" w:sz="4" w:space="0" w:color="auto"/>
              <w:left w:val="single" w:sz="4" w:space="0" w:color="auto"/>
              <w:righ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1418" w:type="dxa"/>
            <w:gridSpan w:val="3"/>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2489" w:type="dxa"/>
            <w:vMerge w:val="restart"/>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923" w:type="dxa"/>
            <w:gridSpan w:val="2"/>
            <w:vMerge w:val="restart"/>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26"/>
        </w:trPr>
        <w:tc>
          <w:tcPr>
            <w:tcW w:w="3554" w:type="dxa"/>
            <w:gridSpan w:val="2"/>
            <w:vMerge/>
            <w:tcBorders>
              <w:left w:val="single" w:sz="4" w:space="0" w:color="auto"/>
            </w:tcBorders>
            <w:shd w:val="clear" w:color="auto" w:fill="FFFFFF"/>
          </w:tcPr>
          <w:p w:rsidR="008E06AC" w:rsidRPr="0025171D" w:rsidRDefault="008E06AC" w:rsidP="006C65DB">
            <w:pPr>
              <w:rPr>
                <w:rFonts w:ascii="Calibri" w:hAnsi="Calibri"/>
                <w:sz w:val="16"/>
                <w:szCs w:val="16"/>
              </w:rPr>
            </w:pPr>
          </w:p>
        </w:tc>
        <w:tc>
          <w:tcPr>
            <w:tcW w:w="1418" w:type="dxa"/>
            <w:gridSpan w:val="3"/>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2489"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923" w:type="dxa"/>
            <w:gridSpan w:val="2"/>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569" w:type="dxa"/>
            <w:gridSpan w:val="2"/>
            <w:vMerge/>
            <w:tcBorders>
              <w:left w:val="single" w:sz="4" w:space="0" w:color="auto"/>
              <w:right w:val="single" w:sz="4" w:space="0" w:color="auto"/>
            </w:tcBorders>
            <w:shd w:val="clear" w:color="auto" w:fill="FFFFFF"/>
          </w:tcPr>
          <w:p w:rsidR="008E06AC" w:rsidRPr="0025171D" w:rsidRDefault="008E06AC" w:rsidP="006C65DB">
            <w:pPr>
              <w:jc w:val="center"/>
              <w:rPr>
                <w:rFonts w:ascii="Calibri" w:hAnsi="Calibri"/>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861" w:type="dxa"/>
            <w:tcBorders>
              <w:top w:val="single" w:sz="4" w:space="0" w:color="auto"/>
              <w:left w:val="single" w:sz="4" w:space="0" w:color="auto"/>
            </w:tcBorders>
            <w:shd w:val="clear" w:color="auto" w:fill="FFFFFF"/>
            <w:vAlign w:val="center"/>
          </w:tcPr>
          <w:p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693"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418"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przedsiębiorcy, grupy defaworyzowane</w:t>
            </w:r>
          </w:p>
        </w:tc>
        <w:tc>
          <w:tcPr>
            <w:tcW w:w="2330"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operacja własna</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90000 zł</w:t>
            </w:r>
          </w:p>
        </w:tc>
        <w:tc>
          <w:tcPr>
            <w:tcW w:w="2489"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923"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r w:rsidRPr="0025171D">
              <w:rPr>
                <w:rFonts w:ascii="Calibri" w:hAnsi="Calibri"/>
                <w:sz w:val="16"/>
                <w:szCs w:val="16"/>
              </w:rPr>
              <w:t>3</w:t>
            </w:r>
          </w:p>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rsidR="008E06AC" w:rsidRPr="0025171D" w:rsidRDefault="008E06AC" w:rsidP="006C65DB">
            <w:pPr>
              <w:jc w:val="center"/>
              <w:rPr>
                <w:rFonts w:ascii="Calibri" w:eastAsia="Times New Roman" w:hAnsi="Calibri" w:cs="Times New Roman"/>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5"/>
        </w:trPr>
        <w:tc>
          <w:tcPr>
            <w:tcW w:w="861" w:type="dxa"/>
            <w:tcBorders>
              <w:top w:val="single" w:sz="4" w:space="0" w:color="auto"/>
              <w:left w:val="single" w:sz="4" w:space="0" w:color="auto"/>
            </w:tcBorders>
            <w:shd w:val="clear" w:color="auto" w:fill="FFFFFF"/>
            <w:vAlign w:val="center"/>
          </w:tcPr>
          <w:p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693"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Identyfikacja walorów przyrodniczych i kulturalnych obszaru LGD jako produktów lokalnych połączona z działaniami promocyjnymi</w:t>
            </w:r>
          </w:p>
        </w:tc>
        <w:tc>
          <w:tcPr>
            <w:tcW w:w="1418"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2330"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projekt grantowy</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300000 zł</w:t>
            </w:r>
          </w:p>
        </w:tc>
        <w:tc>
          <w:tcPr>
            <w:tcW w:w="2489"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923"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LGD/sprawozdanie z realizacji operacji</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861" w:type="dxa"/>
            <w:tcBorders>
              <w:top w:val="single" w:sz="4" w:space="0" w:color="auto"/>
              <w:left w:val="single" w:sz="4" w:space="0" w:color="auto"/>
            </w:tcBorders>
            <w:shd w:val="clear" w:color="auto" w:fill="FFFFFF"/>
            <w:vAlign w:val="center"/>
          </w:tcPr>
          <w:p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 grupy defaworyzowane</w:t>
            </w:r>
          </w:p>
        </w:tc>
        <w:tc>
          <w:tcPr>
            <w:tcW w:w="2330"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grantowy</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300000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inicjatyw ukierunkowanych na wsparcie aktywności społeczności obszaru LGD</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podejmowanych działań</w:t>
            </w:r>
          </w:p>
        </w:tc>
      </w:tr>
      <w:tr w:rsidR="00C12AD2"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7"/>
        </w:trPr>
        <w:tc>
          <w:tcPr>
            <w:tcW w:w="861" w:type="dxa"/>
            <w:tcBorders>
              <w:top w:val="single" w:sz="4" w:space="0" w:color="auto"/>
              <w:left w:val="single" w:sz="4" w:space="0" w:color="auto"/>
            </w:tcBorders>
            <w:shd w:val="clear" w:color="auto" w:fill="FFFFFF"/>
            <w:vAlign w:val="center"/>
          </w:tcPr>
          <w:p w:rsidR="00D91264" w:rsidRPr="00CD7ADE" w:rsidRDefault="00D91264" w:rsidP="00D91264">
            <w:pPr>
              <w:jc w:val="center"/>
              <w:rPr>
                <w:rFonts w:ascii="Calibri" w:eastAsia="Times New Roman" w:hAnsi="Calibri" w:cs="Times New Roman"/>
                <w:bCs/>
                <w:color w:val="auto"/>
                <w:sz w:val="16"/>
                <w:szCs w:val="16"/>
              </w:rPr>
            </w:pPr>
            <w:r w:rsidRPr="00CD7ADE">
              <w:rPr>
                <w:rFonts w:ascii="Calibri" w:eastAsia="Times New Roman" w:hAnsi="Calibri" w:cs="Times New Roman"/>
                <w:bCs/>
                <w:color w:val="auto"/>
                <w:sz w:val="16"/>
                <w:szCs w:val="16"/>
              </w:rPr>
              <w:t>3.2.2.</w:t>
            </w:r>
          </w:p>
        </w:tc>
        <w:tc>
          <w:tcPr>
            <w:tcW w:w="2693" w:type="dxa"/>
            <w:tcBorders>
              <w:top w:val="single" w:sz="4" w:space="0" w:color="auto"/>
              <w:left w:val="single" w:sz="4" w:space="0" w:color="auto"/>
            </w:tcBorders>
            <w:shd w:val="clear" w:color="auto" w:fill="FFFFFF"/>
            <w:vAlign w:val="center"/>
          </w:tcPr>
          <w:p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Realizacja projektów współpracy</w:t>
            </w:r>
            <w:r w:rsidR="00C12AD2" w:rsidRPr="00CD7ADE">
              <w:rPr>
                <w:rFonts w:ascii="Calibri" w:eastAsia="Times New Roman" w:hAnsi="Calibri" w:cs="Times New Roman"/>
                <w:color w:val="auto"/>
                <w:sz w:val="16"/>
                <w:szCs w:val="16"/>
              </w:rPr>
              <w:t xml:space="preserve"> </w:t>
            </w:r>
          </w:p>
        </w:tc>
        <w:tc>
          <w:tcPr>
            <w:tcW w:w="1418" w:type="dxa"/>
            <w:gridSpan w:val="3"/>
            <w:tcBorders>
              <w:top w:val="single" w:sz="4" w:space="0" w:color="auto"/>
              <w:left w:val="single" w:sz="4" w:space="0" w:color="auto"/>
            </w:tcBorders>
            <w:shd w:val="clear" w:color="auto" w:fill="FFFFFF"/>
            <w:vAlign w:val="center"/>
          </w:tcPr>
          <w:p w:rsidR="00C12AD2" w:rsidRPr="00CD7ADE" w:rsidRDefault="00C12AD2"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współpracy</w:t>
            </w:r>
          </w:p>
          <w:p w:rsidR="00B212B8" w:rsidRPr="00CD7ADE" w:rsidRDefault="00C00693" w:rsidP="001F2D8A">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161667,60</w:t>
            </w:r>
            <w:r w:rsidR="00B212B8" w:rsidRPr="00CD7ADE">
              <w:rPr>
                <w:rFonts w:ascii="Calibri" w:eastAsia="Times New Roman" w:hAnsi="Calibri" w:cs="Times New Roman"/>
                <w:color w:val="auto"/>
                <w:sz w:val="16"/>
                <w:szCs w:val="16"/>
              </w:rPr>
              <w:t>zł</w:t>
            </w:r>
          </w:p>
        </w:tc>
        <w:tc>
          <w:tcPr>
            <w:tcW w:w="2489" w:type="dxa"/>
            <w:tcBorders>
              <w:top w:val="single" w:sz="4" w:space="0" w:color="auto"/>
              <w:left w:val="single" w:sz="4" w:space="0" w:color="auto"/>
            </w:tcBorders>
            <w:shd w:val="clear" w:color="auto" w:fill="FFFFFF"/>
          </w:tcPr>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przygotowanych projektów współpracy</w:t>
            </w:r>
          </w:p>
          <w:p w:rsidR="00CD7ADE" w:rsidRDefault="00CD7ADE" w:rsidP="00CD7ADE">
            <w:pPr>
              <w:jc w:val="center"/>
              <w:rPr>
                <w:rFonts w:ascii="Calibri" w:eastAsia="Times New Roman" w:hAnsi="Calibri" w:cs="Times New Roman"/>
                <w:color w:val="auto"/>
                <w:sz w:val="16"/>
                <w:szCs w:val="16"/>
              </w:rPr>
            </w:pPr>
          </w:p>
          <w:p w:rsidR="00DC12BB" w:rsidRPr="00CD7ADE" w:rsidRDefault="0061393E"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zrealizowanych projektów współpracy w tym projektów współpracy międzynarodowej</w:t>
            </w:r>
          </w:p>
          <w:p w:rsidR="00CD7ADE" w:rsidRDefault="00CD7ADE" w:rsidP="00CD7ADE">
            <w:pPr>
              <w:jc w:val="center"/>
              <w:rPr>
                <w:rFonts w:ascii="Calibri" w:eastAsia="Times New Roman" w:hAnsi="Calibri" w:cs="Times New Roman"/>
                <w:color w:val="auto"/>
                <w:sz w:val="16"/>
                <w:szCs w:val="16"/>
              </w:rPr>
            </w:pPr>
          </w:p>
          <w:p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LGD uczestniczących w projektach współpracy</w:t>
            </w:r>
          </w:p>
        </w:tc>
        <w:tc>
          <w:tcPr>
            <w:tcW w:w="923" w:type="dxa"/>
            <w:gridSpan w:val="2"/>
            <w:tcBorders>
              <w:top w:val="single" w:sz="4" w:space="0" w:color="auto"/>
              <w:left w:val="single" w:sz="4" w:space="0" w:color="auto"/>
            </w:tcBorders>
            <w:shd w:val="clear" w:color="auto" w:fill="FFFFFF"/>
          </w:tcPr>
          <w:p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DC12BB" w:rsidRPr="00CD7ADE" w:rsidRDefault="00DC12BB" w:rsidP="00CD7ADE">
            <w:pPr>
              <w:jc w:val="center"/>
              <w:rPr>
                <w:rFonts w:ascii="Calibri" w:eastAsia="Times New Roman" w:hAnsi="Calibri" w:cs="Times New Roman"/>
                <w:color w:val="auto"/>
                <w:sz w:val="16"/>
                <w:szCs w:val="16"/>
              </w:rPr>
            </w:pPr>
          </w:p>
          <w:p w:rsidR="00CD7ADE" w:rsidRDefault="00CD7ADE"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DC12BB" w:rsidRPr="00CD7ADE" w:rsidRDefault="00DC12BB" w:rsidP="00CD7ADE">
            <w:pPr>
              <w:jc w:val="center"/>
              <w:rPr>
                <w:rFonts w:ascii="Calibri" w:eastAsia="Times New Roman" w:hAnsi="Calibri" w:cs="Times New Roman"/>
                <w:color w:val="auto"/>
                <w:sz w:val="16"/>
                <w:szCs w:val="16"/>
              </w:rPr>
            </w:pPr>
          </w:p>
          <w:p w:rsidR="00C00693" w:rsidRPr="00CD7ADE" w:rsidRDefault="00C00693" w:rsidP="00CD7ADE">
            <w:pPr>
              <w:jc w:val="center"/>
              <w:rPr>
                <w:rFonts w:ascii="Calibri" w:eastAsia="Times New Roman" w:hAnsi="Calibri" w:cs="Times New Roman"/>
                <w:color w:val="auto"/>
                <w:sz w:val="16"/>
                <w:szCs w:val="16"/>
              </w:rPr>
            </w:pPr>
          </w:p>
          <w:p w:rsidR="00CD7ADE" w:rsidRDefault="00CD7ADE" w:rsidP="00CD7ADE">
            <w:pPr>
              <w:jc w:val="center"/>
              <w:rPr>
                <w:rFonts w:ascii="Calibri" w:eastAsia="Times New Roman" w:hAnsi="Calibri" w:cs="Times New Roman"/>
                <w:color w:val="auto"/>
                <w:sz w:val="16"/>
                <w:szCs w:val="16"/>
              </w:rPr>
            </w:pPr>
          </w:p>
          <w:p w:rsidR="001F2D8A" w:rsidRPr="00CD7ADE" w:rsidRDefault="00DC12BB" w:rsidP="00867BF3">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1F2D8A" w:rsidRPr="00CD7ADE" w:rsidRDefault="001F2D8A"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tc>
        <w:tc>
          <w:tcPr>
            <w:tcW w:w="1114" w:type="dxa"/>
            <w:gridSpan w:val="2"/>
            <w:tcBorders>
              <w:top w:val="single" w:sz="4" w:space="0" w:color="auto"/>
              <w:left w:val="single" w:sz="4" w:space="0" w:color="auto"/>
            </w:tcBorders>
            <w:shd w:val="clear" w:color="auto" w:fill="FFFFFF"/>
          </w:tcPr>
          <w:p w:rsidR="00C12AD2"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p w:rsidR="00C00693" w:rsidRPr="00CD7ADE" w:rsidRDefault="00C00693"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DC12BB" w:rsidP="00CE4BC8">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auto"/>
          </w:tcPr>
          <w:p w:rsidR="00C12AD2" w:rsidRPr="00CD7ADE" w:rsidRDefault="00B77133" w:rsidP="00CD7ADE">
            <w:pPr>
              <w:jc w:val="center"/>
              <w:rPr>
                <w:rFonts w:ascii="Calibri" w:hAnsi="Calibri"/>
                <w:color w:val="auto"/>
                <w:sz w:val="16"/>
                <w:szCs w:val="16"/>
              </w:rPr>
            </w:pPr>
            <w:r w:rsidRPr="00CD7ADE">
              <w:rPr>
                <w:rFonts w:ascii="Calibri" w:hAnsi="Calibri"/>
                <w:color w:val="auto"/>
                <w:sz w:val="16"/>
                <w:szCs w:val="16"/>
              </w:rPr>
              <w:t>1</w:t>
            </w:r>
          </w:p>
          <w:p w:rsidR="00DC12BB" w:rsidRPr="00CD7ADE" w:rsidRDefault="00DC12BB"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1F2D8A" w:rsidP="00CD7ADE">
            <w:pPr>
              <w:jc w:val="center"/>
              <w:rPr>
                <w:rFonts w:ascii="Calibri" w:hAnsi="Calibri"/>
                <w:color w:val="auto"/>
                <w:sz w:val="16"/>
                <w:szCs w:val="16"/>
              </w:rPr>
            </w:pPr>
            <w:r w:rsidRPr="00CD7ADE">
              <w:rPr>
                <w:rFonts w:ascii="Calibri" w:hAnsi="Calibri"/>
                <w:color w:val="auto"/>
                <w:sz w:val="16"/>
                <w:szCs w:val="16"/>
              </w:rPr>
              <w:t>1</w:t>
            </w:r>
          </w:p>
          <w:p w:rsidR="00DC12BB" w:rsidRPr="00CD7ADE" w:rsidRDefault="00DC12BB" w:rsidP="00CD7ADE">
            <w:pPr>
              <w:jc w:val="center"/>
              <w:rPr>
                <w:rFonts w:ascii="Calibri" w:hAnsi="Calibri"/>
                <w:color w:val="auto"/>
                <w:sz w:val="16"/>
                <w:szCs w:val="16"/>
              </w:rPr>
            </w:pPr>
          </w:p>
          <w:p w:rsidR="00C00693" w:rsidRPr="00CD7ADE" w:rsidRDefault="00C00693"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E4BC8" w:rsidRDefault="00B77133" w:rsidP="00CE4BC8">
            <w:pPr>
              <w:jc w:val="center"/>
              <w:rPr>
                <w:rFonts w:ascii="Calibri" w:hAnsi="Calibri"/>
                <w:color w:val="auto"/>
                <w:sz w:val="16"/>
                <w:szCs w:val="16"/>
              </w:rPr>
            </w:pPr>
            <w:r w:rsidRPr="00CD7ADE">
              <w:rPr>
                <w:rFonts w:ascii="Calibri" w:hAnsi="Calibri"/>
                <w:color w:val="auto"/>
                <w:sz w:val="16"/>
                <w:szCs w:val="16"/>
              </w:rPr>
              <w:t>2</w:t>
            </w:r>
          </w:p>
          <w:p w:rsidR="00DC12BB" w:rsidRPr="00CD7ADE" w:rsidRDefault="00DC12BB" w:rsidP="00CD7ADE">
            <w:pPr>
              <w:jc w:val="center"/>
              <w:rPr>
                <w:rFonts w:ascii="Calibri" w:hAnsi="Calibri"/>
                <w:color w:val="auto"/>
                <w:sz w:val="16"/>
                <w:szCs w:val="16"/>
                <w:highlight w:val="green"/>
              </w:rPr>
            </w:pPr>
          </w:p>
        </w:tc>
        <w:tc>
          <w:tcPr>
            <w:tcW w:w="2569" w:type="dxa"/>
            <w:gridSpan w:val="2"/>
            <w:tcBorders>
              <w:top w:val="single" w:sz="4" w:space="0" w:color="auto"/>
              <w:left w:val="single" w:sz="4" w:space="0" w:color="auto"/>
              <w:right w:val="single" w:sz="4" w:space="0" w:color="auto"/>
            </w:tcBorders>
            <w:shd w:val="clear" w:color="auto" w:fill="FFFFFF"/>
            <w:vAlign w:val="center"/>
          </w:tcPr>
          <w:p w:rsidR="00C12AD2"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w:t>
            </w:r>
          </w:p>
          <w:p w:rsidR="00DC12BB"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sprawozdanie z realizacji projektów współpracy</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28"/>
        </w:trPr>
        <w:tc>
          <w:tcPr>
            <w:tcW w:w="861" w:type="dxa"/>
            <w:tcBorders>
              <w:top w:val="single" w:sz="4" w:space="0" w:color="auto"/>
              <w:left w:val="single" w:sz="4" w:space="0" w:color="auto"/>
            </w:tcBorders>
            <w:shd w:val="clear" w:color="auto" w:fill="FFFFFF"/>
            <w:vAlign w:val="center"/>
          </w:tcPr>
          <w:p w:rsidR="008E06AC" w:rsidRPr="00CD7ADE" w:rsidRDefault="008E06AC"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3.3.1.</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Wsparcie kampanii edukacyjnych w zakresie ochrony środowiska</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8E06AC" w:rsidRPr="00CD7ADE" w:rsidRDefault="00B212B8"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K</w:t>
            </w:r>
            <w:r w:rsidR="008E06AC" w:rsidRPr="00CD7ADE">
              <w:rPr>
                <w:rFonts w:ascii="Calibri" w:eastAsia="Times New Roman" w:hAnsi="Calibri" w:cs="Times New Roman"/>
                <w:color w:val="auto"/>
                <w:sz w:val="16"/>
                <w:szCs w:val="16"/>
              </w:rPr>
              <w:t>onkurs</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21000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Liczba kampanii edukacyjnych w zakresie ochrony środowiska </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kampanii</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12"/>
        </w:trPr>
        <w:tc>
          <w:tcPr>
            <w:tcW w:w="861" w:type="dxa"/>
            <w:tcBorders>
              <w:top w:val="single" w:sz="4" w:space="0" w:color="auto"/>
              <w:left w:val="single" w:sz="4" w:space="0" w:color="auto"/>
            </w:tcBorders>
            <w:shd w:val="clear" w:color="auto" w:fill="FFFFFF"/>
            <w:vAlign w:val="center"/>
          </w:tcPr>
          <w:p w:rsidR="008E06AC" w:rsidRPr="00CD7ADE" w:rsidRDefault="008E06AC"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3.3.2.</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Wsparcie innowacji technologicznych w zakresie rozwoju energetyki - działania edukacyjne</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8E06AC" w:rsidRPr="00CD7ADE" w:rsidRDefault="00B212B8"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K</w:t>
            </w:r>
            <w:r w:rsidR="008E06AC" w:rsidRPr="00CD7ADE">
              <w:rPr>
                <w:rFonts w:ascii="Calibri" w:eastAsia="Times New Roman" w:hAnsi="Calibri" w:cs="Times New Roman"/>
                <w:color w:val="auto"/>
                <w:sz w:val="16"/>
                <w:szCs w:val="16"/>
              </w:rPr>
              <w:t>onkurs</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21000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działań edukacyjnych</w:t>
            </w:r>
          </w:p>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ukierunkowanych na innowacje technologiczne w zakresie energetyki</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działania</w:t>
            </w:r>
          </w:p>
        </w:tc>
      </w:tr>
      <w:tr w:rsidR="0053275D"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4972" w:type="dxa"/>
            <w:gridSpan w:val="5"/>
            <w:tcBorders>
              <w:top w:val="single" w:sz="4" w:space="0" w:color="auto"/>
              <w:left w:val="single" w:sz="4" w:space="0" w:color="auto"/>
              <w:bottom w:val="single" w:sz="4" w:space="0" w:color="auto"/>
            </w:tcBorders>
            <w:shd w:val="clear" w:color="auto" w:fill="A8D08D"/>
            <w:vAlign w:val="center"/>
          </w:tcPr>
          <w:p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2330" w:type="dxa"/>
            <w:tcBorders>
              <w:top w:val="single" w:sz="4" w:space="0" w:color="auto"/>
              <w:left w:val="single" w:sz="4" w:space="0" w:color="auto"/>
              <w:bottom w:val="single" w:sz="4" w:space="0" w:color="auto"/>
            </w:tcBorders>
            <w:shd w:val="clear" w:color="auto" w:fill="A8D08D"/>
            <w:vAlign w:val="center"/>
          </w:tcPr>
          <w:p w:rsidR="0053275D" w:rsidRPr="00CD7ADE" w:rsidRDefault="00C00693" w:rsidP="00542FC8">
            <w:pPr>
              <w:jc w:val="center"/>
              <w:rPr>
                <w:rFonts w:ascii="Calibri" w:hAnsi="Calibri"/>
                <w:color w:val="auto"/>
                <w:sz w:val="22"/>
                <w:szCs w:val="22"/>
              </w:rPr>
            </w:pPr>
            <w:r w:rsidRPr="00CD7ADE">
              <w:rPr>
                <w:rFonts w:ascii="Calibri" w:hAnsi="Calibri"/>
                <w:color w:val="auto"/>
                <w:sz w:val="22"/>
                <w:szCs w:val="22"/>
              </w:rPr>
              <w:t>893667,60</w:t>
            </w:r>
            <w:r w:rsidR="0053275D" w:rsidRPr="00CD7ADE">
              <w:rPr>
                <w:rFonts w:ascii="Calibri" w:hAnsi="Calibri"/>
                <w:color w:val="auto"/>
                <w:sz w:val="22"/>
                <w:szCs w:val="22"/>
              </w:rPr>
              <w:t>zł</w:t>
            </w:r>
          </w:p>
        </w:tc>
        <w:tc>
          <w:tcPr>
            <w:tcW w:w="801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CD7ADE" w:rsidRDefault="0053275D" w:rsidP="00542FC8">
            <w:pPr>
              <w:jc w:val="center"/>
              <w:rPr>
                <w:rFonts w:ascii="Calibri" w:hAnsi="Calibri"/>
                <w:color w:val="auto"/>
                <w:sz w:val="22"/>
                <w:szCs w:val="22"/>
              </w:rPr>
            </w:pPr>
          </w:p>
        </w:tc>
      </w:tr>
    </w:tbl>
    <w:p w:rsidR="00784445" w:rsidRPr="0025171D" w:rsidRDefault="00784445" w:rsidP="00784445">
      <w:pPr>
        <w:rPr>
          <w:rFonts w:ascii="Calibri" w:hAnsi="Calibri"/>
          <w:sz w:val="20"/>
          <w:szCs w:val="20"/>
        </w:rPr>
      </w:pPr>
    </w:p>
    <w:p w:rsidR="00832B73" w:rsidRPr="0025171D" w:rsidRDefault="00832B73" w:rsidP="00784445">
      <w:pPr>
        <w:rPr>
          <w:rFonts w:ascii="Calibri" w:hAnsi="Calibri"/>
          <w:sz w:val="20"/>
          <w:szCs w:val="20"/>
        </w:rPr>
      </w:pPr>
    </w:p>
    <w:p w:rsidR="00832B73" w:rsidRPr="0025171D" w:rsidRDefault="00832B73" w:rsidP="00784445">
      <w:pPr>
        <w:rPr>
          <w:rFonts w:ascii="Calibri" w:hAnsi="Calibri"/>
          <w:sz w:val="20"/>
          <w:szCs w:val="20"/>
        </w:rPr>
        <w:sectPr w:rsidR="00832B73" w:rsidRPr="0025171D" w:rsidSect="00215019">
          <w:headerReference w:type="even" r:id="rId56"/>
          <w:headerReference w:type="default" r:id="rId57"/>
          <w:footerReference w:type="even" r:id="rId58"/>
          <w:footerReference w:type="default" r:id="rId59"/>
          <w:headerReference w:type="first" r:id="rId60"/>
          <w:footerReference w:type="first" r:id="rId61"/>
          <w:pgSz w:w="16840" w:h="11900" w:orient="landscape"/>
          <w:pgMar w:top="720" w:right="720" w:bottom="720" w:left="720" w:header="0" w:footer="278" w:gutter="0"/>
          <w:cols w:space="720"/>
          <w:noEndnote/>
          <w:docGrid w:linePitch="360"/>
        </w:sectPr>
      </w:pPr>
    </w:p>
    <w:p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rsidR="00784445" w:rsidRPr="0025171D" w:rsidRDefault="00784445" w:rsidP="00784445">
      <w:pPr>
        <w:framePr w:w="14232" w:wrap="notBeside" w:vAnchor="text" w:hAnchor="text" w:xAlign="center" w:y="1"/>
        <w:rPr>
          <w:rFonts w:ascii="Calibri" w:hAnsi="Calibri"/>
          <w:sz w:val="2"/>
          <w:szCs w:val="2"/>
        </w:rPr>
      </w:pPr>
    </w:p>
    <w:p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t>
      </w:r>
      <w:r w:rsidR="000166C5" w:rsidRPr="008E2DAD">
        <w:rPr>
          <w:rFonts w:ascii="Calibri" w:hAnsi="Calibri"/>
          <w:color w:val="auto"/>
          <w:sz w:val="22"/>
          <w:szCs w:val="22"/>
        </w:rPr>
        <w:t>koncerty,</w:t>
      </w:r>
      <w:r w:rsidR="000166C5">
        <w:rPr>
          <w:rFonts w:ascii="Calibri" w:hAnsi="Calibri"/>
          <w:sz w:val="22"/>
          <w:szCs w:val="22"/>
        </w:rPr>
        <w:t xml:space="preserve"> </w:t>
      </w:r>
      <w:r w:rsidR="00B20404" w:rsidRPr="0025171D">
        <w:rPr>
          <w:rFonts w:ascii="Calibri" w:hAnsi="Calibri"/>
          <w:sz w:val="22"/>
          <w:szCs w:val="22"/>
        </w:rPr>
        <w:t xml:space="preserve">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rsidR="00B02393" w:rsidRPr="0025171D" w:rsidRDefault="00B02393" w:rsidP="00B02393">
      <w:pPr>
        <w:pStyle w:val="Teksttreci21"/>
        <w:spacing w:before="0" w:after="0" w:line="240" w:lineRule="auto"/>
        <w:ind w:firstLine="0"/>
        <w:rPr>
          <w:rFonts w:ascii="Calibri" w:hAnsi="Calibri"/>
          <w:b/>
          <w:sz w:val="22"/>
          <w:szCs w:val="22"/>
        </w:rPr>
      </w:pPr>
    </w:p>
    <w:p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 xml:space="preserve">Organizacja i wspieranie </w:t>
      </w:r>
      <w:r w:rsidRPr="005947EF">
        <w:rPr>
          <w:rFonts w:ascii="Calibri" w:eastAsia="Palatino Linotype" w:hAnsi="Calibri" w:cs="Palatino Linotype"/>
          <w:sz w:val="22"/>
          <w:szCs w:val="22"/>
        </w:rPr>
        <w:t>wydarzeń</w:t>
      </w:r>
      <w:r w:rsidRPr="0025171D">
        <w:rPr>
          <w:rFonts w:ascii="Calibri" w:eastAsia="Palatino Linotype" w:hAnsi="Calibri" w:cs="Palatino Linotype"/>
          <w:sz w:val="22"/>
          <w:szCs w:val="22"/>
        </w:rPr>
        <w:t xml:space="preserve"> kulturalno-rozrywkowych (festiwale, </w:t>
      </w:r>
      <w:r w:rsidR="000166C5" w:rsidRPr="008E2DAD">
        <w:rPr>
          <w:rFonts w:ascii="Calibri" w:hAnsi="Calibri"/>
          <w:color w:val="auto"/>
          <w:sz w:val="22"/>
          <w:szCs w:val="22"/>
        </w:rPr>
        <w:t>koncerty,</w:t>
      </w:r>
      <w:r w:rsidR="000166C5">
        <w:rPr>
          <w:rFonts w:ascii="Calibri" w:hAnsi="Calibri"/>
          <w:color w:val="FF0000"/>
          <w:sz w:val="22"/>
          <w:szCs w:val="22"/>
        </w:rPr>
        <w:t xml:space="preserve"> </w:t>
      </w:r>
      <w:r w:rsidRPr="0025171D">
        <w:rPr>
          <w:rFonts w:ascii="Calibri" w:eastAsia="Palatino Linotype" w:hAnsi="Calibri" w:cs="Palatino Linotype"/>
          <w:sz w:val="22"/>
          <w:szCs w:val="22"/>
        </w:rPr>
        <w:t>festyny, rajdy, warsztaty)</w:t>
      </w:r>
    </w:p>
    <w:p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rsidR="00351D38" w:rsidRPr="0025171D" w:rsidRDefault="00351D38" w:rsidP="00832B73">
      <w:pPr>
        <w:tabs>
          <w:tab w:val="left" w:pos="1118"/>
        </w:tabs>
        <w:jc w:val="both"/>
        <w:rPr>
          <w:rStyle w:val="Teksttreci250"/>
          <w:rFonts w:ascii="Calibri" w:hAnsi="Calibri"/>
          <w:b w:val="0"/>
          <w:bCs w:val="0"/>
          <w:sz w:val="22"/>
          <w:szCs w:val="22"/>
        </w:rPr>
      </w:pPr>
    </w:p>
    <w:p w:rsidR="00832B73" w:rsidRPr="0025171D" w:rsidRDefault="00832B73" w:rsidP="00832B73">
      <w:pPr>
        <w:pStyle w:val="Teksttreci21"/>
        <w:spacing w:before="0" w:after="0" w:line="240" w:lineRule="auto"/>
        <w:ind w:firstLine="0"/>
        <w:rPr>
          <w:rFonts w:ascii="Calibri" w:hAnsi="Calibri"/>
          <w:b/>
          <w:sz w:val="22"/>
          <w:szCs w:val="22"/>
        </w:rPr>
      </w:pPr>
    </w:p>
    <w:p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4</w:t>
      </w:r>
      <w:r w:rsidRPr="0025171D">
        <w:rPr>
          <w:rStyle w:val="PogrubienieTeksttreci211pt"/>
          <w:b w:val="0"/>
        </w:rPr>
        <w:t xml:space="preserve"> odpowiada założeniom działania LEADER, a dokładnie celom:</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0166C5" w:rsidRDefault="008F132C" w:rsidP="00351D38">
      <w:pPr>
        <w:jc w:val="both"/>
        <w:rPr>
          <w:rFonts w:ascii="Calibri" w:eastAsia="Times New Roman" w:hAnsi="Calibri" w:cs="Times New Roman"/>
          <w:color w:val="FF0000"/>
          <w:sz w:val="22"/>
          <w:szCs w:val="22"/>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kulinarnego)</w:t>
      </w:r>
      <w:r w:rsidR="003A5F0A" w:rsidRPr="003A5F0A">
        <w:rPr>
          <w:rFonts w:ascii="Calibri" w:eastAsia="Times New Roman" w:hAnsi="Calibri" w:cs="Times New Roman"/>
          <w:strike/>
          <w:color w:val="FF0000"/>
          <w:sz w:val="22"/>
          <w:szCs w:val="22"/>
        </w:rPr>
        <w:t>.</w:t>
      </w:r>
      <w:r w:rsidR="000166C5">
        <w:rPr>
          <w:rFonts w:ascii="Calibri" w:eastAsia="Times New Roman" w:hAnsi="Calibri" w:cs="Times New Roman"/>
          <w:color w:val="FF0000"/>
          <w:sz w:val="22"/>
          <w:szCs w:val="22"/>
        </w:rPr>
        <w:t>,</w:t>
      </w:r>
    </w:p>
    <w:p w:rsidR="00832B73" w:rsidRPr="008E2DAD" w:rsidRDefault="000166C5" w:rsidP="00351D38">
      <w:pPr>
        <w:jc w:val="both"/>
        <w:rPr>
          <w:rStyle w:val="PogrubienieTeksttreci211pt"/>
          <w:rFonts w:eastAsia="Times New Roman" w:cs="Times New Roman"/>
          <w:b w:val="0"/>
          <w:bCs w:val="0"/>
          <w:color w:val="auto"/>
        </w:rPr>
      </w:pPr>
      <w:r w:rsidRPr="008E2DAD">
        <w:rPr>
          <w:rFonts w:ascii="Calibri" w:eastAsia="Times New Roman" w:hAnsi="Calibri" w:cs="Times New Roman"/>
          <w:color w:val="auto"/>
          <w:sz w:val="22"/>
          <w:szCs w:val="22"/>
        </w:rPr>
        <w:t>- promowanie obszaru objętego LSR, w tym produktów lub usług lokalnych</w:t>
      </w:r>
      <w:r w:rsidR="00351D38" w:rsidRPr="008E2DAD">
        <w:rPr>
          <w:rFonts w:ascii="Calibri" w:eastAsia="Times New Roman" w:hAnsi="Calibri" w:cs="Times New Roman"/>
          <w:color w:val="auto"/>
          <w:sz w:val="22"/>
          <w:szCs w:val="22"/>
        </w:rPr>
        <w:t>.</w:t>
      </w: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2717"/>
        <w:gridCol w:w="1666"/>
        <w:gridCol w:w="1642"/>
        <w:gridCol w:w="2198"/>
        <w:gridCol w:w="1214"/>
        <w:gridCol w:w="1114"/>
        <w:gridCol w:w="922"/>
        <w:gridCol w:w="1483"/>
      </w:tblGrid>
      <w:tr w:rsidR="006C65DB" w:rsidRPr="0025171D" w:rsidTr="00867BF3">
        <w:trPr>
          <w:trHeight w:hRule="exact" w:val="301"/>
          <w:jc w:val="center"/>
        </w:trPr>
        <w:tc>
          <w:tcPr>
            <w:tcW w:w="1277"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rsidTr="00867BF3">
        <w:trPr>
          <w:trHeight w:hRule="exact" w:val="561"/>
          <w:jc w:val="center"/>
        </w:trPr>
        <w:tc>
          <w:tcPr>
            <w:tcW w:w="1277"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rsidTr="00867BF3">
        <w:trPr>
          <w:trHeight w:hRule="exact" w:val="710"/>
          <w:jc w:val="center"/>
        </w:trPr>
        <w:tc>
          <w:tcPr>
            <w:tcW w:w="7302" w:type="dxa"/>
            <w:gridSpan w:val="4"/>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867BF3">
        <w:trPr>
          <w:trHeight w:hRule="exact" w:val="1131"/>
          <w:jc w:val="center"/>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rsidR="006C65DB" w:rsidRPr="0025171D" w:rsidRDefault="006C65DB" w:rsidP="006C65DB">
            <w:pPr>
              <w:jc w:val="both"/>
              <w:rPr>
                <w:rFonts w:ascii="Calibri" w:eastAsia="Times New Roman" w:hAnsi="Calibri" w:cs="Times New Roman"/>
                <w:sz w:val="16"/>
                <w:szCs w:val="16"/>
                <w:highlight w:val="yellow"/>
              </w:rPr>
            </w:pPr>
            <w:r w:rsidRPr="0025171D">
              <w:rPr>
                <w:rFonts w:ascii="Calibri" w:eastAsia="Times New Roman" w:hAnsi="Calibri" w:cs="Times New Roman"/>
                <w:sz w:val="16"/>
                <w:szCs w:val="16"/>
              </w:rPr>
              <w:t>Liczba zorganizowanych imprez</w:t>
            </w:r>
            <w:r w:rsidR="00015B49" w:rsidRPr="0025171D">
              <w:rPr>
                <w:rFonts w:ascii="Calibri" w:eastAsia="Times New Roman" w:hAnsi="Calibri" w:cs="Times New Roman"/>
                <w:sz w:val="16"/>
                <w:szCs w:val="16"/>
              </w:rPr>
              <w:t xml:space="preserve"> kulturalnych</w:t>
            </w:r>
            <w:r w:rsidRPr="0025171D">
              <w:rPr>
                <w:rFonts w:ascii="Calibri" w:eastAsia="Times New Roman" w:hAnsi="Calibri" w:cs="Times New Roman"/>
                <w:sz w:val="16"/>
                <w:szCs w:val="16"/>
              </w:rPr>
              <w:t>;</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uczestników organizowanych imprez</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Subiektywna ocena wzrostu wiedzy o obszarze LGD</w:t>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214" w:type="dxa"/>
            <w:shd w:val="clear" w:color="auto" w:fill="FFFFFF"/>
            <w:vAlign w:val="center"/>
          </w:tcPr>
          <w:p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545</w:t>
            </w:r>
          </w:p>
          <w:p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91703</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A63ECD" w:rsidP="006C65DB">
            <w:pPr>
              <w:jc w:val="center"/>
              <w:rPr>
                <w:rFonts w:ascii="Calibri" w:hAnsi="Calibri"/>
                <w:sz w:val="16"/>
                <w:szCs w:val="16"/>
              </w:rPr>
            </w:pPr>
            <w:r w:rsidRPr="0025171D">
              <w:rPr>
                <w:rFonts w:ascii="Calibri" w:hAnsi="Calibri"/>
                <w:sz w:val="16"/>
                <w:szCs w:val="16"/>
              </w:rPr>
              <w:t>570</w:t>
            </w:r>
          </w:p>
          <w:p w:rsidR="00A63ECD" w:rsidRPr="0025171D" w:rsidRDefault="00A63ECD" w:rsidP="006C65DB">
            <w:pPr>
              <w:jc w:val="center"/>
              <w:rPr>
                <w:rFonts w:ascii="Calibri" w:hAnsi="Calibri"/>
                <w:sz w:val="16"/>
                <w:szCs w:val="16"/>
              </w:rPr>
            </w:pPr>
            <w:r w:rsidRPr="0025171D">
              <w:rPr>
                <w:rFonts w:ascii="Calibri" w:hAnsi="Calibri"/>
                <w:sz w:val="16"/>
                <w:szCs w:val="16"/>
              </w:rPr>
              <w:t>93000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15</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tc>
        <w:tc>
          <w:tcPr>
            <w:tcW w:w="2405" w:type="dxa"/>
            <w:gridSpan w:val="2"/>
            <w:shd w:val="clear" w:color="auto" w:fill="FFFFFF"/>
          </w:tcPr>
          <w:p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rsidR="006C65DB" w:rsidRPr="0025171D" w:rsidRDefault="006C65DB" w:rsidP="006C65DB">
            <w:pPr>
              <w:rPr>
                <w:rFonts w:ascii="Calibri" w:eastAsia="Times New Roman" w:hAnsi="Calibri" w:cs="Times New Roman"/>
                <w:bCs/>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dotyczące wiedzy o obszarze LGD</w:t>
            </w:r>
          </w:p>
        </w:tc>
      </w:tr>
      <w:tr w:rsidR="006C65DB" w:rsidRPr="0025171D" w:rsidTr="00867BF3">
        <w:trPr>
          <w:trHeight w:hRule="exact" w:val="569"/>
          <w:jc w:val="center"/>
        </w:trPr>
        <w:tc>
          <w:tcPr>
            <w:tcW w:w="7302" w:type="dxa"/>
            <w:gridSpan w:val="4"/>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867BF3">
        <w:trPr>
          <w:trHeight w:hRule="exact" w:val="3409"/>
          <w:jc w:val="center"/>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rsidR="006C65DB" w:rsidRPr="0025171D" w:rsidRDefault="006C65DB" w:rsidP="006C65DB">
            <w:pPr>
              <w:rPr>
                <w:rFonts w:ascii="Calibri" w:eastAsia="Times New Roman" w:hAnsi="Calibri" w:cs="Times New Roman"/>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rsidR="006C65DB" w:rsidRPr="0025171D" w:rsidRDefault="006C65DB" w:rsidP="006C65DB">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 promujących walory obszaru LGD</w:t>
            </w:r>
            <w:r w:rsidRPr="0025171D">
              <w:rPr>
                <w:rFonts w:ascii="Calibri" w:eastAsia="Times New Roman" w:hAnsi="Calibri" w:cs="Times New Roman"/>
                <w:sz w:val="16"/>
                <w:szCs w:val="16"/>
              </w:rPr>
              <w:br/>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rsidR="006C65DB" w:rsidRPr="0025171D" w:rsidRDefault="00A63ECD" w:rsidP="006C65DB">
            <w:pPr>
              <w:rPr>
                <w:rFonts w:ascii="Calibri" w:hAnsi="Calibri"/>
                <w:sz w:val="16"/>
                <w:szCs w:val="16"/>
              </w:rPr>
            </w:pPr>
            <w:r w:rsidRPr="0025171D">
              <w:rPr>
                <w:rFonts w:ascii="Calibri" w:hAnsi="Calibri"/>
                <w:sz w:val="16"/>
                <w:szCs w:val="16"/>
              </w:rPr>
              <w:t>3500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10000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val="restart"/>
            <w:tcBorders>
              <w:top w:val="single" w:sz="4" w:space="0" w:color="auto"/>
              <w:lef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rsidR="006C65DB"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2198" w:type="dxa"/>
            <w:vMerge w:val="restart"/>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58"/>
          <w:jc w:val="center"/>
        </w:trPr>
        <w:tc>
          <w:tcPr>
            <w:tcW w:w="3994" w:type="dxa"/>
            <w:gridSpan w:val="2"/>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rsidR="006C65DB" w:rsidRPr="0025171D" w:rsidRDefault="006C65DB" w:rsidP="006C65DB">
            <w:pPr>
              <w:jc w:val="center"/>
              <w:rPr>
                <w:rFonts w:ascii="Calibri" w:hAnsi="Calibri"/>
                <w:sz w:val="16"/>
                <w:szCs w:val="16"/>
              </w:rPr>
            </w:pPr>
          </w:p>
        </w:tc>
        <w:tc>
          <w:tcPr>
            <w:tcW w:w="2198" w:type="dxa"/>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rsidR="006C65DB" w:rsidRPr="0025171D" w:rsidRDefault="006C65DB" w:rsidP="006C65DB">
            <w:pPr>
              <w:rPr>
                <w:rFonts w:ascii="Calibri" w:hAnsi="Calibri"/>
                <w:sz w:val="16"/>
                <w:szCs w:val="16"/>
              </w:rPr>
            </w:pPr>
          </w:p>
        </w:tc>
      </w:tr>
      <w:tr w:rsidR="006C65DB" w:rsidRPr="0025171D" w:rsidTr="001010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jc w:val="center"/>
        </w:trPr>
        <w:tc>
          <w:tcPr>
            <w:tcW w:w="127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rsidR="006C65DB" w:rsidRPr="0025171D" w:rsidRDefault="006C65DB" w:rsidP="00C65B7F">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Organizacja i wspieranie </w:t>
            </w:r>
            <w:r w:rsidR="00101068" w:rsidRPr="00C65B7F">
              <w:rPr>
                <w:rFonts w:ascii="Calibri" w:eastAsia="Times New Roman" w:hAnsi="Calibri" w:cs="Times New Roman"/>
                <w:color w:val="auto"/>
                <w:sz w:val="16"/>
                <w:szCs w:val="16"/>
              </w:rPr>
              <w:t xml:space="preserve">wydarzeń </w:t>
            </w:r>
            <w:r w:rsidRPr="00C65B7F">
              <w:rPr>
                <w:rFonts w:ascii="Calibri" w:eastAsia="Times New Roman" w:hAnsi="Calibri" w:cs="Times New Roman"/>
                <w:color w:val="auto"/>
                <w:sz w:val="16"/>
                <w:szCs w:val="16"/>
              </w:rPr>
              <w:t xml:space="preserve">kulturalno-rozrywkowych (festiwale, </w:t>
            </w:r>
            <w:r w:rsidR="00101068" w:rsidRPr="00C65B7F">
              <w:rPr>
                <w:rFonts w:ascii="Calibri" w:eastAsia="Times New Roman" w:hAnsi="Calibri" w:cs="Times New Roman"/>
                <w:color w:val="auto"/>
                <w:sz w:val="16"/>
                <w:szCs w:val="16"/>
              </w:rPr>
              <w:t xml:space="preserve">koncerty, </w:t>
            </w:r>
            <w:r w:rsidRPr="00C65B7F">
              <w:rPr>
                <w:rFonts w:ascii="Calibri" w:eastAsia="Times New Roman" w:hAnsi="Calibri" w:cs="Times New Roman"/>
                <w:color w:val="auto"/>
                <w:sz w:val="16"/>
                <w:szCs w:val="16"/>
              </w:rPr>
              <w:t>festyny, rajdy, warsztaty</w:t>
            </w:r>
            <w:r w:rsidRPr="0025171D">
              <w:rPr>
                <w:rFonts w:ascii="Calibri" w:eastAsia="Times New Roman" w:hAnsi="Calibri" w:cs="Times New Roman"/>
                <w:sz w:val="16"/>
                <w:szCs w:val="16"/>
              </w:rPr>
              <w:t>)</w:t>
            </w:r>
          </w:p>
        </w:tc>
        <w:tc>
          <w:tcPr>
            <w:tcW w:w="1666"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 osoby z grup defaworyzowanych</w:t>
            </w:r>
          </w:p>
        </w:tc>
        <w:tc>
          <w:tcPr>
            <w:tcW w:w="1642" w:type="dxa"/>
            <w:tcBorders>
              <w:top w:val="single" w:sz="4" w:space="0" w:color="auto"/>
              <w:left w:val="single" w:sz="4" w:space="0" w:color="auto"/>
            </w:tcBorders>
            <w:shd w:val="clear" w:color="auto" w:fill="FFFFFF"/>
            <w:vAlign w:val="center"/>
          </w:tcPr>
          <w:p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145000 zł</w:t>
            </w:r>
          </w:p>
        </w:tc>
        <w:tc>
          <w:tcPr>
            <w:tcW w:w="2198"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zorganizowanych  imprez kulturalno-rozrywkowych</w:t>
            </w:r>
          </w:p>
        </w:tc>
        <w:tc>
          <w:tcPr>
            <w:tcW w:w="12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r w:rsidRPr="0025171D">
              <w:rPr>
                <w:rFonts w:ascii="Calibri" w:hAnsi="Calibri"/>
                <w:sz w:val="16"/>
                <w:szCs w:val="16"/>
              </w:rPr>
              <w:t>8</w:t>
            </w:r>
          </w:p>
        </w:tc>
        <w:tc>
          <w:tcPr>
            <w:tcW w:w="1483" w:type="dxa"/>
            <w:tcBorders>
              <w:top w:val="single" w:sz="4" w:space="0" w:color="auto"/>
              <w:left w:val="single" w:sz="4" w:space="0" w:color="auto"/>
              <w:righ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realizacji imprezy   </w:t>
            </w:r>
          </w:p>
        </w:tc>
      </w:tr>
      <w:tr w:rsidR="006C65DB" w:rsidRPr="0025171D" w:rsidTr="001010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jc w:val="center"/>
        </w:trPr>
        <w:tc>
          <w:tcPr>
            <w:tcW w:w="127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rsidR="00B212B8"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121000 zł</w:t>
            </w:r>
          </w:p>
        </w:tc>
        <w:tc>
          <w:tcPr>
            <w:tcW w:w="2198" w:type="dxa"/>
            <w:tcBorders>
              <w:top w:val="single" w:sz="4" w:space="0" w:color="auto"/>
              <w:left w:val="single" w:sz="4" w:space="0" w:color="auto"/>
            </w:tcBorders>
            <w:shd w:val="clear" w:color="auto" w:fill="FFFFFF"/>
          </w:tcPr>
          <w:p w:rsidR="006C65DB"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Liczba wyda</w:t>
            </w:r>
            <w:r w:rsidR="00FA3DDF" w:rsidRPr="0025171D">
              <w:rPr>
                <w:rFonts w:ascii="Calibri" w:eastAsia="Times New Roman" w:hAnsi="Calibri" w:cs="Times New Roman"/>
                <w:sz w:val="16"/>
                <w:szCs w:val="16"/>
              </w:rPr>
              <w:t>wnictw</w:t>
            </w:r>
            <w:r w:rsidRPr="0025171D">
              <w:rPr>
                <w:rFonts w:ascii="Calibri" w:eastAsia="Times New Roman" w:hAnsi="Calibri" w:cs="Times New Roman"/>
                <w:sz w:val="16"/>
                <w:szCs w:val="16"/>
              </w:rPr>
              <w:t xml:space="preserve"> o historii miejscowości LGD</w:t>
            </w:r>
          </w:p>
          <w:p w:rsidR="006C65DB" w:rsidRPr="0025171D" w:rsidRDefault="006C65DB" w:rsidP="00F80831">
            <w:pPr>
              <w:rPr>
                <w:rFonts w:ascii="Calibri" w:eastAsia="Times New Roman" w:hAnsi="Calibri" w:cs="Times New Roman"/>
                <w:sz w:val="16"/>
                <w:szCs w:val="16"/>
              </w:rPr>
            </w:pPr>
          </w:p>
          <w:p w:rsidR="00FA3DDF"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działań </w:t>
            </w:r>
            <w:r w:rsidR="00FA3DDF" w:rsidRPr="0025171D">
              <w:rPr>
                <w:rFonts w:ascii="Calibri" w:eastAsia="Times New Roman" w:hAnsi="Calibri" w:cs="Times New Roman"/>
                <w:sz w:val="16"/>
                <w:szCs w:val="16"/>
              </w:rPr>
              <w:t>promujących</w:t>
            </w:r>
            <w:r w:rsidRPr="0025171D">
              <w:rPr>
                <w:rFonts w:ascii="Calibri" w:eastAsia="Times New Roman" w:hAnsi="Calibri" w:cs="Times New Roman"/>
                <w:sz w:val="16"/>
                <w:szCs w:val="16"/>
              </w:rPr>
              <w:t xml:space="preserve"> obszar LGD   </w:t>
            </w:r>
          </w:p>
        </w:tc>
        <w:tc>
          <w:tcPr>
            <w:tcW w:w="1214" w:type="dxa"/>
            <w:tcBorders>
              <w:top w:val="single" w:sz="4" w:space="0" w:color="auto"/>
              <w:left w:val="single" w:sz="4" w:space="0" w:color="auto"/>
            </w:tcBorders>
            <w:shd w:val="clear" w:color="auto" w:fill="FFFFFF"/>
          </w:tcPr>
          <w:p w:rsidR="006C65DB"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w:t>
            </w:r>
            <w:r w:rsidR="006C65DB" w:rsidRPr="0025171D">
              <w:rPr>
                <w:rFonts w:ascii="Calibri" w:eastAsia="Times New Roman" w:hAnsi="Calibri" w:cs="Times New Roman"/>
                <w:sz w:val="16"/>
                <w:szCs w:val="16"/>
              </w:rPr>
              <w:t>ztuka</w:t>
            </w:r>
          </w:p>
          <w:p w:rsidR="00FA3DDF" w:rsidRPr="0025171D" w:rsidRDefault="00FA3DDF" w:rsidP="00F80831">
            <w:pPr>
              <w:rPr>
                <w:rFonts w:ascii="Calibri" w:eastAsia="Times New Roman" w:hAnsi="Calibri" w:cs="Times New Roman"/>
                <w:sz w:val="16"/>
                <w:szCs w:val="16"/>
              </w:rPr>
            </w:pPr>
          </w:p>
          <w:p w:rsidR="00FA3DDF" w:rsidRPr="0025171D" w:rsidRDefault="00FA3DDF" w:rsidP="00F80831">
            <w:pPr>
              <w:rPr>
                <w:rFonts w:ascii="Calibri" w:eastAsia="Times New Roman" w:hAnsi="Calibri" w:cs="Times New Roman"/>
                <w:sz w:val="16"/>
                <w:szCs w:val="16"/>
              </w:rPr>
            </w:pPr>
          </w:p>
          <w:p w:rsidR="00FA3DDF"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tcPr>
          <w:p w:rsidR="00FA3DDF" w:rsidRPr="0025171D" w:rsidRDefault="00FA3DDF" w:rsidP="00F80831">
            <w:pPr>
              <w:rPr>
                <w:rFonts w:ascii="Calibri" w:hAnsi="Calibri"/>
                <w:sz w:val="16"/>
                <w:szCs w:val="16"/>
              </w:rPr>
            </w:pPr>
            <w:r w:rsidRPr="0025171D">
              <w:rPr>
                <w:rFonts w:ascii="Calibri" w:hAnsi="Calibri"/>
                <w:sz w:val="16"/>
                <w:szCs w:val="16"/>
              </w:rPr>
              <w:t>0</w:t>
            </w:r>
          </w:p>
          <w:p w:rsidR="00FA3DDF" w:rsidRPr="0025171D" w:rsidRDefault="00FA3DDF" w:rsidP="00F80831">
            <w:pPr>
              <w:rPr>
                <w:rFonts w:ascii="Calibri" w:hAnsi="Calibri"/>
                <w:sz w:val="16"/>
                <w:szCs w:val="16"/>
              </w:rPr>
            </w:pPr>
          </w:p>
          <w:p w:rsidR="00FA3DDF" w:rsidRPr="0025171D" w:rsidRDefault="00FA3DDF" w:rsidP="00F80831">
            <w:pPr>
              <w:rPr>
                <w:rFonts w:ascii="Calibri" w:hAnsi="Calibri"/>
                <w:sz w:val="16"/>
                <w:szCs w:val="16"/>
              </w:rPr>
            </w:pPr>
          </w:p>
          <w:p w:rsidR="006C65DB" w:rsidRPr="0025171D" w:rsidRDefault="006C65DB" w:rsidP="00F80831">
            <w:pPr>
              <w:rPr>
                <w:rFonts w:ascii="Calibri" w:hAnsi="Calibri"/>
                <w:sz w:val="16"/>
                <w:szCs w:val="16"/>
              </w:rPr>
            </w:pPr>
            <w:r w:rsidRPr="0025171D">
              <w:rPr>
                <w:rFonts w:ascii="Calibri" w:hAnsi="Calibri"/>
                <w:sz w:val="16"/>
                <w:szCs w:val="16"/>
              </w:rPr>
              <w:t>0</w:t>
            </w:r>
          </w:p>
          <w:p w:rsidR="00FA3DDF" w:rsidRPr="0025171D" w:rsidRDefault="00FA3DDF" w:rsidP="00F80831">
            <w:pPr>
              <w:rPr>
                <w:rFonts w:ascii="Calibri" w:hAnsi="Calibri"/>
                <w:sz w:val="16"/>
                <w:szCs w:val="16"/>
              </w:rPr>
            </w:pPr>
          </w:p>
        </w:tc>
        <w:tc>
          <w:tcPr>
            <w:tcW w:w="922" w:type="dxa"/>
            <w:tcBorders>
              <w:top w:val="single" w:sz="4" w:space="0" w:color="auto"/>
              <w:left w:val="single" w:sz="4" w:space="0" w:color="auto"/>
            </w:tcBorders>
            <w:shd w:val="clear" w:color="auto" w:fill="FFFFFF"/>
          </w:tcPr>
          <w:p w:rsidR="006C65DB" w:rsidRPr="0025171D" w:rsidRDefault="006C65DB" w:rsidP="00F80831">
            <w:pPr>
              <w:rPr>
                <w:rFonts w:ascii="Calibri" w:hAnsi="Calibri"/>
                <w:sz w:val="16"/>
                <w:szCs w:val="16"/>
              </w:rPr>
            </w:pPr>
            <w:r w:rsidRPr="0025171D">
              <w:rPr>
                <w:rFonts w:ascii="Calibri" w:hAnsi="Calibri"/>
                <w:sz w:val="16"/>
                <w:szCs w:val="16"/>
              </w:rPr>
              <w:t>3</w:t>
            </w:r>
          </w:p>
          <w:p w:rsidR="006C65DB" w:rsidRPr="0025171D" w:rsidRDefault="006C65DB" w:rsidP="00F80831">
            <w:pPr>
              <w:rPr>
                <w:rFonts w:ascii="Calibri" w:hAnsi="Calibri"/>
                <w:sz w:val="16"/>
                <w:szCs w:val="16"/>
              </w:rPr>
            </w:pPr>
          </w:p>
          <w:p w:rsidR="006C65DB" w:rsidRPr="0025171D" w:rsidRDefault="006C65DB" w:rsidP="00F80831">
            <w:pPr>
              <w:rPr>
                <w:rFonts w:ascii="Calibri" w:hAnsi="Calibri"/>
                <w:sz w:val="16"/>
                <w:szCs w:val="16"/>
              </w:rPr>
            </w:pPr>
          </w:p>
          <w:p w:rsidR="00FA3DDF" w:rsidRPr="0025171D" w:rsidRDefault="006C65DB" w:rsidP="00F80831">
            <w:pPr>
              <w:rPr>
                <w:rFonts w:ascii="Calibri" w:hAnsi="Calibri"/>
                <w:sz w:val="16"/>
                <w:szCs w:val="16"/>
              </w:rPr>
            </w:pPr>
            <w:r w:rsidRPr="0025171D">
              <w:rPr>
                <w:rFonts w:ascii="Calibri" w:hAnsi="Calibri"/>
                <w:sz w:val="16"/>
                <w:szCs w:val="16"/>
              </w:rPr>
              <w:t>1</w:t>
            </w:r>
          </w:p>
          <w:p w:rsidR="00FA3DDF" w:rsidRPr="0025171D" w:rsidRDefault="00FA3DDF" w:rsidP="00F80831">
            <w:pPr>
              <w:rPr>
                <w:rFonts w:ascii="Calibri" w:hAnsi="Calibri"/>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rsidR="006C65DB" w:rsidRPr="0025171D" w:rsidRDefault="006C65DB" w:rsidP="00F80831">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r w:rsidR="00FA3DDF" w:rsidRPr="0025171D">
              <w:rPr>
                <w:rFonts w:ascii="Calibri" w:eastAsia="Times New Roman" w:hAnsi="Calibri" w:cs="Times New Roman"/>
                <w:sz w:val="16"/>
                <w:szCs w:val="16"/>
              </w:rPr>
              <w:t>/protokoły odbioru</w:t>
            </w:r>
          </w:p>
        </w:tc>
      </w:tr>
      <w:tr w:rsidR="0053275D" w:rsidRPr="006C0766"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jc w:val="center"/>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rsidR="0053275D" w:rsidRPr="006C0766" w:rsidRDefault="0053275D" w:rsidP="00542FC8">
            <w:pPr>
              <w:jc w:val="center"/>
              <w:rPr>
                <w:rFonts w:ascii="Calibri" w:hAnsi="Calibri"/>
                <w:sz w:val="22"/>
                <w:szCs w:val="22"/>
              </w:rPr>
            </w:pPr>
            <w:r w:rsidRPr="006C0766">
              <w:rPr>
                <w:rFonts w:ascii="Calibri" w:hAnsi="Calibri"/>
                <w:sz w:val="22"/>
                <w:szCs w:val="22"/>
              </w:rPr>
              <w:t>266000 zł</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6C0766" w:rsidRDefault="0053275D" w:rsidP="00542FC8">
            <w:pPr>
              <w:jc w:val="center"/>
              <w:rPr>
                <w:rFonts w:ascii="Calibri" w:hAnsi="Calibri"/>
                <w:sz w:val="22"/>
                <w:szCs w:val="22"/>
              </w:rPr>
            </w:pPr>
          </w:p>
        </w:tc>
      </w:tr>
    </w:tbl>
    <w:p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237A31" w:rsidRPr="0025171D" w:rsidTr="009C7F46">
        <w:trPr>
          <w:trHeight w:val="547"/>
        </w:trPr>
        <w:tc>
          <w:tcPr>
            <w:tcW w:w="10490" w:type="dxa"/>
            <w:tcBorders>
              <w:top w:val="nil"/>
              <w:left w:val="nil"/>
              <w:bottom w:val="nil"/>
              <w:right w:val="nil"/>
            </w:tcBorders>
            <w:shd w:val="clear" w:color="auto" w:fill="A8D08D"/>
            <w:vAlign w:val="center"/>
          </w:tcPr>
          <w:p w:rsidR="00237A31" w:rsidRPr="009C7F46" w:rsidRDefault="00237A31" w:rsidP="00237A31">
            <w:pPr>
              <w:pStyle w:val="Nagwek1"/>
              <w:rPr>
                <w:rFonts w:ascii="Calibri" w:hAnsi="Calibri"/>
              </w:rPr>
            </w:pPr>
            <w:bookmarkStart w:id="63" w:name="_Toc441751172"/>
            <w:r w:rsidRPr="009C7F46">
              <w:rPr>
                <w:rFonts w:ascii="Calibri" w:hAnsi="Calibri"/>
              </w:rPr>
              <w:lastRenderedPageBreak/>
              <w:t>Rozdział VI Sposób wyboru i oceny operacji oraz sposób ustanawiania kryteriów wyboru</w:t>
            </w:r>
            <w:bookmarkEnd w:id="63"/>
          </w:p>
        </w:tc>
      </w:tr>
    </w:tbl>
    <w:p w:rsidR="0055134F" w:rsidRDefault="0055134F" w:rsidP="009D799F">
      <w:pPr>
        <w:jc w:val="both"/>
        <w:rPr>
          <w:rFonts w:ascii="Calibri" w:hAnsi="Calibri"/>
          <w:sz w:val="22"/>
          <w:szCs w:val="22"/>
        </w:rPr>
      </w:pPr>
    </w:p>
    <w:p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rsidR="0055134F" w:rsidRDefault="0055134F" w:rsidP="00C669EC">
      <w:pPr>
        <w:jc w:val="both"/>
        <w:rPr>
          <w:rFonts w:ascii="Calibri" w:eastAsia="Times New Roman" w:hAnsi="Calibri" w:cs="Times New Roman"/>
          <w:sz w:val="22"/>
          <w:szCs w:val="22"/>
        </w:rPr>
      </w:pPr>
    </w:p>
    <w:p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proces wyboru operacji, system odwołań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rsidR="0055134F" w:rsidRDefault="0055134F" w:rsidP="00BA18F9">
      <w:pPr>
        <w:jc w:val="both"/>
        <w:rPr>
          <w:rFonts w:ascii="Calibri" w:hAnsi="Calibri"/>
          <w:sz w:val="22"/>
          <w:szCs w:val="22"/>
        </w:rPr>
      </w:pPr>
    </w:p>
    <w:p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wyłączeniach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kilkuetapowo: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rsidR="00CF0826" w:rsidRPr="0025171D" w:rsidRDefault="00CF0826" w:rsidP="006B652C">
      <w:pPr>
        <w:jc w:val="both"/>
        <w:rPr>
          <w:rFonts w:ascii="Calibri" w:hAnsi="Calibri"/>
          <w:sz w:val="22"/>
          <w:szCs w:val="22"/>
        </w:rPr>
      </w:pPr>
    </w:p>
    <w:p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xml:space="preserve">. Tam także wypracowane zostały podstawowe elementy monitoringu i ewaluacji </w:t>
      </w:r>
      <w:r w:rsidRPr="0025171D">
        <w:rPr>
          <w:rFonts w:ascii="Calibri" w:hAnsi="Calibri"/>
          <w:sz w:val="22"/>
          <w:szCs w:val="22"/>
        </w:rPr>
        <w:lastRenderedPageBreak/>
        <w:t>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rsidR="005F6187" w:rsidRPr="00CC628D" w:rsidRDefault="00CE06BC" w:rsidP="005F6187">
      <w:pPr>
        <w:jc w:val="both"/>
        <w:rPr>
          <w:rFonts w:asciiTheme="minorHAnsi" w:hAnsiTheme="minorHAnsi"/>
          <w:color w:val="auto"/>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xml:space="preserve">;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w:t>
      </w:r>
      <w:r w:rsidRPr="00981ED1">
        <w:rPr>
          <w:rFonts w:ascii="Calibri" w:hAnsi="Calibri"/>
          <w:color w:val="auto"/>
          <w:sz w:val="22"/>
          <w:szCs w:val="22"/>
        </w:rPr>
        <w:t xml:space="preserve">Projekt skierowany do </w:t>
      </w:r>
      <w:r w:rsidRPr="00EB6F69">
        <w:rPr>
          <w:rFonts w:ascii="Calibri" w:hAnsi="Calibri"/>
          <w:color w:val="auto"/>
          <w:sz w:val="22"/>
          <w:szCs w:val="22"/>
        </w:rPr>
        <w:t>grup defaworyzowanych</w:t>
      </w:r>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 xml:space="preserve">LGD; </w:t>
      </w:r>
      <w:r w:rsidR="00695043" w:rsidRPr="0092007D">
        <w:rPr>
          <w:rFonts w:ascii="Calibri" w:hAnsi="Calibri"/>
          <w:color w:val="auto"/>
          <w:sz w:val="22"/>
          <w:szCs w:val="22"/>
        </w:rPr>
        <w:t>Okres</w:t>
      </w:r>
      <w:r w:rsidR="006F3989" w:rsidRPr="0092007D">
        <w:rPr>
          <w:rFonts w:ascii="Calibri" w:hAnsi="Calibri"/>
          <w:color w:val="auto"/>
          <w:sz w:val="22"/>
          <w:szCs w:val="22"/>
        </w:rPr>
        <w:t xml:space="preserve"> realizacji operacji do </w:t>
      </w:r>
      <w:r w:rsidR="007107BD" w:rsidRPr="0092007D">
        <w:rPr>
          <w:rFonts w:ascii="Calibri" w:hAnsi="Calibri"/>
          <w:color w:val="auto"/>
          <w:sz w:val="22"/>
          <w:szCs w:val="22"/>
        </w:rPr>
        <w:t>jednego</w:t>
      </w:r>
      <w:r w:rsidR="006F3989" w:rsidRPr="0092007D">
        <w:rPr>
          <w:rFonts w:ascii="Calibri" w:hAnsi="Calibri"/>
          <w:color w:val="auto"/>
          <w:sz w:val="22"/>
          <w:szCs w:val="22"/>
        </w:rPr>
        <w:t xml:space="preserve"> roku od dnia </w:t>
      </w:r>
      <w:r w:rsidR="00695043" w:rsidRPr="0092007D">
        <w:rPr>
          <w:rFonts w:ascii="Calibri" w:hAnsi="Calibri"/>
          <w:color w:val="auto"/>
          <w:sz w:val="22"/>
          <w:szCs w:val="22"/>
        </w:rPr>
        <w:t>zawarcia</w:t>
      </w:r>
      <w:r w:rsidR="006F3989" w:rsidRPr="0092007D">
        <w:rPr>
          <w:rFonts w:ascii="Calibri" w:hAnsi="Calibri"/>
          <w:color w:val="auto"/>
          <w:sz w:val="22"/>
          <w:szCs w:val="22"/>
        </w:rPr>
        <w:t xml:space="preserve"> umowy</w:t>
      </w:r>
      <w:r w:rsidR="00720F9A" w:rsidRPr="0092007D">
        <w:rPr>
          <w:rFonts w:ascii="Calibri" w:hAnsi="Calibri"/>
          <w:color w:val="auto"/>
          <w:sz w:val="22"/>
          <w:szCs w:val="22"/>
        </w:rPr>
        <w:t xml:space="preserve"> o</w:t>
      </w:r>
      <w:r w:rsidR="00A027D2" w:rsidRPr="0092007D">
        <w:rPr>
          <w:rFonts w:ascii="Calibri" w:hAnsi="Calibri"/>
          <w:color w:val="auto"/>
          <w:sz w:val="22"/>
          <w:szCs w:val="22"/>
        </w:rPr>
        <w:t> </w:t>
      </w:r>
      <w:r w:rsidR="00720F9A" w:rsidRPr="0092007D">
        <w:rPr>
          <w:rFonts w:ascii="Calibri" w:hAnsi="Calibri"/>
          <w:color w:val="auto"/>
          <w:sz w:val="22"/>
          <w:szCs w:val="22"/>
        </w:rPr>
        <w:t>dofinansowanie</w:t>
      </w:r>
      <w:r w:rsidR="006F3989" w:rsidRPr="0092007D">
        <w:rPr>
          <w:rFonts w:ascii="Calibri" w:hAnsi="Calibri"/>
          <w:color w:val="auto"/>
          <w:sz w:val="22"/>
          <w:szCs w:val="22"/>
        </w:rPr>
        <w:t>.</w:t>
      </w:r>
      <w:r w:rsidR="00496847" w:rsidRPr="0092007D">
        <w:rPr>
          <w:rFonts w:ascii="Calibri" w:hAnsi="Calibri"/>
          <w:color w:val="auto"/>
          <w:sz w:val="22"/>
          <w:szCs w:val="22"/>
        </w:rPr>
        <w:t xml:space="preserve"> </w:t>
      </w:r>
      <w:r w:rsidR="006B652C" w:rsidRPr="00981ED1">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w:t>
      </w:r>
      <w:r w:rsidR="001E583F" w:rsidRPr="00CC628D">
        <w:rPr>
          <w:rFonts w:ascii="Calibri" w:hAnsi="Calibri"/>
          <w:color w:val="auto"/>
          <w:sz w:val="22"/>
          <w:szCs w:val="22"/>
        </w:rPr>
        <w:t>potencjał</w:t>
      </w:r>
      <w:r w:rsidR="006B652C" w:rsidRPr="00CC628D">
        <w:rPr>
          <w:rFonts w:ascii="Calibri" w:hAnsi="Calibri"/>
          <w:color w:val="auto"/>
          <w:sz w:val="22"/>
          <w:szCs w:val="22"/>
        </w:rPr>
        <w:t>.</w:t>
      </w:r>
      <w:r w:rsidR="005F6187" w:rsidRPr="00CC628D">
        <w:rPr>
          <w:rFonts w:asciiTheme="minorHAnsi" w:hAnsiTheme="minorHAnsi"/>
          <w:color w:val="auto"/>
          <w:sz w:val="22"/>
          <w:szCs w:val="22"/>
        </w:rPr>
        <w:t xml:space="preserve"> Przez </w:t>
      </w:r>
      <w:r w:rsidR="005F6187" w:rsidRPr="00981ED1">
        <w:rPr>
          <w:rFonts w:asciiTheme="minorHAnsi" w:hAnsiTheme="minorHAnsi"/>
          <w:color w:val="auto"/>
          <w:sz w:val="22"/>
          <w:szCs w:val="22"/>
        </w:rPr>
        <w:t>miejsce pracy utworzone w wyniku realizacji projektu</w:t>
      </w:r>
      <w:r w:rsidR="005F6187" w:rsidRPr="00CC628D">
        <w:rPr>
          <w:rFonts w:asciiTheme="minorHAnsi" w:hAnsiTheme="minorHAnsi"/>
          <w:color w:val="auto"/>
          <w:sz w:val="22"/>
          <w:szCs w:val="22"/>
        </w:rPr>
        <w:t xml:space="preserve"> w sektorze usług rozumie się miejsce pracy w przeliczeniu na pełne etaty średnioroczne, w sektorze usług, którego utworzenie uzasadnione jest zakresem realizacji operacji. W przypadku operacji w zakresie podejmowania działalności gospodarczej przez utworzenie miejsca pracy rozumie się także podjęcie działalności gospodarczej we własnym imieniu w sektorze usług oraz zgłoszenie podmiotu ubiegającego się o przyznanie pomocy do ubezpieczenia emerytalnego, ubezpieczeń rentowych i ubezpieczenia wypadkowego na podstawie przepisów o systemie ubezpieczeń społecznych.</w:t>
      </w:r>
    </w:p>
    <w:p w:rsidR="001E583F" w:rsidRPr="00B2495B" w:rsidRDefault="00981ED1" w:rsidP="00CE06BC">
      <w:pPr>
        <w:jc w:val="both"/>
        <w:rPr>
          <w:rFonts w:ascii="Calibri" w:hAnsi="Calibri"/>
          <w:color w:val="000000" w:themeColor="text1"/>
          <w:sz w:val="22"/>
          <w:szCs w:val="22"/>
        </w:rPr>
      </w:pPr>
      <w:r w:rsidRPr="00B2495B">
        <w:rPr>
          <w:rFonts w:ascii="Calibri" w:hAnsi="Calibri"/>
          <w:color w:val="000000" w:themeColor="text1"/>
          <w:sz w:val="22"/>
          <w:szCs w:val="22"/>
        </w:rPr>
        <w:t>Do grupy defaworyzowanych zalicza się</w:t>
      </w:r>
      <w:r w:rsidR="00920460" w:rsidRPr="00B2495B">
        <w:rPr>
          <w:rFonts w:ascii="Calibri" w:hAnsi="Calibri"/>
          <w:color w:val="000000" w:themeColor="text1"/>
          <w:sz w:val="22"/>
          <w:szCs w:val="22"/>
        </w:rPr>
        <w:t xml:space="preserve">: osoby niepełnosprawne, młodzież (osoby </w:t>
      </w:r>
      <w:r w:rsidR="00C46C27" w:rsidRPr="00B2495B">
        <w:rPr>
          <w:rFonts w:ascii="Calibri" w:hAnsi="Calibri"/>
          <w:color w:val="000000" w:themeColor="text1"/>
          <w:sz w:val="22"/>
          <w:szCs w:val="22"/>
        </w:rPr>
        <w:t>od</w:t>
      </w:r>
      <w:r w:rsidR="007D0418" w:rsidRPr="00B2495B">
        <w:rPr>
          <w:rFonts w:ascii="Calibri" w:hAnsi="Calibri"/>
          <w:color w:val="000000" w:themeColor="text1"/>
          <w:sz w:val="22"/>
          <w:szCs w:val="22"/>
        </w:rPr>
        <w:t xml:space="preserve"> 11</w:t>
      </w:r>
      <w:r w:rsidR="00C46C27" w:rsidRPr="00B2495B">
        <w:rPr>
          <w:rFonts w:ascii="Calibri" w:hAnsi="Calibri"/>
          <w:color w:val="000000" w:themeColor="text1"/>
          <w:sz w:val="22"/>
          <w:szCs w:val="22"/>
        </w:rPr>
        <w:t xml:space="preserve"> </w:t>
      </w:r>
      <w:r w:rsidR="00920460" w:rsidRPr="00B2495B">
        <w:rPr>
          <w:rFonts w:ascii="Calibri" w:hAnsi="Calibri"/>
          <w:color w:val="000000" w:themeColor="text1"/>
          <w:sz w:val="22"/>
          <w:szCs w:val="22"/>
        </w:rPr>
        <w:t>do 25 roku życia</w:t>
      </w:r>
      <w:r w:rsidR="005851F4" w:rsidRPr="00B2495B">
        <w:rPr>
          <w:rFonts w:ascii="Calibri" w:hAnsi="Calibri"/>
          <w:color w:val="000000" w:themeColor="text1"/>
          <w:sz w:val="22"/>
          <w:szCs w:val="22"/>
        </w:rPr>
        <w:t>)</w:t>
      </w:r>
      <w:r w:rsidR="00920460" w:rsidRPr="00B2495B">
        <w:rPr>
          <w:rFonts w:ascii="Calibri" w:hAnsi="Calibri"/>
          <w:color w:val="000000" w:themeColor="text1"/>
          <w:sz w:val="22"/>
          <w:szCs w:val="22"/>
        </w:rPr>
        <w:t>, osoby starsze (osoby powyżej 50 roku życia), osoby bezrobotne.</w:t>
      </w:r>
    </w:p>
    <w:p w:rsidR="00EB5911" w:rsidRPr="00CC628D" w:rsidRDefault="00EB5911" w:rsidP="00CE06BC">
      <w:pPr>
        <w:jc w:val="both"/>
        <w:rPr>
          <w:rFonts w:ascii="Calibri" w:hAnsi="Calibri"/>
          <w:color w:val="auto"/>
          <w:sz w:val="22"/>
          <w:szCs w:val="22"/>
        </w:rPr>
      </w:pPr>
    </w:p>
    <w:p w:rsidR="00284E43" w:rsidRPr="0025171D" w:rsidRDefault="00284E43" w:rsidP="001E583F">
      <w:pPr>
        <w:jc w:val="both"/>
        <w:rPr>
          <w:rFonts w:ascii="Calibri" w:hAnsi="Calibri"/>
          <w:sz w:val="22"/>
          <w:szCs w:val="22"/>
        </w:rPr>
      </w:pPr>
      <w:r w:rsidRPr="0025171D">
        <w:rPr>
          <w:rFonts w:ascii="Calibri" w:hAnsi="Calibri"/>
          <w:sz w:val="22"/>
          <w:szCs w:val="22"/>
        </w:rPr>
        <w:t>Zmiany kryteriów wyboru operacji dokonuje Walne Zebranie Członków na wniosek Rady LGD, Zarządu lub co najmniej ½ członków Lokalnej Grupy Działania „Brynica to nie granica”</w:t>
      </w:r>
      <w:r w:rsidR="00663764" w:rsidRPr="0025171D">
        <w:rPr>
          <w:rFonts w:ascii="Calibri" w:hAnsi="Calibri"/>
          <w:sz w:val="22"/>
          <w:szCs w:val="22"/>
        </w:rPr>
        <w:t>.</w:t>
      </w:r>
    </w:p>
    <w:p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zmian przez Walne Zebranie Członków .</w:t>
      </w:r>
    </w:p>
    <w:p w:rsidR="00496847" w:rsidRPr="0025171D" w:rsidRDefault="00496847" w:rsidP="00EC67D2">
      <w:pPr>
        <w:jc w:val="both"/>
        <w:rPr>
          <w:rFonts w:ascii="Calibri" w:hAnsi="Calibri"/>
          <w:sz w:val="22"/>
          <w:szCs w:val="22"/>
        </w:rPr>
      </w:pPr>
    </w:p>
    <w:p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rsidR="00663764" w:rsidRPr="0025171D" w:rsidRDefault="00663764" w:rsidP="00F170B4">
      <w:pPr>
        <w:jc w:val="both"/>
        <w:rPr>
          <w:rFonts w:ascii="Calibri" w:hAnsi="Calibri"/>
          <w:sz w:val="22"/>
          <w:szCs w:val="22"/>
        </w:rPr>
      </w:pP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Zgodnie z ustaleniami dotyczącymi z kolei wysokości wsparcia, przyjętymi na warsztatach wyjazdowych i w czasie konsultacji, pomoc na operacje w zakresie innym niż określony w § 2 ust. 1 pkt 2 lit. a rozporządzenia w sprawie szczegółowych warunków i trybu przyznawania pomocy finansowej w ramach poddziałania „Wsparcie na wdrażanie operacji w ramach strategii rozwoju lokalnego kierowanego przez społeczność” jest przyznawana w wysokości:</w:t>
      </w:r>
    </w:p>
    <w:p w:rsidR="000B26B9" w:rsidRPr="00B2495B" w:rsidRDefault="00663764" w:rsidP="00B81D8E">
      <w:pPr>
        <w:pStyle w:val="Teksttreci21"/>
        <w:spacing w:before="0" w:after="0" w:line="240" w:lineRule="auto"/>
        <w:ind w:left="142" w:hanging="142"/>
        <w:rPr>
          <w:rFonts w:ascii="Calibri" w:hAnsi="Calibri"/>
          <w:color w:val="000000" w:themeColor="text1"/>
          <w:sz w:val="22"/>
          <w:szCs w:val="22"/>
        </w:rPr>
      </w:pPr>
      <w:r w:rsidRPr="0025171D">
        <w:rPr>
          <w:rFonts w:ascii="Calibri" w:hAnsi="Calibri"/>
          <w:sz w:val="22"/>
          <w:szCs w:val="22"/>
        </w:rPr>
        <w:t xml:space="preserve">- </w:t>
      </w:r>
      <w:r w:rsidR="00B81D8E">
        <w:rPr>
          <w:rFonts w:ascii="Calibri" w:hAnsi="Calibri"/>
          <w:sz w:val="22"/>
          <w:szCs w:val="22"/>
        </w:rPr>
        <w:tab/>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w:t>
      </w:r>
      <w:r w:rsidRPr="009F131C">
        <w:rPr>
          <w:rFonts w:ascii="Calibri" w:hAnsi="Calibri"/>
          <w:strike/>
          <w:color w:val="FF0000"/>
          <w:sz w:val="22"/>
          <w:szCs w:val="22"/>
        </w:rPr>
        <w:t>ustawy z dnia 2 lipca 2004 r. o swobodzie działalności gospodarczej</w:t>
      </w:r>
      <w:r w:rsidR="009F131C" w:rsidRPr="009F131C">
        <w:rPr>
          <w:rFonts w:ascii="Calibri" w:hAnsi="Calibri"/>
          <w:sz w:val="22"/>
          <w:szCs w:val="22"/>
        </w:rPr>
        <w:t xml:space="preserve"> </w:t>
      </w:r>
      <w:r w:rsidR="009F131C" w:rsidRPr="009F131C">
        <w:rPr>
          <w:rFonts w:ascii="Calibri" w:hAnsi="Calibri"/>
          <w:color w:val="FF0000"/>
          <w:sz w:val="22"/>
          <w:szCs w:val="22"/>
        </w:rPr>
        <w:t>ustawy z dnia 6 marca 2018 r. Prawo przedsiębiorców</w:t>
      </w:r>
      <w:r w:rsidRPr="0025171D">
        <w:rPr>
          <w:rFonts w:ascii="Calibri" w:hAnsi="Calibri"/>
          <w:sz w:val="22"/>
          <w:szCs w:val="22"/>
        </w:rPr>
        <w:t xml:space="preserve">, </w:t>
      </w:r>
      <w:r w:rsidR="00CC6C53" w:rsidRPr="00B2495B">
        <w:rPr>
          <w:rFonts w:ascii="Calibri" w:hAnsi="Calibri"/>
          <w:color w:val="000000" w:themeColor="text1"/>
          <w:sz w:val="22"/>
          <w:szCs w:val="22"/>
        </w:rPr>
        <w:t>z tym że w przypadku organizacji pozarządowej, która wykonuje taką działalność gospodarczą – jeżeli organizacja ta ubiega się o pomoc w zakresie określonym w § 2 ust. 1 pkt 2 lit b i c oraz pkt 3</w:t>
      </w:r>
      <w:r w:rsidR="007C3A47" w:rsidRPr="00B2495B">
        <w:rPr>
          <w:rFonts w:ascii="Calibri" w:hAnsi="Calibri"/>
          <w:color w:val="000000" w:themeColor="text1"/>
          <w:sz w:val="22"/>
          <w:szCs w:val="22"/>
        </w:rPr>
        <w:t xml:space="preserve"> rozporządzenia</w:t>
      </w:r>
      <w:r w:rsidR="000B26B9" w:rsidRPr="00B2495B">
        <w:rPr>
          <w:rFonts w:ascii="Calibri" w:hAnsi="Calibri"/>
          <w:color w:val="000000" w:themeColor="text1"/>
          <w:sz w:val="22"/>
          <w:szCs w:val="22"/>
        </w:rPr>
        <w:t xml:space="preserve"> </w:t>
      </w:r>
    </w:p>
    <w:p w:rsidR="00CC6C53" w:rsidRPr="00B2495B" w:rsidRDefault="00663764" w:rsidP="00B81D8E">
      <w:pPr>
        <w:pStyle w:val="Teksttreci21"/>
        <w:spacing w:before="0" w:after="0" w:line="240" w:lineRule="auto"/>
        <w:ind w:left="142" w:hanging="142"/>
        <w:rPr>
          <w:rFonts w:ascii="Calibri" w:hAnsi="Calibri"/>
          <w:color w:val="000000" w:themeColor="text1"/>
          <w:sz w:val="22"/>
          <w:szCs w:val="22"/>
        </w:rPr>
      </w:pPr>
      <w:r w:rsidRPr="00B2495B">
        <w:rPr>
          <w:rFonts w:ascii="Calibri" w:hAnsi="Calibri"/>
          <w:color w:val="000000" w:themeColor="text1"/>
          <w:sz w:val="22"/>
          <w:szCs w:val="22"/>
        </w:rPr>
        <w:t xml:space="preserve">- </w:t>
      </w:r>
      <w:r w:rsidR="00B81D8E" w:rsidRPr="00B2495B">
        <w:rPr>
          <w:rFonts w:ascii="Calibri" w:hAnsi="Calibri"/>
          <w:color w:val="000000" w:themeColor="text1"/>
          <w:sz w:val="22"/>
          <w:szCs w:val="22"/>
        </w:rPr>
        <w:tab/>
      </w:r>
      <w:r w:rsidR="004166C5" w:rsidRPr="00B2495B">
        <w:rPr>
          <w:rFonts w:ascii="Calibri" w:hAnsi="Calibri"/>
          <w:color w:val="000000" w:themeColor="text1"/>
          <w:sz w:val="22"/>
          <w:szCs w:val="22"/>
        </w:rPr>
        <w:t xml:space="preserve">do </w:t>
      </w:r>
      <w:r w:rsidRPr="00B2495B">
        <w:rPr>
          <w:rFonts w:ascii="Calibri" w:hAnsi="Calibri"/>
          <w:color w:val="000000" w:themeColor="text1"/>
          <w:sz w:val="22"/>
          <w:szCs w:val="22"/>
        </w:rPr>
        <w:t xml:space="preserve">100% – w przypadku </w:t>
      </w:r>
    </w:p>
    <w:p w:rsidR="00CC6C53" w:rsidRPr="00B2495B" w:rsidRDefault="00CC6C53" w:rsidP="00B81D8E">
      <w:pPr>
        <w:pStyle w:val="Teksttreci21"/>
        <w:spacing w:before="0" w:after="0" w:line="240" w:lineRule="auto"/>
        <w:ind w:left="567" w:hanging="141"/>
        <w:rPr>
          <w:rFonts w:ascii="Calibri" w:hAnsi="Calibri"/>
          <w:color w:val="000000" w:themeColor="text1"/>
          <w:sz w:val="22"/>
          <w:szCs w:val="22"/>
        </w:rPr>
      </w:pPr>
      <w:r w:rsidRPr="00B2495B">
        <w:rPr>
          <w:rFonts w:ascii="Calibri" w:hAnsi="Calibri"/>
          <w:color w:val="000000" w:themeColor="text1"/>
          <w:sz w:val="22"/>
          <w:szCs w:val="22"/>
        </w:rPr>
        <w:t xml:space="preserve">- </w:t>
      </w:r>
      <w:r w:rsidR="00B81D8E" w:rsidRPr="00B2495B">
        <w:rPr>
          <w:rFonts w:ascii="Calibri" w:hAnsi="Calibri"/>
          <w:color w:val="000000" w:themeColor="text1"/>
          <w:sz w:val="22"/>
          <w:szCs w:val="22"/>
        </w:rPr>
        <w:tab/>
      </w:r>
      <w:r w:rsidRPr="00B2495B">
        <w:rPr>
          <w:rFonts w:ascii="Calibri" w:hAnsi="Calibri"/>
          <w:color w:val="000000" w:themeColor="text1"/>
          <w:sz w:val="22"/>
          <w:szCs w:val="22"/>
        </w:rPr>
        <w:t xml:space="preserve">podmiotu niewykonującego </w:t>
      </w:r>
      <w:r w:rsidRPr="002C0263">
        <w:rPr>
          <w:rFonts w:ascii="Calibri" w:hAnsi="Calibri"/>
          <w:strike/>
          <w:color w:val="FF0000"/>
          <w:sz w:val="22"/>
          <w:szCs w:val="22"/>
          <w:highlight w:val="yellow"/>
        </w:rPr>
        <w:t>działalność gospodarczą</w:t>
      </w:r>
      <w:r w:rsidR="002C0263">
        <w:rPr>
          <w:rFonts w:ascii="Calibri" w:hAnsi="Calibri"/>
          <w:color w:val="000000" w:themeColor="text1"/>
          <w:sz w:val="22"/>
          <w:szCs w:val="22"/>
        </w:rPr>
        <w:t xml:space="preserve"> </w:t>
      </w:r>
      <w:r w:rsidR="001F312C" w:rsidRPr="002C0263">
        <w:rPr>
          <w:rFonts w:ascii="Calibri" w:hAnsi="Calibri"/>
          <w:color w:val="FF0000"/>
          <w:sz w:val="22"/>
          <w:szCs w:val="22"/>
          <w:highlight w:val="yellow"/>
        </w:rPr>
        <w:t>działalności</w:t>
      </w:r>
      <w:r w:rsidR="001F312C" w:rsidRPr="001F312C">
        <w:rPr>
          <w:rFonts w:ascii="Calibri" w:hAnsi="Calibri"/>
          <w:color w:val="FF0000"/>
          <w:sz w:val="22"/>
          <w:szCs w:val="22"/>
          <w:highlight w:val="yellow"/>
        </w:rPr>
        <w:t xml:space="preserve"> gospodarczej</w:t>
      </w:r>
      <w:r w:rsidR="00663764" w:rsidRPr="00B2495B">
        <w:rPr>
          <w:rFonts w:ascii="Calibri" w:hAnsi="Calibri"/>
          <w:color w:val="000000" w:themeColor="text1"/>
          <w:sz w:val="22"/>
          <w:szCs w:val="22"/>
        </w:rPr>
        <w:t>,</w:t>
      </w:r>
      <w:r w:rsidRPr="00B2495B">
        <w:rPr>
          <w:rFonts w:ascii="Calibri" w:hAnsi="Calibri"/>
          <w:color w:val="000000" w:themeColor="text1"/>
          <w:sz w:val="22"/>
          <w:szCs w:val="22"/>
        </w:rPr>
        <w:t xml:space="preserve"> do której stosuje się przep</w:t>
      </w:r>
      <w:r w:rsidR="0058223A" w:rsidRPr="00B2495B">
        <w:rPr>
          <w:rFonts w:ascii="Calibri" w:hAnsi="Calibri"/>
          <w:color w:val="000000" w:themeColor="text1"/>
          <w:sz w:val="22"/>
          <w:szCs w:val="22"/>
        </w:rPr>
        <w:t xml:space="preserve">isy </w:t>
      </w:r>
      <w:r w:rsidR="00503AD5" w:rsidRPr="009F131C">
        <w:rPr>
          <w:rFonts w:ascii="Calibri" w:hAnsi="Calibri"/>
          <w:strike/>
          <w:color w:val="FF0000"/>
          <w:sz w:val="22"/>
          <w:szCs w:val="22"/>
        </w:rPr>
        <w:t>ustawy z dnia 2 lipca 2004 r. o swobodzie działalności gospodarczej</w:t>
      </w:r>
      <w:r w:rsidR="00503AD5" w:rsidRPr="009F131C">
        <w:rPr>
          <w:rFonts w:ascii="Calibri" w:hAnsi="Calibri"/>
          <w:sz w:val="22"/>
          <w:szCs w:val="22"/>
        </w:rPr>
        <w:t xml:space="preserve"> </w:t>
      </w:r>
      <w:r w:rsidR="00503AD5" w:rsidRPr="009F131C">
        <w:rPr>
          <w:rFonts w:ascii="Calibri" w:hAnsi="Calibri"/>
          <w:color w:val="FF0000"/>
          <w:sz w:val="22"/>
          <w:szCs w:val="22"/>
        </w:rPr>
        <w:t>ustawy z dnia 6 marca 2018 r. Prawo przedsiębiorców</w:t>
      </w:r>
      <w:r w:rsidR="00503AD5" w:rsidRPr="00B2495B">
        <w:rPr>
          <w:rFonts w:ascii="Calibri" w:hAnsi="Calibri"/>
          <w:color w:val="000000" w:themeColor="text1"/>
          <w:sz w:val="22"/>
          <w:szCs w:val="22"/>
        </w:rPr>
        <w:t xml:space="preserve"> </w:t>
      </w:r>
    </w:p>
    <w:p w:rsidR="00663764" w:rsidRPr="00B2495B" w:rsidRDefault="00CC6C53" w:rsidP="00B81D8E">
      <w:pPr>
        <w:pStyle w:val="Teksttreci21"/>
        <w:spacing w:before="0" w:after="0" w:line="240" w:lineRule="auto"/>
        <w:ind w:left="567" w:hanging="141"/>
        <w:rPr>
          <w:rFonts w:ascii="Calibri" w:hAnsi="Calibri"/>
          <w:color w:val="000000" w:themeColor="text1"/>
          <w:sz w:val="22"/>
          <w:szCs w:val="22"/>
        </w:rPr>
      </w:pPr>
      <w:r w:rsidRPr="00B2495B">
        <w:rPr>
          <w:rFonts w:ascii="Calibri" w:hAnsi="Calibri"/>
          <w:color w:val="000000" w:themeColor="text1"/>
          <w:sz w:val="22"/>
          <w:szCs w:val="22"/>
        </w:rPr>
        <w:t xml:space="preserve">- </w:t>
      </w:r>
      <w:r w:rsidR="00B81D8E" w:rsidRPr="00B2495B">
        <w:rPr>
          <w:rFonts w:ascii="Calibri" w:hAnsi="Calibri"/>
          <w:color w:val="000000" w:themeColor="text1"/>
          <w:sz w:val="22"/>
          <w:szCs w:val="22"/>
        </w:rPr>
        <w:tab/>
      </w:r>
      <w:r w:rsidRPr="00B2495B">
        <w:rPr>
          <w:rFonts w:ascii="Calibri" w:hAnsi="Calibri"/>
          <w:color w:val="000000" w:themeColor="text1"/>
          <w:sz w:val="22"/>
          <w:szCs w:val="22"/>
        </w:rPr>
        <w:t>organizacji pozarządowej, która wykonuje działalność gospodarczą</w:t>
      </w:r>
      <w:r w:rsidR="000B26B9"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do której stosuje się przepisy </w:t>
      </w:r>
      <w:r w:rsidR="00503AD5" w:rsidRPr="009F131C">
        <w:rPr>
          <w:rFonts w:ascii="Calibri" w:hAnsi="Calibri"/>
          <w:strike/>
          <w:color w:val="FF0000"/>
          <w:sz w:val="22"/>
          <w:szCs w:val="22"/>
        </w:rPr>
        <w:t>ustawy z dnia 2 lipca 2004 r. o swobodzie działalności gospodarczej</w:t>
      </w:r>
      <w:r w:rsidR="00503AD5" w:rsidRPr="009F131C">
        <w:rPr>
          <w:rFonts w:ascii="Calibri" w:hAnsi="Calibri"/>
          <w:sz w:val="22"/>
          <w:szCs w:val="22"/>
        </w:rPr>
        <w:t xml:space="preserve"> </w:t>
      </w:r>
      <w:r w:rsidR="00503AD5" w:rsidRPr="009F131C">
        <w:rPr>
          <w:rFonts w:ascii="Calibri" w:hAnsi="Calibri"/>
          <w:color w:val="FF0000"/>
          <w:sz w:val="22"/>
          <w:szCs w:val="22"/>
        </w:rPr>
        <w:t>ustawy z dnia 6 marca 2018 r. Prawo przedsiębiorców</w:t>
      </w:r>
      <w:r w:rsidR="00503AD5"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 jeżeli organizacja ta ubiega się o </w:t>
      </w:r>
      <w:r w:rsidRPr="00B2495B">
        <w:rPr>
          <w:rFonts w:ascii="Calibri" w:hAnsi="Calibri"/>
          <w:color w:val="000000" w:themeColor="text1"/>
          <w:sz w:val="22"/>
          <w:szCs w:val="22"/>
        </w:rPr>
        <w:tab/>
        <w:t>pomoc w zakresie określonym w § 2 ust. 1 pkt 1 oraz 4-8</w:t>
      </w:r>
      <w:r w:rsidR="007C3A47" w:rsidRPr="00B2495B">
        <w:rPr>
          <w:rFonts w:ascii="Calibri" w:hAnsi="Calibri"/>
          <w:color w:val="000000" w:themeColor="text1"/>
          <w:sz w:val="22"/>
          <w:szCs w:val="22"/>
        </w:rPr>
        <w:t xml:space="preserve"> rozporządzenia</w:t>
      </w:r>
    </w:p>
    <w:p w:rsidR="00663764" w:rsidRPr="0025171D" w:rsidRDefault="00663764" w:rsidP="00B81D8E">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B81D8E">
        <w:rPr>
          <w:rFonts w:ascii="Calibri" w:hAnsi="Calibri"/>
          <w:sz w:val="22"/>
          <w:szCs w:val="22"/>
        </w:rPr>
        <w:tab/>
      </w:r>
      <w:r w:rsidR="00CC6C53" w:rsidRPr="00B2495B">
        <w:rPr>
          <w:rFonts w:ascii="Calibri" w:hAnsi="Calibri"/>
          <w:color w:val="000000" w:themeColor="text1"/>
          <w:sz w:val="22"/>
          <w:szCs w:val="22"/>
        </w:rPr>
        <w:t xml:space="preserve">do </w:t>
      </w:r>
      <w:r w:rsidRPr="00B2495B">
        <w:rPr>
          <w:rFonts w:ascii="Calibri" w:hAnsi="Calibri"/>
          <w:color w:val="000000" w:themeColor="text1"/>
          <w:sz w:val="22"/>
          <w:szCs w:val="22"/>
        </w:rPr>
        <w:t>6</w:t>
      </w:r>
      <w:r w:rsidRPr="00EB6F69">
        <w:rPr>
          <w:rFonts w:ascii="Calibri" w:hAnsi="Calibri"/>
          <w:sz w:val="22"/>
          <w:szCs w:val="22"/>
        </w:rPr>
        <w:t>3,63</w:t>
      </w:r>
      <w:r w:rsidRPr="0025171D">
        <w:rPr>
          <w:rFonts w:ascii="Calibri" w:hAnsi="Calibri"/>
          <w:sz w:val="22"/>
          <w:szCs w:val="22"/>
        </w:rPr>
        <w:t>% kosztów kwalifikowalnych – w przypadku jednostki sektora finansów publicznych.</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rsidR="00663764" w:rsidRPr="0025171D" w:rsidRDefault="00663764" w:rsidP="00663764">
      <w:pPr>
        <w:jc w:val="both"/>
        <w:rPr>
          <w:rFonts w:ascii="Calibri" w:hAnsi="Calibri"/>
          <w:sz w:val="22"/>
          <w:szCs w:val="22"/>
        </w:rPr>
      </w:pPr>
    </w:p>
    <w:p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rsidR="00663764" w:rsidRDefault="00663764" w:rsidP="00F170B4">
      <w:pPr>
        <w:jc w:val="both"/>
        <w:rPr>
          <w:rFonts w:ascii="Calibri" w:hAnsi="Calibri"/>
          <w:sz w:val="22"/>
          <w:szCs w:val="22"/>
        </w:rPr>
      </w:pPr>
    </w:p>
    <w:p w:rsidR="0055134F" w:rsidRPr="0025171D" w:rsidRDefault="0055134F" w:rsidP="00F170B4">
      <w:pPr>
        <w:jc w:val="both"/>
        <w:rPr>
          <w:rFonts w:ascii="Calibri" w:hAnsi="Calibri"/>
          <w:sz w:val="22"/>
          <w:szCs w:val="22"/>
        </w:rPr>
      </w:pPr>
    </w:p>
    <w:tbl>
      <w:tblPr>
        <w:tblW w:w="10490" w:type="dxa"/>
        <w:shd w:val="clear" w:color="auto" w:fill="A8D08D"/>
        <w:tblLook w:val="04A0"/>
      </w:tblPr>
      <w:tblGrid>
        <w:gridCol w:w="10490"/>
      </w:tblGrid>
      <w:tr w:rsidR="00237A31" w:rsidRPr="0025171D" w:rsidTr="009C7F46">
        <w:trPr>
          <w:trHeight w:val="420"/>
        </w:trPr>
        <w:tc>
          <w:tcPr>
            <w:tcW w:w="10490" w:type="dxa"/>
            <w:shd w:val="clear" w:color="auto" w:fill="A8D08D"/>
            <w:vAlign w:val="center"/>
          </w:tcPr>
          <w:p w:rsidR="00237A31" w:rsidRPr="009C7F46" w:rsidRDefault="00237A31" w:rsidP="00237A31">
            <w:pPr>
              <w:pStyle w:val="Nagwek1"/>
              <w:rPr>
                <w:rFonts w:ascii="Calibri" w:hAnsi="Calibri"/>
              </w:rPr>
            </w:pPr>
            <w:bookmarkStart w:id="64" w:name="_Toc441751173"/>
            <w:r w:rsidRPr="009C7F46">
              <w:rPr>
                <w:rFonts w:ascii="Calibri" w:hAnsi="Calibri"/>
              </w:rPr>
              <w:t>Rozdział VII Plan działania</w:t>
            </w:r>
            <w:bookmarkEnd w:id="64"/>
          </w:p>
        </w:tc>
      </w:tr>
    </w:tbl>
    <w:p w:rsidR="0055134F" w:rsidRDefault="0055134F" w:rsidP="00B17576">
      <w:pPr>
        <w:jc w:val="both"/>
        <w:rPr>
          <w:rFonts w:ascii="Calibri" w:hAnsi="Calibri"/>
          <w:sz w:val="22"/>
          <w:szCs w:val="22"/>
        </w:rPr>
      </w:pPr>
    </w:p>
    <w:p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rsidR="005E1D2D" w:rsidRDefault="005E1D2D" w:rsidP="005E1D2D">
      <w:pPr>
        <w:jc w:val="both"/>
        <w:rPr>
          <w:rFonts w:ascii="Calibri" w:hAnsi="Calibri"/>
          <w:sz w:val="22"/>
          <w:szCs w:val="22"/>
        </w:rPr>
      </w:pPr>
    </w:p>
    <w:p w:rsidR="0055134F" w:rsidRDefault="0055134F" w:rsidP="005E1D2D">
      <w:pPr>
        <w:jc w:val="both"/>
        <w:rPr>
          <w:rFonts w:ascii="Calibri" w:hAnsi="Calibri"/>
          <w:sz w:val="22"/>
          <w:szCs w:val="22"/>
        </w:rPr>
      </w:pPr>
    </w:p>
    <w:p w:rsidR="0055134F" w:rsidRPr="0025171D" w:rsidRDefault="0055134F" w:rsidP="005E1D2D">
      <w:pPr>
        <w:jc w:val="both"/>
        <w:rPr>
          <w:rFonts w:ascii="Calibri" w:hAnsi="Calibri"/>
          <w:sz w:val="22"/>
          <w:szCs w:val="22"/>
        </w:rPr>
      </w:pPr>
    </w:p>
    <w:tbl>
      <w:tblPr>
        <w:tblW w:w="10490" w:type="dxa"/>
        <w:shd w:val="clear" w:color="auto" w:fill="A8D08D"/>
        <w:tblLook w:val="04A0"/>
      </w:tblPr>
      <w:tblGrid>
        <w:gridCol w:w="10490"/>
      </w:tblGrid>
      <w:tr w:rsidR="00EC67D2" w:rsidRPr="0025171D" w:rsidTr="009C7F46">
        <w:trPr>
          <w:trHeight w:val="420"/>
        </w:trPr>
        <w:tc>
          <w:tcPr>
            <w:tcW w:w="10490" w:type="dxa"/>
            <w:shd w:val="clear" w:color="auto" w:fill="A8D08D"/>
            <w:vAlign w:val="center"/>
          </w:tcPr>
          <w:p w:rsidR="00EC67D2" w:rsidRPr="009C7F46" w:rsidRDefault="00EC67D2" w:rsidP="00EC67D2">
            <w:pPr>
              <w:pStyle w:val="Nagwek1"/>
              <w:rPr>
                <w:rFonts w:ascii="Calibri" w:hAnsi="Calibri"/>
              </w:rPr>
            </w:pPr>
            <w:bookmarkStart w:id="65" w:name="_Toc441751174"/>
            <w:r w:rsidRPr="009C7F46">
              <w:rPr>
                <w:rFonts w:ascii="Calibri" w:hAnsi="Calibri"/>
              </w:rPr>
              <w:t>Rozdział VIII Budżet LSR</w:t>
            </w:r>
            <w:bookmarkEnd w:id="65"/>
          </w:p>
        </w:tc>
      </w:tr>
    </w:tbl>
    <w:p w:rsidR="0055134F" w:rsidRDefault="0055134F" w:rsidP="00A132A7">
      <w:pPr>
        <w:pStyle w:val="Teksttreci21"/>
        <w:tabs>
          <w:tab w:val="left" w:pos="763"/>
        </w:tabs>
        <w:spacing w:before="0" w:after="0" w:line="240" w:lineRule="auto"/>
        <w:ind w:firstLine="0"/>
        <w:rPr>
          <w:rFonts w:ascii="Calibri" w:hAnsi="Calibri"/>
          <w:sz w:val="22"/>
          <w:szCs w:val="22"/>
        </w:rPr>
      </w:pPr>
    </w:p>
    <w:p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5321"/>
        <w:gridCol w:w="1123"/>
        <w:gridCol w:w="2321"/>
      </w:tblGrid>
      <w:tr w:rsidR="009C7F46" w:rsidRPr="0025171D" w:rsidTr="009C7F46">
        <w:trPr>
          <w:trHeight w:val="403"/>
        </w:trPr>
        <w:tc>
          <w:tcPr>
            <w:tcW w:w="895" w:type="pct"/>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301129" w:rsidRPr="00CC628D" w:rsidTr="009C7F46">
        <w:tc>
          <w:tcPr>
            <w:tcW w:w="895" w:type="pct"/>
            <w:vMerge w:val="restart"/>
            <w:vAlign w:val="center"/>
          </w:tcPr>
          <w:p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Wskaźnik produktu</w:t>
            </w:r>
          </w:p>
        </w:tc>
        <w:tc>
          <w:tcPr>
            <w:tcW w:w="2492" w:type="pct"/>
            <w:vAlign w:val="center"/>
          </w:tcPr>
          <w:p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pracowników LGD</w:t>
            </w:r>
          </w:p>
        </w:tc>
        <w:tc>
          <w:tcPr>
            <w:tcW w:w="526" w:type="pct"/>
            <w:shd w:val="clear" w:color="auto" w:fill="auto"/>
            <w:vAlign w:val="center"/>
          </w:tcPr>
          <w:p w:rsidR="00301129" w:rsidRPr="00C65B7F" w:rsidRDefault="00301129" w:rsidP="00C65B7F">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 xml:space="preserve"> </w:t>
            </w:r>
            <w:r w:rsidR="00FF724C" w:rsidRPr="00C65B7F">
              <w:rPr>
                <w:rFonts w:ascii="Calibri" w:hAnsi="Calibri"/>
                <w:color w:val="auto"/>
                <w:sz w:val="20"/>
                <w:szCs w:val="20"/>
              </w:rPr>
              <w:t>35</w:t>
            </w:r>
          </w:p>
        </w:tc>
        <w:tc>
          <w:tcPr>
            <w:tcW w:w="1087" w:type="pct"/>
            <w:shd w:val="clear" w:color="auto" w:fill="auto"/>
            <w:vAlign w:val="center"/>
          </w:tcPr>
          <w:p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rsidTr="009C7F46">
        <w:tc>
          <w:tcPr>
            <w:tcW w:w="895" w:type="pct"/>
            <w:vMerge/>
            <w:vAlign w:val="center"/>
          </w:tcPr>
          <w:p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organów LGD</w:t>
            </w:r>
          </w:p>
        </w:tc>
        <w:tc>
          <w:tcPr>
            <w:tcW w:w="526" w:type="pct"/>
            <w:shd w:val="clear" w:color="auto" w:fill="auto"/>
            <w:vAlign w:val="center"/>
          </w:tcPr>
          <w:p w:rsidR="00301129" w:rsidRPr="00C65B7F" w:rsidRDefault="00301129"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154</w:t>
            </w:r>
          </w:p>
        </w:tc>
        <w:tc>
          <w:tcPr>
            <w:tcW w:w="1087" w:type="pct"/>
            <w:shd w:val="clear" w:color="auto" w:fill="auto"/>
            <w:vAlign w:val="center"/>
          </w:tcPr>
          <w:p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rsidTr="009C7F46">
        <w:tc>
          <w:tcPr>
            <w:tcW w:w="895" w:type="pct"/>
            <w:vMerge/>
            <w:vAlign w:val="center"/>
          </w:tcPr>
          <w:p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ogółem</w:t>
            </w:r>
          </w:p>
        </w:tc>
        <w:tc>
          <w:tcPr>
            <w:tcW w:w="526" w:type="pct"/>
            <w:shd w:val="clear" w:color="auto" w:fill="auto"/>
            <w:vAlign w:val="center"/>
          </w:tcPr>
          <w:p w:rsidR="00301129" w:rsidRPr="00C65B7F" w:rsidRDefault="00FF724C"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276</w:t>
            </w:r>
          </w:p>
        </w:tc>
        <w:tc>
          <w:tcPr>
            <w:tcW w:w="1087" w:type="pct"/>
            <w:shd w:val="clear" w:color="auto" w:fill="auto"/>
            <w:vAlign w:val="center"/>
          </w:tcPr>
          <w:p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rsidTr="009C7F46">
        <w:tc>
          <w:tcPr>
            <w:tcW w:w="895" w:type="pct"/>
            <w:vMerge/>
            <w:vAlign w:val="center"/>
          </w:tcPr>
          <w:p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osoby fizyczne</w:t>
            </w:r>
          </w:p>
        </w:tc>
        <w:tc>
          <w:tcPr>
            <w:tcW w:w="526" w:type="pct"/>
            <w:shd w:val="clear" w:color="auto" w:fill="auto"/>
            <w:vAlign w:val="center"/>
          </w:tcPr>
          <w:p w:rsidR="009E1F35" w:rsidRPr="00C65B7F"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200</w:t>
            </w:r>
          </w:p>
        </w:tc>
        <w:tc>
          <w:tcPr>
            <w:tcW w:w="1087" w:type="pct"/>
            <w:shd w:val="clear" w:color="auto" w:fill="auto"/>
            <w:vAlign w:val="center"/>
          </w:tcPr>
          <w:p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rsidTr="009C7F46">
        <w:tc>
          <w:tcPr>
            <w:tcW w:w="895" w:type="pct"/>
            <w:vMerge/>
            <w:vAlign w:val="center"/>
          </w:tcPr>
          <w:p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instytucje</w:t>
            </w:r>
          </w:p>
        </w:tc>
        <w:tc>
          <w:tcPr>
            <w:tcW w:w="526" w:type="pct"/>
            <w:shd w:val="clear" w:color="auto" w:fill="auto"/>
            <w:vAlign w:val="center"/>
          </w:tcPr>
          <w:p w:rsidR="00622FBB" w:rsidRPr="00C65B7F"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76</w:t>
            </w:r>
          </w:p>
        </w:tc>
        <w:tc>
          <w:tcPr>
            <w:tcW w:w="1087" w:type="pct"/>
            <w:shd w:val="clear" w:color="auto" w:fill="auto"/>
            <w:vAlign w:val="center"/>
          </w:tcPr>
          <w:p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rsidTr="009C7F46">
        <w:tc>
          <w:tcPr>
            <w:tcW w:w="895" w:type="pct"/>
            <w:vMerge/>
            <w:vAlign w:val="center"/>
          </w:tcPr>
          <w:p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622FBB" w:rsidRPr="00C65B7F" w:rsidRDefault="00622FBB" w:rsidP="003A1551">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i złożyły wniosek o przyznanie pomocy</w:t>
            </w:r>
          </w:p>
        </w:tc>
        <w:tc>
          <w:tcPr>
            <w:tcW w:w="526" w:type="pct"/>
            <w:shd w:val="clear" w:color="auto" w:fill="auto"/>
            <w:vAlign w:val="center"/>
          </w:tcPr>
          <w:p w:rsidR="00622FBB" w:rsidRPr="00C65B7F" w:rsidRDefault="00C664DD" w:rsidP="009C7F46">
            <w:pPr>
              <w:pStyle w:val="Teksttreci21"/>
              <w:shd w:val="clear" w:color="auto" w:fill="auto"/>
              <w:tabs>
                <w:tab w:val="left" w:pos="763"/>
              </w:tabs>
              <w:spacing w:before="0" w:after="0" w:line="240" w:lineRule="auto"/>
              <w:ind w:firstLine="0"/>
              <w:rPr>
                <w:rFonts w:ascii="Calibri" w:hAnsi="Calibri"/>
                <w:color w:val="auto"/>
                <w:sz w:val="20"/>
                <w:szCs w:val="20"/>
              </w:rPr>
            </w:pPr>
            <w:r>
              <w:rPr>
                <w:rFonts w:ascii="Calibri" w:hAnsi="Calibri"/>
                <w:color w:val="auto"/>
                <w:sz w:val="20"/>
                <w:szCs w:val="20"/>
              </w:rPr>
              <w:t>89</w:t>
            </w:r>
          </w:p>
        </w:tc>
        <w:tc>
          <w:tcPr>
            <w:tcW w:w="1087" w:type="pct"/>
            <w:shd w:val="clear" w:color="auto" w:fill="auto"/>
            <w:vAlign w:val="center"/>
          </w:tcPr>
          <w:p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130502" w:rsidRPr="0025171D" w:rsidTr="009C7F46">
        <w:tc>
          <w:tcPr>
            <w:tcW w:w="895" w:type="pct"/>
            <w:vAlign w:val="center"/>
          </w:tcPr>
          <w:p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rsidR="00130502" w:rsidRPr="00C65B7F"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w:t>
            </w:r>
            <w:r w:rsidR="009F1BE5" w:rsidRPr="00C65B7F">
              <w:rPr>
                <w:rFonts w:ascii="Calibri" w:hAnsi="Calibri"/>
                <w:color w:val="auto"/>
                <w:sz w:val="20"/>
                <w:szCs w:val="20"/>
              </w:rPr>
              <w:t>podmiotów</w:t>
            </w:r>
            <w:r w:rsidRPr="00C65B7F">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rsidR="00130502" w:rsidRPr="00C65B7F" w:rsidRDefault="00522682" w:rsidP="009C7F46">
            <w:pPr>
              <w:pStyle w:val="Teksttreci21"/>
              <w:shd w:val="clear" w:color="auto" w:fill="auto"/>
              <w:tabs>
                <w:tab w:val="left" w:pos="763"/>
              </w:tabs>
              <w:spacing w:before="0" w:after="0" w:line="240" w:lineRule="auto"/>
              <w:ind w:firstLine="0"/>
              <w:rPr>
                <w:rFonts w:ascii="Calibri" w:hAnsi="Calibri"/>
                <w:strike/>
                <w:color w:val="auto"/>
                <w:sz w:val="20"/>
                <w:szCs w:val="20"/>
              </w:rPr>
            </w:pPr>
            <w:r w:rsidRPr="00C65B7F">
              <w:rPr>
                <w:rFonts w:ascii="Calibri" w:hAnsi="Calibri"/>
                <w:color w:val="auto"/>
                <w:sz w:val="20"/>
                <w:szCs w:val="20"/>
              </w:rPr>
              <w:t>58</w:t>
            </w:r>
          </w:p>
        </w:tc>
        <w:tc>
          <w:tcPr>
            <w:tcW w:w="1087" w:type="pct"/>
            <w:shd w:val="clear" w:color="auto" w:fill="auto"/>
            <w:vAlign w:val="center"/>
          </w:tcPr>
          <w:p w:rsidR="00130502" w:rsidRPr="00C65B7F"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5321"/>
        <w:gridCol w:w="1123"/>
        <w:gridCol w:w="2321"/>
      </w:tblGrid>
      <w:tr w:rsidR="009C7F46" w:rsidRPr="0025171D" w:rsidTr="009C7F46">
        <w:trPr>
          <w:trHeight w:val="403"/>
        </w:trPr>
        <w:tc>
          <w:tcPr>
            <w:tcW w:w="895"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C0075B" w:rsidRPr="0025171D" w:rsidTr="009C7F46">
        <w:trPr>
          <w:trHeight w:val="585"/>
        </w:trPr>
        <w:tc>
          <w:tcPr>
            <w:tcW w:w="895" w:type="pct"/>
            <w:vMerge w:val="restart"/>
            <w:vAlign w:val="center"/>
          </w:tcPr>
          <w:p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rsidR="00C0075B" w:rsidRPr="009C7F46" w:rsidRDefault="00C0075B" w:rsidP="0061456A">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w:t>
            </w:r>
          </w:p>
        </w:tc>
        <w:tc>
          <w:tcPr>
            <w:tcW w:w="1087" w:type="pct"/>
            <w:shd w:val="clear" w:color="auto" w:fill="auto"/>
            <w:vAlign w:val="center"/>
          </w:tcPr>
          <w:p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622FBB" w:rsidRPr="0025171D" w:rsidTr="009C7F46">
        <w:trPr>
          <w:trHeight w:val="585"/>
        </w:trPr>
        <w:tc>
          <w:tcPr>
            <w:tcW w:w="895" w:type="pct"/>
            <w:vMerge/>
            <w:vAlign w:val="center"/>
          </w:tcPr>
          <w:p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p>
        </w:tc>
        <w:tc>
          <w:tcPr>
            <w:tcW w:w="2492" w:type="pct"/>
            <w:vAlign w:val="center"/>
          </w:tcPr>
          <w:p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konferencji / targów / prezentacji (odbywających się poza terenem LGD) z udziałem przedstawicieli LGD</w:t>
            </w:r>
          </w:p>
        </w:tc>
        <w:tc>
          <w:tcPr>
            <w:tcW w:w="526" w:type="pct"/>
            <w:shd w:val="clear" w:color="auto" w:fill="auto"/>
            <w:vAlign w:val="center"/>
          </w:tcPr>
          <w:p w:rsidR="00622FBB" w:rsidRPr="00C65B7F"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6</w:t>
            </w:r>
          </w:p>
        </w:tc>
        <w:tc>
          <w:tcPr>
            <w:tcW w:w="1087" w:type="pct"/>
            <w:shd w:val="clear" w:color="auto" w:fill="auto"/>
            <w:vAlign w:val="center"/>
          </w:tcPr>
          <w:p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rsidTr="009C7F46">
        <w:tc>
          <w:tcPr>
            <w:tcW w:w="895" w:type="pct"/>
            <w:vMerge w:val="restart"/>
            <w:vAlign w:val="center"/>
          </w:tcPr>
          <w:p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rezultatu</w:t>
            </w:r>
          </w:p>
        </w:tc>
        <w:tc>
          <w:tcPr>
            <w:tcW w:w="2492" w:type="pct"/>
            <w:vAlign w:val="center"/>
          </w:tcPr>
          <w:p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osób uczestniczących w spotkaniach informacyjno – konsultacyjnych</w:t>
            </w:r>
          </w:p>
        </w:tc>
        <w:tc>
          <w:tcPr>
            <w:tcW w:w="526" w:type="pct"/>
            <w:shd w:val="clear" w:color="auto" w:fill="auto"/>
            <w:vAlign w:val="center"/>
          </w:tcPr>
          <w:p w:rsidR="00622FBB" w:rsidRPr="00C65B7F"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630</w:t>
            </w:r>
          </w:p>
        </w:tc>
        <w:tc>
          <w:tcPr>
            <w:tcW w:w="1087" w:type="pct"/>
            <w:shd w:val="clear" w:color="auto" w:fill="auto"/>
            <w:vAlign w:val="center"/>
          </w:tcPr>
          <w:p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rsidTr="009C7F46">
        <w:tc>
          <w:tcPr>
            <w:tcW w:w="895" w:type="pct"/>
            <w:vMerge/>
            <w:vAlign w:val="center"/>
          </w:tcPr>
          <w:p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osób zadowolonych ze spotkań przeprowadzonych przez LGD</w:t>
            </w:r>
          </w:p>
        </w:tc>
        <w:tc>
          <w:tcPr>
            <w:tcW w:w="526" w:type="pct"/>
            <w:shd w:val="clear" w:color="auto" w:fill="auto"/>
            <w:vAlign w:val="center"/>
          </w:tcPr>
          <w:p w:rsidR="00622FBB" w:rsidRPr="00C65B7F"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570</w:t>
            </w:r>
          </w:p>
        </w:tc>
        <w:tc>
          <w:tcPr>
            <w:tcW w:w="1087" w:type="pct"/>
            <w:shd w:val="clear" w:color="auto" w:fill="auto"/>
            <w:vAlign w:val="center"/>
          </w:tcPr>
          <w:p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Ankieta wypełniana przez uczestników</w:t>
            </w:r>
          </w:p>
        </w:tc>
      </w:tr>
      <w:tr w:rsidR="00622FBB" w:rsidRPr="0025171D" w:rsidTr="009C7F46">
        <w:tc>
          <w:tcPr>
            <w:tcW w:w="895" w:type="pct"/>
            <w:vMerge/>
            <w:vAlign w:val="center"/>
          </w:tcPr>
          <w:p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odwiedzin strony internetowej LGD</w:t>
            </w:r>
          </w:p>
        </w:tc>
        <w:tc>
          <w:tcPr>
            <w:tcW w:w="526" w:type="pct"/>
            <w:shd w:val="clear" w:color="auto" w:fill="auto"/>
            <w:vAlign w:val="center"/>
          </w:tcPr>
          <w:p w:rsidR="00622FBB" w:rsidRPr="00C65B7F"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100 000</w:t>
            </w:r>
          </w:p>
        </w:tc>
        <w:tc>
          <w:tcPr>
            <w:tcW w:w="1087" w:type="pct"/>
            <w:shd w:val="clear" w:color="auto" w:fill="auto"/>
            <w:vAlign w:val="center"/>
          </w:tcPr>
          <w:p w:rsidR="00622FBB" w:rsidRPr="00C65B7F" w:rsidRDefault="00C35395"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w:t>
      </w:r>
      <w:r w:rsidR="007C3A47">
        <w:rPr>
          <w:rFonts w:ascii="Calibri" w:hAnsi="Calibri"/>
          <w:sz w:val="22"/>
          <w:szCs w:val="22"/>
        </w:rPr>
        <w:t>uje zarówno wkład EFRROW, jak i </w:t>
      </w:r>
      <w:r w:rsidRPr="0025171D">
        <w:rPr>
          <w:rFonts w:ascii="Calibri" w:hAnsi="Calibri"/>
          <w:sz w:val="22"/>
          <w:szCs w:val="22"/>
        </w:rPr>
        <w:t>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981ED1">
        <w:rPr>
          <w:rFonts w:ascii="Calibri" w:hAnsi="Calibri"/>
          <w:sz w:val="22"/>
          <w:szCs w:val="22"/>
        </w:rPr>
        <w:t xml:space="preserve">Zgodnie  z  PROW  jednolita  wielkość  wkładu  EFRROW  to 63,63%  </w:t>
      </w:r>
      <w:r w:rsidR="000F6851" w:rsidRPr="00981ED1">
        <w:rPr>
          <w:rFonts w:ascii="Calibri" w:hAnsi="Calibri"/>
          <w:sz w:val="22"/>
          <w:szCs w:val="22"/>
        </w:rPr>
        <w:t>a</w:t>
      </w:r>
      <w:r w:rsidRPr="00981ED1">
        <w:rPr>
          <w:rFonts w:ascii="Calibri" w:hAnsi="Calibri"/>
          <w:sz w:val="22"/>
          <w:szCs w:val="22"/>
        </w:rPr>
        <w:t xml:space="preserve">  wymagany  krajowy  wkład  środków  publicznych  to  36,37%. W</w:t>
      </w:r>
      <w:r w:rsidR="00A132A7" w:rsidRPr="00981ED1">
        <w:rPr>
          <w:rFonts w:ascii="Calibri" w:hAnsi="Calibri"/>
          <w:sz w:val="22"/>
          <w:szCs w:val="22"/>
        </w:rPr>
        <w:t xml:space="preserve"> </w:t>
      </w:r>
      <w:r w:rsidRPr="00981ED1">
        <w:rPr>
          <w:rFonts w:ascii="Calibri" w:hAnsi="Calibri"/>
          <w:sz w:val="22"/>
          <w:szCs w:val="22"/>
        </w:rPr>
        <w:t>przypadku  operacji  gdzie  beneficjentem  jest  jednostka  sektora  finansów  publicznych</w:t>
      </w:r>
      <w:r w:rsidR="00A132A7" w:rsidRPr="00981ED1">
        <w:rPr>
          <w:rFonts w:ascii="Calibri" w:hAnsi="Calibri"/>
          <w:sz w:val="22"/>
          <w:szCs w:val="22"/>
        </w:rPr>
        <w:t xml:space="preserve"> </w:t>
      </w:r>
      <w:r w:rsidRPr="00981ED1">
        <w:rPr>
          <w:rFonts w:ascii="Calibri" w:hAnsi="Calibri"/>
          <w:sz w:val="22"/>
          <w:szCs w:val="22"/>
        </w:rPr>
        <w:t>krajowym wkładem  środków  publicznych  jest  wkład  własny  tej  jednostki  na  poziom</w:t>
      </w:r>
      <w:r w:rsidRPr="00B2495B">
        <w:rPr>
          <w:rFonts w:ascii="Calibri" w:hAnsi="Calibri"/>
          <w:color w:val="000000" w:themeColor="text1"/>
          <w:sz w:val="22"/>
          <w:szCs w:val="22"/>
        </w:rPr>
        <w:t xml:space="preserve">ie </w:t>
      </w:r>
      <w:r w:rsidR="00981ED1" w:rsidRPr="00B2495B">
        <w:rPr>
          <w:rFonts w:ascii="Calibri" w:hAnsi="Calibri"/>
          <w:color w:val="000000" w:themeColor="text1"/>
          <w:sz w:val="22"/>
          <w:szCs w:val="22"/>
        </w:rPr>
        <w:t xml:space="preserve">minimalnym </w:t>
      </w:r>
      <w:r w:rsidRPr="00B2495B">
        <w:rPr>
          <w:rFonts w:ascii="Calibri" w:hAnsi="Calibri"/>
          <w:color w:val="000000" w:themeColor="text1"/>
          <w:sz w:val="22"/>
          <w:szCs w:val="22"/>
        </w:rPr>
        <w:t>zapewniającym wymaganą wysokość krajowego wkładu</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(36,37%), a pomoc wypłacana przez</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agencję płatniczą, </w:t>
      </w:r>
      <w:r w:rsidR="00981ED1" w:rsidRPr="00B2495B">
        <w:rPr>
          <w:rFonts w:ascii="Calibri" w:hAnsi="Calibri"/>
          <w:color w:val="000000" w:themeColor="text1"/>
          <w:sz w:val="22"/>
          <w:szCs w:val="22"/>
        </w:rPr>
        <w:t xml:space="preserve">nie wyżej niż </w:t>
      </w:r>
      <w:r w:rsidRPr="00B2495B">
        <w:rPr>
          <w:rFonts w:ascii="Calibri" w:hAnsi="Calibri"/>
          <w:color w:val="000000" w:themeColor="text1"/>
          <w:sz w:val="22"/>
          <w:szCs w:val="22"/>
        </w:rPr>
        <w:t xml:space="preserve"> </w:t>
      </w:r>
      <w:r w:rsidRPr="00981ED1">
        <w:rPr>
          <w:rFonts w:ascii="Calibri" w:hAnsi="Calibri"/>
          <w:sz w:val="22"/>
          <w:szCs w:val="22"/>
        </w:rPr>
        <w:t>63,63% kosztów kwalifikowalnych w całości finansowana jest ze środków EFRROW.</w:t>
      </w:r>
      <w:r w:rsidR="00A132A7" w:rsidRPr="00981ED1">
        <w:rPr>
          <w:rFonts w:ascii="Calibri" w:hAnsi="Calibri"/>
          <w:sz w:val="22"/>
          <w:szCs w:val="22"/>
        </w:rPr>
        <w:t xml:space="preserve"> </w:t>
      </w:r>
      <w:r w:rsidR="007C3A47" w:rsidRPr="00981ED1">
        <w:rPr>
          <w:rFonts w:ascii="Calibri" w:hAnsi="Calibri"/>
          <w:sz w:val="22"/>
          <w:szCs w:val="22"/>
        </w:rPr>
        <w:t>W </w:t>
      </w:r>
      <w:r w:rsidRPr="00981ED1">
        <w:rPr>
          <w:rFonts w:ascii="Calibri" w:hAnsi="Calibri"/>
          <w:sz w:val="22"/>
          <w:szCs w:val="22"/>
        </w:rPr>
        <w:t>pozostałych przypadkach pomoc wypłacana przez agencję płatniczą</w:t>
      </w:r>
      <w:r w:rsidR="00A132A7" w:rsidRPr="00981ED1">
        <w:rPr>
          <w:rFonts w:ascii="Calibri" w:hAnsi="Calibri"/>
          <w:sz w:val="22"/>
          <w:szCs w:val="22"/>
        </w:rPr>
        <w:t xml:space="preserve"> </w:t>
      </w:r>
      <w:r w:rsidRPr="00981ED1">
        <w:rPr>
          <w:rFonts w:ascii="Calibri" w:hAnsi="Calibri"/>
          <w:sz w:val="22"/>
          <w:szCs w:val="22"/>
        </w:rPr>
        <w:t>(w</w:t>
      </w:r>
      <w:r w:rsidR="007C3A47" w:rsidRPr="00981ED1">
        <w:rPr>
          <w:rFonts w:ascii="Calibri" w:hAnsi="Calibri"/>
          <w:sz w:val="22"/>
          <w:szCs w:val="22"/>
        </w:rPr>
        <w:t xml:space="preserve"> wysokości określonej zgodnie z </w:t>
      </w:r>
      <w:r w:rsidRPr="00981ED1">
        <w:rPr>
          <w:rFonts w:ascii="Calibri" w:hAnsi="Calibri"/>
          <w:sz w:val="22"/>
          <w:szCs w:val="22"/>
        </w:rPr>
        <w:t>obowiązującymi przepisami)</w:t>
      </w:r>
      <w:r w:rsidR="00A132A7" w:rsidRPr="00981ED1">
        <w:rPr>
          <w:rFonts w:ascii="Calibri" w:hAnsi="Calibri"/>
          <w:sz w:val="22"/>
          <w:szCs w:val="22"/>
        </w:rPr>
        <w:t xml:space="preserve"> </w:t>
      </w:r>
      <w:r w:rsidRPr="00981ED1">
        <w:rPr>
          <w:rFonts w:ascii="Calibri" w:hAnsi="Calibri"/>
          <w:sz w:val="22"/>
          <w:szCs w:val="22"/>
        </w:rPr>
        <w:t>w 63,63% finansowana jest</w:t>
      </w:r>
      <w:r w:rsidR="00A132A7" w:rsidRPr="00981ED1">
        <w:rPr>
          <w:rFonts w:ascii="Calibri" w:hAnsi="Calibri"/>
          <w:sz w:val="22"/>
          <w:szCs w:val="22"/>
        </w:rPr>
        <w:t xml:space="preserve"> ze środków EFRROW, a w 36,37% ze środków budżetu państwa.</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pkt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rsidR="007C3A47" w:rsidRPr="00B2495B" w:rsidRDefault="007C3A47" w:rsidP="00981ED1">
      <w:pPr>
        <w:pStyle w:val="Teksttreci21"/>
        <w:spacing w:before="0" w:after="0" w:line="240" w:lineRule="auto"/>
        <w:ind w:left="142" w:hanging="142"/>
        <w:rPr>
          <w:rFonts w:ascii="Calibri" w:hAnsi="Calibri"/>
          <w:color w:val="000000" w:themeColor="text1"/>
          <w:sz w:val="22"/>
          <w:szCs w:val="22"/>
        </w:rPr>
      </w:pPr>
      <w:r w:rsidRPr="0025171D">
        <w:rPr>
          <w:rFonts w:ascii="Calibri" w:hAnsi="Calibri"/>
          <w:sz w:val="22"/>
          <w:szCs w:val="22"/>
        </w:rPr>
        <w:t xml:space="preserve">- </w:t>
      </w:r>
      <w:r w:rsidR="00981ED1">
        <w:rPr>
          <w:rFonts w:ascii="Calibri" w:hAnsi="Calibri"/>
          <w:sz w:val="22"/>
          <w:szCs w:val="22"/>
        </w:rPr>
        <w:tab/>
      </w:r>
      <w:r>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w:t>
      </w:r>
      <w:r w:rsidR="00503AD5" w:rsidRPr="009F131C">
        <w:rPr>
          <w:rFonts w:ascii="Calibri" w:hAnsi="Calibri"/>
          <w:strike/>
          <w:color w:val="FF0000"/>
          <w:sz w:val="22"/>
          <w:szCs w:val="22"/>
        </w:rPr>
        <w:t>ustawy z dnia 2 lipca 2004 r. o swobodzie działalności gospodarczej</w:t>
      </w:r>
      <w:r w:rsidR="00503AD5" w:rsidRPr="009F131C">
        <w:rPr>
          <w:rFonts w:ascii="Calibri" w:hAnsi="Calibri"/>
          <w:sz w:val="22"/>
          <w:szCs w:val="22"/>
        </w:rPr>
        <w:t xml:space="preserve"> </w:t>
      </w:r>
      <w:r w:rsidR="00503AD5" w:rsidRPr="009F131C">
        <w:rPr>
          <w:rFonts w:ascii="Calibri" w:hAnsi="Calibri"/>
          <w:color w:val="FF0000"/>
          <w:sz w:val="22"/>
          <w:szCs w:val="22"/>
        </w:rPr>
        <w:t>ustawy z dnia 6 marca 2018 r. Prawo przedsiębiorców</w:t>
      </w:r>
      <w:r w:rsidRPr="0025171D">
        <w:rPr>
          <w:rFonts w:ascii="Calibri" w:hAnsi="Calibri"/>
          <w:sz w:val="22"/>
          <w:szCs w:val="22"/>
        </w:rPr>
        <w:t xml:space="preserve">, </w:t>
      </w:r>
      <w:r w:rsidRPr="00B2495B">
        <w:rPr>
          <w:rFonts w:ascii="Calibri" w:hAnsi="Calibri"/>
          <w:color w:val="000000" w:themeColor="text1"/>
          <w:sz w:val="22"/>
          <w:szCs w:val="22"/>
        </w:rPr>
        <w:t>z tym że w przypadku organizacji pozarządowej, która wykonuje taką działalność gospodarczą – jeżeli organizacja ta ubiega się o pomoc w zakresie określonym w § 2 ust. 1 pkt 2 lit b i c oraz pkt 3 rozporządzenia</w:t>
      </w:r>
    </w:p>
    <w:p w:rsidR="007C3A47" w:rsidRDefault="007C3A47" w:rsidP="00981ED1">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981ED1">
        <w:rPr>
          <w:rFonts w:ascii="Calibri" w:hAnsi="Calibri"/>
          <w:sz w:val="22"/>
          <w:szCs w:val="22"/>
        </w:rPr>
        <w:tab/>
      </w:r>
      <w:r>
        <w:rPr>
          <w:rFonts w:ascii="Calibri" w:hAnsi="Calibri"/>
          <w:sz w:val="22"/>
          <w:szCs w:val="22"/>
        </w:rPr>
        <w:t xml:space="preserve">do </w:t>
      </w:r>
      <w:r w:rsidRPr="0025171D">
        <w:rPr>
          <w:rFonts w:ascii="Calibri" w:hAnsi="Calibri"/>
          <w:sz w:val="22"/>
          <w:szCs w:val="22"/>
        </w:rPr>
        <w:t xml:space="preserve">100% – w przypadku </w:t>
      </w:r>
    </w:p>
    <w:p w:rsidR="007C3A47" w:rsidRPr="00B2495B" w:rsidRDefault="007C3A47" w:rsidP="00B81D8E">
      <w:pPr>
        <w:pStyle w:val="Teksttreci21"/>
        <w:spacing w:before="0" w:after="0" w:line="240" w:lineRule="auto"/>
        <w:ind w:left="567" w:hanging="141"/>
        <w:rPr>
          <w:rFonts w:ascii="Calibri" w:hAnsi="Calibri"/>
          <w:color w:val="000000" w:themeColor="text1"/>
          <w:sz w:val="22"/>
          <w:szCs w:val="22"/>
        </w:rPr>
      </w:pPr>
      <w:r w:rsidRPr="001175CD">
        <w:rPr>
          <w:rFonts w:ascii="Calibri" w:hAnsi="Calibri"/>
          <w:color w:val="000000" w:themeColor="text1"/>
          <w:sz w:val="22"/>
          <w:szCs w:val="22"/>
        </w:rPr>
        <w:t xml:space="preserve">- </w:t>
      </w:r>
      <w:r w:rsidR="00981ED1">
        <w:rPr>
          <w:rFonts w:ascii="Calibri" w:hAnsi="Calibri"/>
          <w:color w:val="FF0000"/>
          <w:sz w:val="22"/>
          <w:szCs w:val="22"/>
        </w:rPr>
        <w:tab/>
      </w:r>
      <w:r w:rsidRPr="00B2495B">
        <w:rPr>
          <w:rFonts w:ascii="Calibri" w:hAnsi="Calibri"/>
          <w:color w:val="000000" w:themeColor="text1"/>
          <w:sz w:val="22"/>
          <w:szCs w:val="22"/>
        </w:rPr>
        <w:t xml:space="preserve">podmiotu niewykonującego </w:t>
      </w:r>
      <w:r w:rsidR="001F312C" w:rsidRPr="002C0263">
        <w:rPr>
          <w:rFonts w:ascii="Calibri" w:hAnsi="Calibri"/>
          <w:strike/>
          <w:color w:val="FF0000"/>
          <w:sz w:val="22"/>
          <w:szCs w:val="22"/>
          <w:highlight w:val="yellow"/>
        </w:rPr>
        <w:t>działalność gospodarczą</w:t>
      </w:r>
      <w:r w:rsidR="002C0263">
        <w:rPr>
          <w:rFonts w:ascii="Calibri" w:hAnsi="Calibri"/>
          <w:color w:val="000000" w:themeColor="text1"/>
          <w:sz w:val="22"/>
          <w:szCs w:val="22"/>
        </w:rPr>
        <w:t xml:space="preserve"> </w:t>
      </w:r>
      <w:r w:rsidR="001F312C" w:rsidRPr="002C0263">
        <w:rPr>
          <w:rFonts w:ascii="Calibri" w:hAnsi="Calibri"/>
          <w:color w:val="FF0000"/>
          <w:sz w:val="22"/>
          <w:szCs w:val="22"/>
          <w:highlight w:val="yellow"/>
        </w:rPr>
        <w:t>działalności</w:t>
      </w:r>
      <w:r w:rsidR="001F312C" w:rsidRPr="001F312C">
        <w:rPr>
          <w:rFonts w:ascii="Calibri" w:hAnsi="Calibri"/>
          <w:color w:val="FF0000"/>
          <w:sz w:val="22"/>
          <w:szCs w:val="22"/>
          <w:highlight w:val="yellow"/>
        </w:rPr>
        <w:t xml:space="preserve"> gospodarczej</w:t>
      </w:r>
      <w:r w:rsidRPr="00B2495B">
        <w:rPr>
          <w:rFonts w:ascii="Calibri" w:hAnsi="Calibri"/>
          <w:color w:val="000000" w:themeColor="text1"/>
          <w:sz w:val="22"/>
          <w:szCs w:val="22"/>
        </w:rPr>
        <w:t>, do której stosuje się przep</w:t>
      </w:r>
      <w:r w:rsidR="00981ED1" w:rsidRPr="00B2495B">
        <w:rPr>
          <w:rFonts w:ascii="Calibri" w:hAnsi="Calibri"/>
          <w:color w:val="000000" w:themeColor="text1"/>
          <w:sz w:val="22"/>
          <w:szCs w:val="22"/>
        </w:rPr>
        <w:t xml:space="preserve">isy </w:t>
      </w:r>
      <w:r w:rsidR="00503AD5" w:rsidRPr="009F131C">
        <w:rPr>
          <w:rFonts w:ascii="Calibri" w:hAnsi="Calibri"/>
          <w:strike/>
          <w:color w:val="FF0000"/>
          <w:sz w:val="22"/>
          <w:szCs w:val="22"/>
        </w:rPr>
        <w:t>ustawy z dnia 2 lipca 2004 r. o swobodzie działalności gospodarczej</w:t>
      </w:r>
      <w:r w:rsidR="00503AD5" w:rsidRPr="009F131C">
        <w:rPr>
          <w:rFonts w:ascii="Calibri" w:hAnsi="Calibri"/>
          <w:sz w:val="22"/>
          <w:szCs w:val="22"/>
        </w:rPr>
        <w:t xml:space="preserve"> </w:t>
      </w:r>
      <w:r w:rsidR="00503AD5" w:rsidRPr="009F131C">
        <w:rPr>
          <w:rFonts w:ascii="Calibri" w:hAnsi="Calibri"/>
          <w:color w:val="FF0000"/>
          <w:sz w:val="22"/>
          <w:szCs w:val="22"/>
        </w:rPr>
        <w:t>ustawy z dnia 6 marca 2018 r. Prawo przedsiębiorców</w:t>
      </w:r>
      <w:r w:rsidR="00503AD5" w:rsidRPr="00B2495B">
        <w:rPr>
          <w:rFonts w:ascii="Calibri" w:hAnsi="Calibri"/>
          <w:color w:val="000000" w:themeColor="text1"/>
          <w:sz w:val="22"/>
          <w:szCs w:val="22"/>
        </w:rPr>
        <w:t xml:space="preserve"> </w:t>
      </w:r>
    </w:p>
    <w:p w:rsidR="007C3A47" w:rsidRPr="00B2495B" w:rsidRDefault="007C3A47" w:rsidP="00B81D8E">
      <w:pPr>
        <w:pStyle w:val="Teksttreci21"/>
        <w:spacing w:before="0" w:after="0" w:line="240" w:lineRule="auto"/>
        <w:ind w:left="567" w:hanging="141"/>
        <w:rPr>
          <w:rFonts w:ascii="Calibri" w:hAnsi="Calibri"/>
          <w:color w:val="000000" w:themeColor="text1"/>
          <w:sz w:val="22"/>
          <w:szCs w:val="22"/>
        </w:rPr>
      </w:pPr>
      <w:r w:rsidRPr="00B2495B">
        <w:rPr>
          <w:rFonts w:ascii="Calibri" w:hAnsi="Calibri"/>
          <w:color w:val="000000" w:themeColor="text1"/>
          <w:sz w:val="22"/>
          <w:szCs w:val="22"/>
        </w:rPr>
        <w:t xml:space="preserve">- </w:t>
      </w:r>
      <w:r w:rsidR="00981ED1" w:rsidRPr="00B2495B">
        <w:rPr>
          <w:rFonts w:ascii="Calibri" w:hAnsi="Calibri"/>
          <w:color w:val="000000" w:themeColor="text1"/>
          <w:sz w:val="22"/>
          <w:szCs w:val="22"/>
        </w:rPr>
        <w:tab/>
      </w:r>
      <w:r w:rsidRPr="00B2495B">
        <w:rPr>
          <w:rFonts w:ascii="Calibri" w:hAnsi="Calibri"/>
          <w:color w:val="000000" w:themeColor="text1"/>
          <w:sz w:val="22"/>
          <w:szCs w:val="22"/>
        </w:rPr>
        <w:t>organizacji pozarządowej, która wykonuje działalność gospodarczą</w:t>
      </w:r>
      <w:r w:rsidR="00516D7C" w:rsidRPr="00B2495B">
        <w:rPr>
          <w:rFonts w:ascii="Calibri" w:hAnsi="Calibri"/>
          <w:color w:val="000000" w:themeColor="text1"/>
          <w:sz w:val="22"/>
          <w:szCs w:val="22"/>
        </w:rPr>
        <w:t>,</w:t>
      </w:r>
      <w:r w:rsidRPr="00B2495B">
        <w:rPr>
          <w:rFonts w:ascii="Calibri" w:hAnsi="Calibri"/>
          <w:color w:val="000000" w:themeColor="text1"/>
          <w:sz w:val="22"/>
          <w:szCs w:val="22"/>
        </w:rPr>
        <w:t xml:space="preserve"> do której stosuje się przepisy </w:t>
      </w:r>
      <w:r w:rsidR="00503AD5" w:rsidRPr="009F131C">
        <w:rPr>
          <w:rFonts w:ascii="Calibri" w:hAnsi="Calibri"/>
          <w:strike/>
          <w:color w:val="FF0000"/>
          <w:sz w:val="22"/>
          <w:szCs w:val="22"/>
        </w:rPr>
        <w:t>ustawy z dnia 2 lipca 2004 r. o swobodzie działalności gospodarczej</w:t>
      </w:r>
      <w:r w:rsidR="00503AD5" w:rsidRPr="009F131C">
        <w:rPr>
          <w:rFonts w:ascii="Calibri" w:hAnsi="Calibri"/>
          <w:sz w:val="22"/>
          <w:szCs w:val="22"/>
        </w:rPr>
        <w:t xml:space="preserve"> </w:t>
      </w:r>
      <w:r w:rsidR="00503AD5" w:rsidRPr="009F131C">
        <w:rPr>
          <w:rFonts w:ascii="Calibri" w:hAnsi="Calibri"/>
          <w:color w:val="FF0000"/>
          <w:sz w:val="22"/>
          <w:szCs w:val="22"/>
        </w:rPr>
        <w:t>ustawy z dnia 6 marca 2018 r. Prawo przedsiębiorców</w:t>
      </w:r>
      <w:r w:rsidR="00503AD5">
        <w:rPr>
          <w:rFonts w:ascii="Calibri" w:hAnsi="Calibri"/>
          <w:color w:val="FF0000"/>
          <w:sz w:val="22"/>
          <w:szCs w:val="22"/>
        </w:rPr>
        <w:t xml:space="preserve"> </w:t>
      </w:r>
      <w:r w:rsidRPr="00B2495B">
        <w:rPr>
          <w:rFonts w:ascii="Calibri" w:hAnsi="Calibri"/>
          <w:color w:val="000000" w:themeColor="text1"/>
          <w:sz w:val="22"/>
          <w:szCs w:val="22"/>
        </w:rPr>
        <w:t xml:space="preserve">– jeżeli organizacja ta ubiega się o </w:t>
      </w:r>
      <w:r w:rsidRPr="00B2495B">
        <w:rPr>
          <w:rFonts w:ascii="Calibri" w:hAnsi="Calibri"/>
          <w:color w:val="000000" w:themeColor="text1"/>
          <w:sz w:val="22"/>
          <w:szCs w:val="22"/>
        </w:rPr>
        <w:tab/>
        <w:t>pomoc</w:t>
      </w:r>
      <w:r w:rsidR="00981ED1" w:rsidRPr="00B2495B">
        <w:rPr>
          <w:rFonts w:ascii="Calibri" w:hAnsi="Calibri"/>
          <w:color w:val="000000" w:themeColor="text1"/>
          <w:sz w:val="22"/>
          <w:szCs w:val="22"/>
        </w:rPr>
        <w:t xml:space="preserve"> w</w:t>
      </w:r>
      <w:r w:rsidRPr="00B2495B">
        <w:rPr>
          <w:rFonts w:ascii="Calibri" w:hAnsi="Calibri"/>
          <w:color w:val="000000" w:themeColor="text1"/>
          <w:sz w:val="22"/>
          <w:szCs w:val="22"/>
        </w:rPr>
        <w:t> zakresie określonym w § 2 ust. 1 pkt 1 oraz 4-8 rozporządzenia</w:t>
      </w:r>
    </w:p>
    <w:p w:rsidR="007C3A47" w:rsidRPr="0025171D" w:rsidRDefault="007C3A47" w:rsidP="00981ED1">
      <w:pPr>
        <w:pStyle w:val="Teksttreci21"/>
        <w:spacing w:before="0" w:after="0" w:line="240" w:lineRule="auto"/>
        <w:ind w:firstLine="0"/>
        <w:rPr>
          <w:rFonts w:ascii="Calibri" w:hAnsi="Calibri"/>
          <w:sz w:val="22"/>
          <w:szCs w:val="22"/>
        </w:rPr>
      </w:pPr>
      <w:r w:rsidRPr="00B2495B">
        <w:rPr>
          <w:rFonts w:ascii="Calibri" w:hAnsi="Calibri"/>
          <w:color w:val="000000" w:themeColor="text1"/>
          <w:sz w:val="22"/>
          <w:szCs w:val="22"/>
        </w:rPr>
        <w:t xml:space="preserve">- </w:t>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Pr="00B2495B">
        <w:rPr>
          <w:rFonts w:ascii="Calibri" w:hAnsi="Calibri"/>
          <w:color w:val="000000" w:themeColor="text1"/>
          <w:sz w:val="22"/>
          <w:szCs w:val="22"/>
        </w:rPr>
        <w:t>do</w:t>
      </w:r>
      <w:r>
        <w:rPr>
          <w:rFonts w:ascii="Calibri" w:hAnsi="Calibri"/>
          <w:color w:val="FF0000"/>
          <w:sz w:val="22"/>
          <w:szCs w:val="22"/>
        </w:rPr>
        <w:t xml:space="preserve"> </w:t>
      </w:r>
      <w:r w:rsidRPr="00AD45FB">
        <w:rPr>
          <w:rFonts w:ascii="Calibri" w:hAnsi="Calibri"/>
          <w:sz w:val="22"/>
          <w:szCs w:val="22"/>
        </w:rPr>
        <w:t>63,63</w:t>
      </w:r>
      <w:r w:rsidRPr="0025171D">
        <w:rPr>
          <w:rFonts w:ascii="Calibri" w:hAnsi="Calibri"/>
          <w:sz w:val="22"/>
          <w:szCs w:val="22"/>
        </w:rPr>
        <w:t>% kosztów kwalifikowalnych – w przypadku jednostki sektora finansów publicznych.</w:t>
      </w:r>
    </w:p>
    <w:p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rsidR="000F6851" w:rsidRPr="0025171D" w:rsidRDefault="000F6851" w:rsidP="000F6851">
      <w:pPr>
        <w:jc w:val="both"/>
        <w:rPr>
          <w:rFonts w:ascii="Calibri" w:hAnsi="Calibri"/>
          <w:sz w:val="22"/>
          <w:szCs w:val="22"/>
        </w:rPr>
      </w:pPr>
    </w:p>
    <w:p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rsidR="00D10BF0" w:rsidRPr="0025171D" w:rsidRDefault="00D10BF0" w:rsidP="003A11F6">
      <w:pPr>
        <w:tabs>
          <w:tab w:val="left" w:pos="1118"/>
        </w:tabs>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w:t>
      </w:r>
      <w:r w:rsidRPr="007D0418">
        <w:rPr>
          <w:rFonts w:ascii="Calibri" w:hAnsi="Calibri"/>
          <w:sz w:val="22"/>
          <w:szCs w:val="22"/>
        </w:rPr>
        <w:t xml:space="preserve">1.1.4 Rewitalizacja przestrzeni w gminach LGD, </w:t>
      </w:r>
      <w:r w:rsidR="007D0418" w:rsidRPr="00B2495B">
        <w:rPr>
          <w:rStyle w:val="Teksttreci250"/>
          <w:rFonts w:ascii="Calibri" w:hAnsi="Calibri"/>
          <w:b w:val="0"/>
          <w:bCs w:val="0"/>
          <w:color w:val="000000" w:themeColor="text1"/>
          <w:sz w:val="22"/>
          <w:szCs w:val="22"/>
        </w:rPr>
        <w:t xml:space="preserve">rozwój mieszkalnictwa socjalnego, wspomaganego i chronionego oraz infrastruktury usług społecznych, </w:t>
      </w:r>
      <w:r w:rsidRPr="00B2495B">
        <w:rPr>
          <w:rFonts w:ascii="Calibri" w:hAnsi="Calibri"/>
          <w:color w:val="000000" w:themeColor="text1"/>
          <w:sz w:val="22"/>
          <w:szCs w:val="22"/>
        </w:rPr>
        <w:t>służąca lokalnym społecznościom</w:t>
      </w:r>
      <w:r w:rsidR="000A37AE"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oraz 2.1.2 Wsparcie </w:t>
      </w:r>
      <w:r w:rsidR="00D51DE4" w:rsidRPr="00B2495B">
        <w:rPr>
          <w:rFonts w:ascii="Calibri" w:eastAsia="Palatino Linotype" w:hAnsi="Calibri" w:cs="Palatino Linotype"/>
          <w:color w:val="000000" w:themeColor="text1"/>
          <w:sz w:val="22"/>
          <w:szCs w:val="22"/>
        </w:rPr>
        <w:t xml:space="preserve">osób zagrożonych ubóstwem lub wykluczeniem, </w:t>
      </w:r>
      <w:r w:rsidR="00D51DE4" w:rsidRPr="00B2495B">
        <w:rPr>
          <w:rFonts w:ascii="Calibri" w:eastAsia="Palatino Linotype" w:hAnsi="Calibri" w:cs="Palatino Linotype"/>
          <w:color w:val="000000" w:themeColor="text1"/>
          <w:sz w:val="22"/>
          <w:szCs w:val="22"/>
        </w:rPr>
        <w:lastRenderedPageBreak/>
        <w:t>w tym kobiety,</w:t>
      </w:r>
      <w:r w:rsidR="00D51DE4" w:rsidRPr="00D51DE4">
        <w:rPr>
          <w:rFonts w:ascii="Calibri" w:eastAsia="Palatino Linotype" w:hAnsi="Calibri" w:cs="Palatino Linotype"/>
          <w:color w:val="FF0000"/>
          <w:sz w:val="22"/>
          <w:szCs w:val="22"/>
        </w:rPr>
        <w:t xml:space="preserve"> </w:t>
      </w:r>
      <w:r w:rsidRPr="00D51DE4">
        <w:rPr>
          <w:rFonts w:ascii="Calibri" w:hAnsi="Calibri"/>
          <w:sz w:val="22"/>
          <w:szCs w:val="22"/>
        </w:rPr>
        <w:t>polepszające ich status społeczno-zawodowy</w:t>
      </w:r>
      <w:r w:rsidR="003A11F6">
        <w:rPr>
          <w:rFonts w:ascii="Calibri" w:hAnsi="Calibri"/>
          <w:sz w:val="22"/>
          <w:szCs w:val="22"/>
        </w:rPr>
        <w:t xml:space="preserve">, </w:t>
      </w:r>
      <w:r w:rsidRPr="0025171D">
        <w:rPr>
          <w:rFonts w:ascii="Calibri" w:hAnsi="Calibri"/>
          <w:sz w:val="22"/>
          <w:szCs w:val="22"/>
        </w:rPr>
        <w:t xml:space="preserve">realizowane będą ze środków EFRROW w ramach PROW 2014-2020. </w:t>
      </w:r>
    </w:p>
    <w:p w:rsidR="00D10BF0" w:rsidRDefault="00D10BF0" w:rsidP="000F6851">
      <w:pPr>
        <w:jc w:val="both"/>
        <w:rPr>
          <w:rFonts w:ascii="Calibri" w:hAnsi="Calibri"/>
          <w:sz w:val="22"/>
          <w:szCs w:val="22"/>
        </w:rPr>
      </w:pPr>
    </w:p>
    <w:p w:rsidR="00F87011" w:rsidRPr="00B2495B" w:rsidRDefault="00D10BF0" w:rsidP="00F87011">
      <w:pPr>
        <w:jc w:val="both"/>
        <w:rPr>
          <w:rFonts w:ascii="Calibri" w:hAnsi="Calibri"/>
          <w:color w:val="000000" w:themeColor="text1"/>
          <w:sz w:val="22"/>
          <w:szCs w:val="22"/>
        </w:rPr>
      </w:pPr>
      <w:r w:rsidRPr="00B2495B">
        <w:rPr>
          <w:rFonts w:ascii="Calibri" w:hAnsi="Calibri"/>
          <w:color w:val="000000" w:themeColor="text1"/>
          <w:sz w:val="22"/>
          <w:szCs w:val="22"/>
        </w:rPr>
        <w:t xml:space="preserve">Przedsięwzięcie </w:t>
      </w:r>
      <w:r w:rsidR="00326A90" w:rsidRPr="00B2495B">
        <w:rPr>
          <w:rFonts w:ascii="Calibri" w:hAnsi="Calibri"/>
          <w:color w:val="000000" w:themeColor="text1"/>
          <w:sz w:val="22"/>
          <w:szCs w:val="22"/>
        </w:rPr>
        <w:t xml:space="preserve">1.1.4. Rewitalizacja przestrzeni w gminach LGD, </w:t>
      </w:r>
      <w:r w:rsidR="00F87011" w:rsidRPr="00B2495B">
        <w:rPr>
          <w:rStyle w:val="Teksttreci250"/>
          <w:rFonts w:ascii="Calibri" w:hAnsi="Calibri"/>
          <w:b w:val="0"/>
          <w:bCs w:val="0"/>
          <w:color w:val="000000" w:themeColor="text1"/>
          <w:sz w:val="22"/>
          <w:szCs w:val="22"/>
        </w:rPr>
        <w:t xml:space="preserve">rozwój mieszkalnictwa socjalnego, wspomaganego i chronionego oraz infrastruktury usług społecznych, </w:t>
      </w:r>
      <w:r w:rsidR="00326A90" w:rsidRPr="00B2495B">
        <w:rPr>
          <w:rFonts w:ascii="Calibri" w:hAnsi="Calibri"/>
          <w:color w:val="000000" w:themeColor="text1"/>
          <w:sz w:val="22"/>
          <w:szCs w:val="22"/>
        </w:rPr>
        <w:t>służąca lokalnym społecznościom w ramach cel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ogóln</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 Poprawa jakości infrastruktury technicznej, transportowej, społecznej i publicznej i </w:t>
      </w:r>
      <w:r w:rsidRPr="00B2495B">
        <w:rPr>
          <w:rFonts w:ascii="Calibri" w:hAnsi="Calibri"/>
          <w:color w:val="000000" w:themeColor="text1"/>
          <w:sz w:val="22"/>
          <w:szCs w:val="22"/>
        </w:rPr>
        <w:t>c</w:t>
      </w:r>
      <w:r w:rsidR="00326A90" w:rsidRPr="00B2495B">
        <w:rPr>
          <w:rFonts w:ascii="Calibri" w:hAnsi="Calibri"/>
          <w:color w:val="000000" w:themeColor="text1"/>
          <w:sz w:val="22"/>
          <w:szCs w:val="22"/>
        </w:rPr>
        <w:t>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szczegółow</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1.1 Rozbudowa i modernizacja infrastruktury o charakterze społecznym i publicznym,</w:t>
      </w:r>
      <w:r w:rsidRPr="00B2495B">
        <w:rPr>
          <w:rFonts w:ascii="Calibri" w:hAnsi="Calibri"/>
          <w:color w:val="000000" w:themeColor="text1"/>
          <w:sz w:val="22"/>
          <w:szCs w:val="22"/>
        </w:rPr>
        <w:t xml:space="preserve"> finansowane będzie ze środków EFRR w ramach poddziałania 10.3.5 Rewitalizacja obszarów zdegradowanych </w:t>
      </w:r>
      <w:r w:rsidR="00F87011" w:rsidRPr="00B2495B">
        <w:rPr>
          <w:rFonts w:ascii="Calibri" w:hAnsi="Calibri"/>
          <w:color w:val="000000" w:themeColor="text1"/>
          <w:sz w:val="22"/>
          <w:szCs w:val="22"/>
        </w:rPr>
        <w:t xml:space="preserve">lub </w:t>
      </w:r>
      <w:r w:rsidR="00F87011" w:rsidRPr="00B2495B">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516D7C" w:rsidRPr="00B2495B">
        <w:rPr>
          <w:rStyle w:val="Teksttreci250"/>
          <w:rFonts w:ascii="Calibri" w:hAnsi="Calibri"/>
          <w:b w:val="0"/>
          <w:bCs w:val="0"/>
          <w:color w:val="000000" w:themeColor="text1"/>
          <w:sz w:val="22"/>
          <w:szCs w:val="22"/>
        </w:rPr>
        <w:t>.</w:t>
      </w:r>
    </w:p>
    <w:p w:rsidR="00BE0AE6" w:rsidRPr="006D48E2" w:rsidRDefault="00D10BF0" w:rsidP="000F6851">
      <w:pPr>
        <w:jc w:val="both"/>
        <w:rPr>
          <w:rFonts w:ascii="Calibri" w:hAnsi="Calibri"/>
          <w:sz w:val="22"/>
          <w:szCs w:val="22"/>
        </w:rPr>
      </w:pPr>
      <w:r w:rsidRPr="00B2495B">
        <w:rPr>
          <w:rFonts w:ascii="Calibri" w:hAnsi="Calibri"/>
          <w:color w:val="000000" w:themeColor="text1"/>
          <w:sz w:val="22"/>
          <w:szCs w:val="22"/>
        </w:rPr>
        <w:t xml:space="preserve">RPO WSL 2014-2020. </w:t>
      </w:r>
      <w:r w:rsidR="00F87011" w:rsidRPr="00B2495B">
        <w:rPr>
          <w:rFonts w:ascii="Calibri" w:hAnsi="Calibri"/>
          <w:color w:val="000000" w:themeColor="text1"/>
          <w:sz w:val="22"/>
          <w:szCs w:val="22"/>
        </w:rPr>
        <w:t xml:space="preserve">Dofinansowanie </w:t>
      </w:r>
      <w:r w:rsidRPr="00B2495B">
        <w:rPr>
          <w:rFonts w:ascii="Calibri" w:hAnsi="Calibri"/>
          <w:color w:val="000000" w:themeColor="text1"/>
          <w:sz w:val="22"/>
          <w:szCs w:val="22"/>
        </w:rPr>
        <w:t>w ramach poddziałania 10.3.5</w:t>
      </w:r>
      <w:r w:rsidR="00F87011" w:rsidRPr="00B2495B">
        <w:rPr>
          <w:rFonts w:ascii="Calibri" w:hAnsi="Calibri"/>
          <w:color w:val="000000" w:themeColor="text1"/>
          <w:sz w:val="22"/>
          <w:szCs w:val="22"/>
        </w:rPr>
        <w:t xml:space="preserve"> i 10.2.4</w:t>
      </w:r>
      <w:r w:rsidRPr="006D48E2">
        <w:rPr>
          <w:rFonts w:ascii="Calibri" w:hAnsi="Calibri"/>
          <w:sz w:val="22"/>
          <w:szCs w:val="22"/>
        </w:rPr>
        <w:t xml:space="preserve"> ze środków EFRR wynosi maksymalnie 85% kosztów kwalifikowanych.  </w:t>
      </w:r>
    </w:p>
    <w:p w:rsidR="00D10BF0" w:rsidRPr="006D48E2" w:rsidRDefault="00D10BF0" w:rsidP="000F6851">
      <w:pPr>
        <w:jc w:val="both"/>
        <w:rPr>
          <w:rFonts w:ascii="Calibri" w:hAnsi="Calibri"/>
          <w:sz w:val="22"/>
          <w:szCs w:val="22"/>
        </w:rPr>
      </w:pPr>
      <w:r w:rsidRPr="006D48E2">
        <w:rPr>
          <w:rFonts w:ascii="Calibri" w:hAnsi="Calibri"/>
          <w:sz w:val="22"/>
          <w:szCs w:val="22"/>
        </w:rPr>
        <w:t xml:space="preserve">Przedsięwzięcie 2.1.2 </w:t>
      </w:r>
      <w:r w:rsidRPr="00D51DE4">
        <w:rPr>
          <w:rFonts w:ascii="Calibri" w:hAnsi="Calibri"/>
          <w:sz w:val="22"/>
          <w:szCs w:val="22"/>
        </w:rPr>
        <w:t xml:space="preserve">Wsparcie </w:t>
      </w:r>
      <w:r w:rsidR="00D51DE4" w:rsidRPr="00B2495B">
        <w:rPr>
          <w:rFonts w:ascii="Calibri" w:eastAsia="Palatino Linotype" w:hAnsi="Calibri" w:cs="Palatino Linotype"/>
          <w:color w:val="000000" w:themeColor="text1"/>
          <w:sz w:val="22"/>
          <w:szCs w:val="22"/>
        </w:rPr>
        <w:t>osób zagrożonych ubóstwem lub wykluczeniem, w tym kobiety,</w:t>
      </w:r>
      <w:r w:rsidRPr="00D51DE4">
        <w:rPr>
          <w:rFonts w:ascii="Calibri" w:hAnsi="Calibri"/>
          <w:sz w:val="22"/>
          <w:szCs w:val="22"/>
        </w:rPr>
        <w:t xml:space="preserve"> polepszające ich status społeczno-zawodowy w ramach celu ogólnego</w:t>
      </w:r>
      <w:r w:rsidRPr="00124736">
        <w:rPr>
          <w:rFonts w:ascii="Calibri" w:hAnsi="Calibri"/>
          <w:sz w:val="22"/>
          <w:szCs w:val="22"/>
        </w:rPr>
        <w:t xml:space="preserve"> 2</w:t>
      </w:r>
      <w:r w:rsidRPr="006D48E2">
        <w:rPr>
          <w:rFonts w:ascii="Calibri" w:hAnsi="Calibri"/>
          <w:sz w:val="22"/>
          <w:szCs w:val="22"/>
        </w:rPr>
        <w:t>. Wsparcie inkluzji społecznej i rozwoju gospodarczego i  celu szczegółowego 2.1 Podniesienie kompetencji społecznych i zawodowych osób z obszaru LGD</w:t>
      </w:r>
      <w:r w:rsidR="00A24F0C" w:rsidRPr="006D48E2">
        <w:rPr>
          <w:rFonts w:ascii="Calibri" w:hAnsi="Calibri"/>
          <w:sz w:val="22"/>
          <w:szCs w:val="22"/>
        </w:rPr>
        <w:t xml:space="preserve"> finansowane będzie ze środków EFS w ramach poddziałań RPO WSL 2014-2020:</w:t>
      </w:r>
    </w:p>
    <w:p w:rsidR="0053701B" w:rsidRDefault="00A24F0C" w:rsidP="00C42F6B">
      <w:pPr>
        <w:jc w:val="both"/>
        <w:rPr>
          <w:rFonts w:ascii="Calibri" w:hAnsi="Calibri"/>
          <w:sz w:val="22"/>
          <w:szCs w:val="22"/>
        </w:rPr>
      </w:pPr>
      <w:r w:rsidRPr="00124736">
        <w:rPr>
          <w:rFonts w:ascii="Calibri" w:hAnsi="Calibri"/>
          <w:sz w:val="22"/>
          <w:szCs w:val="22"/>
        </w:rPr>
        <w:t>7.1.3 Przeciwdziałanie bezrobociu, 9.1.4 Wzmocnienie potencjału społecznego i zawodowego, 9.2.4 Rozwój usług społecznych oraz 9.3.1 Wsparcie sektora ekonomii społecznej</w:t>
      </w:r>
      <w:r w:rsidRPr="006D48E2">
        <w:rPr>
          <w:rFonts w:ascii="Calibri" w:hAnsi="Calibri"/>
          <w:sz w:val="22"/>
          <w:szCs w:val="22"/>
        </w:rPr>
        <w:t xml:space="preserve">. </w:t>
      </w:r>
      <w:r w:rsidR="00F87011" w:rsidRPr="00B2495B">
        <w:rPr>
          <w:rFonts w:ascii="Calibri" w:hAnsi="Calibri"/>
          <w:color w:val="000000" w:themeColor="text1"/>
          <w:sz w:val="22"/>
          <w:szCs w:val="22"/>
        </w:rPr>
        <w:t>Dofinansowanie</w:t>
      </w:r>
      <w:r w:rsidR="00F87011" w:rsidRPr="006D48E2">
        <w:rPr>
          <w:rFonts w:ascii="Calibri" w:hAnsi="Calibri"/>
          <w:sz w:val="22"/>
          <w:szCs w:val="22"/>
        </w:rPr>
        <w:t xml:space="preserve"> </w:t>
      </w:r>
      <w:r w:rsidRPr="006D48E2">
        <w:rPr>
          <w:rFonts w:ascii="Calibri" w:hAnsi="Calibri"/>
          <w:sz w:val="22"/>
          <w:szCs w:val="22"/>
        </w:rPr>
        <w:t>w ramach w/w poddziałań EFS wynosi maksymalnie 85% kosztów kwalifikowanych.</w:t>
      </w:r>
      <w:r w:rsidR="0053701B" w:rsidRPr="0025171D">
        <w:rPr>
          <w:rFonts w:ascii="Calibri" w:hAnsi="Calibri"/>
          <w:sz w:val="22"/>
          <w:szCs w:val="22"/>
        </w:rPr>
        <w:t xml:space="preserve"> </w:t>
      </w:r>
    </w:p>
    <w:p w:rsidR="003A11F6" w:rsidRDefault="003A11F6" w:rsidP="0053701B">
      <w:pPr>
        <w:jc w:val="both"/>
        <w:rPr>
          <w:rFonts w:ascii="Calibri" w:hAnsi="Calibri"/>
          <w:sz w:val="22"/>
          <w:szCs w:val="22"/>
        </w:rPr>
      </w:pPr>
    </w:p>
    <w:p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CC628D">
        <w:rPr>
          <w:rFonts w:ascii="Calibri" w:hAnsi="Calibri"/>
          <w:color w:val="auto"/>
          <w:sz w:val="22"/>
          <w:szCs w:val="22"/>
        </w:rPr>
        <w:t>1.841.214,39zł</w:t>
      </w:r>
      <w:r w:rsidR="00CE4FFA" w:rsidRPr="00CC628D">
        <w:rPr>
          <w:rFonts w:ascii="Calibri" w:hAnsi="Calibri"/>
          <w:color w:val="auto"/>
          <w:sz w:val="22"/>
          <w:szCs w:val="22"/>
        </w:rPr>
        <w:t>). W związku z tym część przewidzianych do realizacji elementów Planu komunikacji finansowanych</w:t>
      </w:r>
      <w:r w:rsidR="00CE4FFA" w:rsidRPr="0025171D">
        <w:rPr>
          <w:rFonts w:ascii="Calibri" w:hAnsi="Calibri"/>
          <w:sz w:val="22"/>
          <w:szCs w:val="22"/>
        </w:rPr>
        <w:t xml:space="preserve"> będzie  ze środków własnych LGD.</w:t>
      </w:r>
      <w:r w:rsidRPr="0025171D">
        <w:rPr>
          <w:rFonts w:ascii="Calibri" w:hAnsi="Calibri"/>
          <w:sz w:val="22"/>
          <w:szCs w:val="22"/>
        </w:rPr>
        <w:t xml:space="preserve"> </w:t>
      </w:r>
    </w:p>
    <w:p w:rsidR="0053701B" w:rsidRDefault="0053701B" w:rsidP="0053701B">
      <w:pPr>
        <w:jc w:val="both"/>
        <w:rPr>
          <w:rFonts w:ascii="Calibri" w:hAnsi="Calibri"/>
          <w:sz w:val="22"/>
          <w:szCs w:val="22"/>
        </w:rPr>
      </w:pPr>
    </w:p>
    <w:p w:rsidR="0055134F" w:rsidRPr="0025171D" w:rsidRDefault="0055134F"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53701B" w:rsidRPr="0025171D" w:rsidTr="009C7F46">
        <w:trPr>
          <w:trHeight w:val="459"/>
        </w:trPr>
        <w:tc>
          <w:tcPr>
            <w:tcW w:w="10490" w:type="dxa"/>
            <w:tcBorders>
              <w:top w:val="nil"/>
              <w:left w:val="nil"/>
              <w:bottom w:val="nil"/>
              <w:right w:val="nil"/>
            </w:tcBorders>
            <w:shd w:val="clear" w:color="auto" w:fill="A8D08D"/>
            <w:vAlign w:val="center"/>
          </w:tcPr>
          <w:p w:rsidR="0053701B" w:rsidRPr="009C7F46" w:rsidRDefault="0053701B" w:rsidP="009C7F46">
            <w:pPr>
              <w:pStyle w:val="Nagwek1"/>
              <w:jc w:val="both"/>
              <w:rPr>
                <w:rFonts w:ascii="Calibri" w:hAnsi="Calibri"/>
              </w:rPr>
            </w:pPr>
            <w:bookmarkStart w:id="66" w:name="_Toc441751175"/>
            <w:r w:rsidRPr="009C7F46">
              <w:rPr>
                <w:rFonts w:ascii="Calibri" w:hAnsi="Calibri"/>
              </w:rPr>
              <w:t>Rozdział IX Plan komunikacji</w:t>
            </w:r>
            <w:bookmarkEnd w:id="66"/>
          </w:p>
        </w:tc>
      </w:tr>
    </w:tbl>
    <w:p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rsidR="00AC7A0A" w:rsidRPr="0025171D" w:rsidRDefault="00AC7A0A" w:rsidP="00B862E5">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sportowcy, nauczyciele, władze. branża reklamowa itp.).</w:t>
      </w:r>
    </w:p>
    <w:p w:rsidR="00AC7A0A" w:rsidRPr="0025171D" w:rsidRDefault="00927A46" w:rsidP="00AC7A0A">
      <w:pPr>
        <w:jc w:val="both"/>
        <w:rPr>
          <w:rFonts w:ascii="Calibri" w:hAnsi="Calibri"/>
          <w:sz w:val="22"/>
          <w:szCs w:val="22"/>
        </w:rPr>
      </w:pPr>
      <w:r w:rsidRPr="0025171D">
        <w:rPr>
          <w:rFonts w:ascii="Calibri" w:hAnsi="Calibri"/>
          <w:sz w:val="22"/>
          <w:szCs w:val="22"/>
        </w:rPr>
        <w:t xml:space="preserve">Osobnymi </w:t>
      </w:r>
      <w:r w:rsidR="00AC7A0A" w:rsidRPr="0025171D">
        <w:rPr>
          <w:rFonts w:ascii="Calibri" w:hAnsi="Calibri"/>
          <w:sz w:val="22"/>
          <w:szCs w:val="22"/>
        </w:rPr>
        <w:t>adresat</w:t>
      </w:r>
      <w:r w:rsidRPr="0025171D">
        <w:rPr>
          <w:rFonts w:ascii="Calibri" w:hAnsi="Calibri"/>
          <w:sz w:val="22"/>
          <w:szCs w:val="22"/>
        </w:rPr>
        <w:t>ami</w:t>
      </w:r>
      <w:r w:rsidR="003376E0" w:rsidRPr="0025171D">
        <w:rPr>
          <w:rFonts w:ascii="Calibri" w:hAnsi="Calibri"/>
          <w:sz w:val="22"/>
          <w:szCs w:val="22"/>
        </w:rPr>
        <w:t xml:space="preserve"> (zawartymi w powyższych grupach)</w:t>
      </w:r>
      <w:r w:rsidR="00AC7A0A" w:rsidRPr="0025171D">
        <w:rPr>
          <w:rFonts w:ascii="Calibri" w:hAnsi="Calibri"/>
          <w:sz w:val="22"/>
          <w:szCs w:val="22"/>
        </w:rPr>
        <w:t xml:space="preserve"> działań informacyjno-promocyjnych </w:t>
      </w:r>
      <w:r w:rsidR="00177CE4" w:rsidRPr="0025171D">
        <w:rPr>
          <w:rFonts w:ascii="Calibri" w:hAnsi="Calibri"/>
          <w:sz w:val="22"/>
          <w:szCs w:val="22"/>
        </w:rPr>
        <w:t>będą</w:t>
      </w:r>
      <w:r w:rsidR="00AC7A0A" w:rsidRPr="0025171D">
        <w:rPr>
          <w:rFonts w:ascii="Calibri" w:hAnsi="Calibri"/>
          <w:sz w:val="22"/>
          <w:szCs w:val="22"/>
        </w:rPr>
        <w:t xml:space="preserve"> grup</w:t>
      </w:r>
      <w:r w:rsidRPr="0025171D">
        <w:rPr>
          <w:rFonts w:ascii="Calibri" w:hAnsi="Calibri"/>
          <w:sz w:val="22"/>
          <w:szCs w:val="22"/>
        </w:rPr>
        <w:t>y</w:t>
      </w:r>
      <w:r w:rsidR="00AC7A0A" w:rsidRPr="0025171D">
        <w:rPr>
          <w:rFonts w:ascii="Calibri" w:hAnsi="Calibri"/>
          <w:sz w:val="22"/>
          <w:szCs w:val="22"/>
        </w:rPr>
        <w:t xml:space="preserve"> </w:t>
      </w:r>
      <w:r w:rsidR="00AC7A0A" w:rsidRPr="00B81D8E">
        <w:rPr>
          <w:rFonts w:ascii="Calibri" w:hAnsi="Calibri"/>
          <w:sz w:val="22"/>
          <w:szCs w:val="22"/>
        </w:rPr>
        <w:t>defaworyzowane</w:t>
      </w:r>
      <w:r w:rsidR="00AC7A0A" w:rsidRPr="003A3849">
        <w:rPr>
          <w:rFonts w:ascii="Calibri" w:hAnsi="Calibri"/>
          <w:sz w:val="22"/>
          <w:szCs w:val="22"/>
        </w:rPr>
        <w:t xml:space="preserve">: </w:t>
      </w:r>
      <w:r w:rsidR="00AC7A0A" w:rsidRPr="003A3849">
        <w:rPr>
          <w:rFonts w:ascii="Calibri" w:hAnsi="Calibri" w:cs="Times New Roman"/>
          <w:sz w:val="22"/>
          <w:szCs w:val="22"/>
        </w:rPr>
        <w:t xml:space="preserve">bezrobotni, </w:t>
      </w:r>
      <w:r w:rsidR="00AC7A0A" w:rsidRPr="00B2495B">
        <w:rPr>
          <w:rFonts w:ascii="Calibri" w:hAnsi="Calibri" w:cs="Times New Roman"/>
          <w:color w:val="000000" w:themeColor="text1"/>
          <w:sz w:val="22"/>
          <w:szCs w:val="22"/>
        </w:rPr>
        <w:t>młodzież</w:t>
      </w:r>
      <w:r w:rsidR="007D4DBA" w:rsidRPr="00B2495B">
        <w:rPr>
          <w:rFonts w:ascii="Calibri" w:hAnsi="Calibri" w:cs="Times New Roman"/>
          <w:color w:val="000000" w:themeColor="text1"/>
          <w:sz w:val="22"/>
          <w:szCs w:val="22"/>
        </w:rPr>
        <w:t xml:space="preserve"> (osoby</w:t>
      </w:r>
      <w:r w:rsidR="00D92FD1" w:rsidRPr="00B2495B">
        <w:rPr>
          <w:rFonts w:ascii="Calibri" w:hAnsi="Calibri" w:cs="Times New Roman"/>
          <w:color w:val="000000" w:themeColor="text1"/>
          <w:sz w:val="22"/>
          <w:szCs w:val="22"/>
        </w:rPr>
        <w:t xml:space="preserve"> od</w:t>
      </w:r>
      <w:r w:rsidR="00701BEA" w:rsidRPr="00B2495B">
        <w:rPr>
          <w:rFonts w:ascii="Calibri" w:hAnsi="Calibri" w:cs="Times New Roman"/>
          <w:color w:val="000000" w:themeColor="text1"/>
          <w:sz w:val="22"/>
          <w:szCs w:val="22"/>
        </w:rPr>
        <w:t xml:space="preserve"> 11 </w:t>
      </w:r>
      <w:r w:rsidR="007D4DBA" w:rsidRPr="00B2495B">
        <w:rPr>
          <w:rFonts w:ascii="Calibri" w:hAnsi="Calibri" w:cs="Times New Roman"/>
          <w:color w:val="000000" w:themeColor="text1"/>
          <w:sz w:val="22"/>
          <w:szCs w:val="22"/>
        </w:rPr>
        <w:t>do 25 roku życia)</w:t>
      </w:r>
      <w:r w:rsidR="00AC7A0A" w:rsidRPr="00B2495B">
        <w:rPr>
          <w:rFonts w:ascii="Calibri" w:hAnsi="Calibri" w:cs="Times New Roman"/>
          <w:color w:val="000000" w:themeColor="text1"/>
          <w:sz w:val="22"/>
          <w:szCs w:val="22"/>
        </w:rPr>
        <w:t xml:space="preserve">, osoby starsze </w:t>
      </w:r>
      <w:r w:rsidR="007D4DBA" w:rsidRPr="00B2495B">
        <w:rPr>
          <w:rFonts w:ascii="Calibri" w:hAnsi="Calibri" w:cs="Times New Roman"/>
          <w:color w:val="000000" w:themeColor="text1"/>
          <w:sz w:val="22"/>
          <w:szCs w:val="22"/>
        </w:rPr>
        <w:t>(osoby powyżej 50 roku życia)</w:t>
      </w:r>
      <w:r w:rsidR="00B81D8E" w:rsidRPr="00B2495B">
        <w:rPr>
          <w:rFonts w:ascii="Calibri" w:hAnsi="Calibri" w:cs="Times New Roman"/>
          <w:color w:val="000000" w:themeColor="text1"/>
          <w:sz w:val="22"/>
          <w:szCs w:val="22"/>
        </w:rPr>
        <w:t>,</w:t>
      </w:r>
      <w:r w:rsidR="007D4DBA">
        <w:rPr>
          <w:rFonts w:ascii="Calibri" w:hAnsi="Calibri" w:cs="Times New Roman"/>
          <w:sz w:val="22"/>
          <w:szCs w:val="22"/>
        </w:rPr>
        <w:t xml:space="preserve"> </w:t>
      </w:r>
      <w:r w:rsidR="00AC7A0A" w:rsidRPr="003A3849">
        <w:rPr>
          <w:rFonts w:ascii="Calibri" w:hAnsi="Calibri" w:cs="Times New Roman"/>
          <w:sz w:val="22"/>
          <w:szCs w:val="22"/>
        </w:rPr>
        <w:t>a także niepełnosprawni. Dotarcie do tych grup z</w:t>
      </w:r>
      <w:r w:rsidR="00AC7A0A" w:rsidRPr="0025171D">
        <w:rPr>
          <w:rFonts w:ascii="Calibri" w:hAnsi="Calibri" w:cs="Times New Roman"/>
          <w:sz w:val="22"/>
          <w:szCs w:val="22"/>
        </w:rPr>
        <w:t xml:space="preserve"> </w:t>
      </w:r>
      <w:r w:rsidRPr="0025171D">
        <w:rPr>
          <w:rFonts w:ascii="Calibri" w:hAnsi="Calibri" w:cs="Times New Roman"/>
          <w:sz w:val="22"/>
          <w:szCs w:val="22"/>
        </w:rPr>
        <w:t>kompleksową informacją o korzyściach płynących z realizacji LSR,</w:t>
      </w:r>
      <w:r w:rsidR="007068FE" w:rsidRPr="0025171D">
        <w:rPr>
          <w:rFonts w:ascii="Calibri" w:hAnsi="Calibri" w:cs="Times New Roman"/>
          <w:sz w:val="22"/>
          <w:szCs w:val="22"/>
        </w:rPr>
        <w:t xml:space="preserve"> możliwościach realizacji przedsięwzięć,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rsidR="009C6C4F" w:rsidRPr="0025171D" w:rsidRDefault="007068FE" w:rsidP="007068FE">
      <w:pPr>
        <w:jc w:val="both"/>
        <w:rPr>
          <w:rFonts w:ascii="Calibri" w:hAnsi="Calibri"/>
          <w:sz w:val="22"/>
          <w:szCs w:val="22"/>
        </w:rPr>
      </w:pPr>
      <w:r w:rsidRPr="0025171D">
        <w:rPr>
          <w:rFonts w:ascii="Calibri" w:hAnsi="Calibri"/>
          <w:sz w:val="22"/>
          <w:szCs w:val="22"/>
        </w:rPr>
        <w:lastRenderedPageBreak/>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realizowanie operacji</w:t>
      </w:r>
      <w:r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rsidR="00AF561B" w:rsidRPr="0025171D" w:rsidRDefault="00AF561B" w:rsidP="007068FE">
      <w:pPr>
        <w:jc w:val="both"/>
        <w:rPr>
          <w:rFonts w:ascii="Calibri" w:hAnsi="Calibri"/>
          <w:sz w:val="22"/>
          <w:szCs w:val="22"/>
        </w:rPr>
      </w:pPr>
      <w:r w:rsidRPr="0025171D">
        <w:rPr>
          <w:rFonts w:ascii="Calibri" w:hAnsi="Calibri"/>
          <w:sz w:val="22"/>
          <w:szCs w:val="22"/>
        </w:rPr>
        <w:t>- poprawa świadomości wśród potencjalnych i rzeczywistych beneficjentów, ze szczególnym uwzględnieniem grup defaworyzowanych,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społecznościowych (reklama banerowa</w:t>
      </w:r>
      <w:r w:rsidRPr="0025171D">
        <w:rPr>
          <w:rFonts w:ascii="Calibri" w:hAnsi="Calibri"/>
          <w:sz w:val="22"/>
          <w:szCs w:val="22"/>
        </w:rPr>
        <w:t>, notatki prasowe, artykuły i audycje reklamowe, wypowiedzi dla mediów, patronaty medialne),</w:t>
      </w:r>
    </w:p>
    <w:p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rsidR="00787940" w:rsidRPr="00845A43" w:rsidRDefault="00B65F8E" w:rsidP="00787940">
      <w:pPr>
        <w:jc w:val="both"/>
        <w:rPr>
          <w:rFonts w:ascii="Calibri" w:hAnsi="Calibri"/>
          <w:color w:val="auto"/>
          <w:sz w:val="22"/>
          <w:szCs w:val="22"/>
        </w:rPr>
      </w:pPr>
      <w:r w:rsidRPr="00E32A4B">
        <w:rPr>
          <w:rFonts w:ascii="Calibri" w:hAnsi="Calibri"/>
          <w:color w:val="auto"/>
          <w:sz w:val="22"/>
          <w:szCs w:val="22"/>
        </w:rPr>
        <w:t>-</w:t>
      </w:r>
      <w:r w:rsidR="00787940" w:rsidRPr="00E32A4B">
        <w:rPr>
          <w:rFonts w:ascii="Calibri" w:hAnsi="Calibri"/>
          <w:color w:val="auto"/>
          <w:sz w:val="22"/>
          <w:szCs w:val="22"/>
        </w:rPr>
        <w:t xml:space="preserve"> </w:t>
      </w:r>
      <w:r w:rsidR="00787940" w:rsidRPr="00845A43">
        <w:rPr>
          <w:rFonts w:ascii="Calibri" w:hAnsi="Calibri"/>
          <w:color w:val="auto"/>
          <w:sz w:val="22"/>
          <w:szCs w:val="22"/>
        </w:rPr>
        <w:t>warsztaty, spotkania informacyjne, szkolenia</w:t>
      </w:r>
      <w:r w:rsidRPr="00845A43">
        <w:rPr>
          <w:rFonts w:ascii="Calibri" w:hAnsi="Calibri"/>
          <w:color w:val="auto"/>
          <w:sz w:val="22"/>
          <w:szCs w:val="22"/>
        </w:rPr>
        <w:t>,</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047D43" w:rsidRPr="0025171D" w:rsidTr="009C7F46">
        <w:trPr>
          <w:trHeight w:val="420"/>
        </w:trPr>
        <w:tc>
          <w:tcPr>
            <w:tcW w:w="10490" w:type="dxa"/>
            <w:tcBorders>
              <w:top w:val="nil"/>
              <w:left w:val="nil"/>
              <w:bottom w:val="nil"/>
              <w:right w:val="nil"/>
            </w:tcBorders>
            <w:shd w:val="clear" w:color="auto" w:fill="A8D08D"/>
            <w:vAlign w:val="center"/>
          </w:tcPr>
          <w:p w:rsidR="00047D43" w:rsidRPr="009C7F46" w:rsidRDefault="00047D43" w:rsidP="00047D43">
            <w:pPr>
              <w:pStyle w:val="Nagwek1"/>
              <w:rPr>
                <w:rFonts w:ascii="Calibri" w:hAnsi="Calibri"/>
              </w:rPr>
            </w:pPr>
            <w:bookmarkStart w:id="67" w:name="_Toc441751176"/>
            <w:r w:rsidRPr="009C7F46">
              <w:rPr>
                <w:rFonts w:ascii="Calibri" w:hAnsi="Calibri"/>
              </w:rPr>
              <w:t>Rozdział X Zintegrowanie</w:t>
            </w:r>
            <w:bookmarkEnd w:id="67"/>
          </w:p>
        </w:tc>
      </w:tr>
    </w:tbl>
    <w:p w:rsidR="0055134F" w:rsidRDefault="0055134F" w:rsidP="00527FC0">
      <w:pPr>
        <w:jc w:val="both"/>
        <w:rPr>
          <w:rFonts w:ascii="Calibri" w:hAnsi="Calibri"/>
          <w:sz w:val="22"/>
          <w:szCs w:val="22"/>
        </w:rPr>
      </w:pPr>
    </w:p>
    <w:p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w:t>
      </w:r>
      <w:r w:rsidRPr="0025171D">
        <w:rPr>
          <w:rFonts w:ascii="Calibri" w:hAnsi="Calibri"/>
          <w:sz w:val="22"/>
          <w:szCs w:val="22"/>
          <w:u w:val="single"/>
        </w:rPr>
        <w:lastRenderedPageBreak/>
        <w:t xml:space="preserve">(PROW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Wspieranie lokalnego rozwoju na obszarach wiejskich). Ponadto LSR wykazuje zintegrowanie z celem szczegółowym 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w:t>
      </w:r>
      <w:r w:rsidR="00034A05" w:rsidRPr="00701BEA">
        <w:rPr>
          <w:rFonts w:ascii="Calibri" w:hAnsi="Calibri"/>
          <w:sz w:val="22"/>
          <w:szCs w:val="22"/>
          <w:u w:val="single"/>
        </w:rPr>
        <w:t xml:space="preserve">2.2.2. </w:t>
      </w:r>
      <w:r w:rsidR="00701BEA" w:rsidRPr="00B2495B">
        <w:rPr>
          <w:rFonts w:ascii="Calibri" w:hAnsi="Calibri"/>
          <w:color w:val="000000" w:themeColor="text1"/>
          <w:sz w:val="22"/>
          <w:szCs w:val="22"/>
          <w:u w:val="single"/>
        </w:rPr>
        <w:t>Tworzenie lub rozwój</w:t>
      </w:r>
      <w:r w:rsidR="00034A05" w:rsidRPr="00650E3A">
        <w:rPr>
          <w:rFonts w:ascii="Calibri" w:hAnsi="Calibri"/>
          <w:sz w:val="22"/>
          <w:szCs w:val="22"/>
          <w:u w:val="single"/>
        </w:rPr>
        <w:t xml:space="preserve"> </w:t>
      </w:r>
      <w:r w:rsidR="00034A05" w:rsidRPr="00701BEA">
        <w:rPr>
          <w:rFonts w:ascii="Calibri" w:hAnsi="Calibri"/>
          <w:sz w:val="22"/>
          <w:szCs w:val="22"/>
          <w:u w:val="single"/>
        </w:rPr>
        <w:t>inkubatorów produktu lokalnego</w:t>
      </w:r>
      <w:r w:rsidR="00034A05" w:rsidRPr="0025171D">
        <w:rPr>
          <w:rFonts w:ascii="Calibri" w:hAnsi="Calibri"/>
          <w:sz w:val="22"/>
          <w:szCs w:val="22"/>
          <w:u w:val="single"/>
        </w:rPr>
        <w:t>, 2.4.1 Inicjatywy ukierunkowane na zacieśnieniu współpracy szkół z przedsiębiorcami)</w:t>
      </w:r>
      <w:r w:rsidRPr="0025171D">
        <w:rPr>
          <w:rFonts w:ascii="Calibri" w:hAnsi="Calibri"/>
          <w:sz w:val="22"/>
          <w:szCs w:val="22"/>
          <w:u w:val="single"/>
        </w:rPr>
        <w:t>.</w:t>
      </w:r>
    </w:p>
    <w:p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 xml:space="preserve">Szczegółowy Opis Osi Priorytetowych Programu Operacyjnego Wiedza Edukacja Rozwój </w:t>
      </w:r>
      <w:r w:rsidRPr="0058223A">
        <w:rPr>
          <w:rFonts w:ascii="Calibri" w:hAnsi="Calibri"/>
          <w:b/>
          <w:sz w:val="22"/>
          <w:szCs w:val="22"/>
        </w:rPr>
        <w:t>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 xml:space="preserve">Regionalnym Programem Operacyjnym Województwa Śląskiego na lata </w:t>
      </w:r>
      <w:r w:rsidRPr="0058223A">
        <w:rPr>
          <w:rFonts w:ascii="Calibri" w:hAnsi="Calibri"/>
          <w:b/>
          <w:sz w:val="22"/>
          <w:szCs w:val="22"/>
        </w:rPr>
        <w:t>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 xml:space="preserve">dedykowane do realizacji w ramach RPO </w:t>
      </w:r>
      <w:r w:rsidR="006B25A5" w:rsidRPr="00701BEA">
        <w:rPr>
          <w:rFonts w:ascii="Calibri" w:hAnsi="Calibri"/>
          <w:sz w:val="22"/>
          <w:szCs w:val="22"/>
        </w:rPr>
        <w:t xml:space="preserve">2.1.2 Wsparcie </w:t>
      </w:r>
      <w:r w:rsidR="00701BEA" w:rsidRPr="00B90E62">
        <w:rPr>
          <w:rFonts w:ascii="Calibri" w:eastAsia="Palatino Linotype" w:hAnsi="Calibri" w:cs="Palatino Linotype"/>
          <w:color w:val="000000" w:themeColor="text1"/>
          <w:sz w:val="22"/>
          <w:szCs w:val="22"/>
        </w:rPr>
        <w:t xml:space="preserve">osób zagrożonych ubóstwem lub wykluczeniem, w tym kobiety, </w:t>
      </w:r>
      <w:r w:rsidR="006B25A5" w:rsidRPr="00B90E62">
        <w:rPr>
          <w:rFonts w:ascii="Calibri" w:hAnsi="Calibri"/>
          <w:color w:val="000000" w:themeColor="text1"/>
          <w:sz w:val="22"/>
          <w:szCs w:val="22"/>
        </w:rPr>
        <w:t>polepszające ich status społeczno-zawodowy,</w:t>
      </w:r>
      <w:r w:rsidR="008E0377" w:rsidRPr="00B90E62">
        <w:rPr>
          <w:rFonts w:ascii="Calibri" w:hAnsi="Calibri"/>
          <w:b/>
          <w:i/>
          <w:color w:val="000000" w:themeColor="text1"/>
          <w:sz w:val="22"/>
          <w:szCs w:val="22"/>
        </w:rPr>
        <w:t xml:space="preserve"> </w:t>
      </w:r>
      <w:r w:rsidR="006B25A5" w:rsidRPr="00B90E62">
        <w:rPr>
          <w:rFonts w:ascii="Calibri" w:hAnsi="Calibri"/>
          <w:color w:val="000000" w:themeColor="text1"/>
          <w:sz w:val="22"/>
          <w:szCs w:val="22"/>
        </w:rPr>
        <w:t xml:space="preserve">1.1.4. Rewitalizacja przestrzeni w gminach LGD, </w:t>
      </w:r>
      <w:r w:rsidR="00650E3A" w:rsidRPr="00B90E62">
        <w:rPr>
          <w:rFonts w:ascii="Calibri" w:eastAsia="Palatino Linotype" w:hAnsi="Calibri" w:cs="Palatino Linotype"/>
          <w:color w:val="000000" w:themeColor="text1"/>
          <w:sz w:val="22"/>
          <w:szCs w:val="22"/>
        </w:rPr>
        <w:t>r</w:t>
      </w:r>
      <w:r w:rsidR="00650E3A" w:rsidRPr="00B90E62">
        <w:rPr>
          <w:rStyle w:val="Teksttreci250"/>
          <w:rFonts w:ascii="Calibri" w:hAnsi="Calibri"/>
          <w:b w:val="0"/>
          <w:bCs w:val="0"/>
          <w:color w:val="000000" w:themeColor="text1"/>
          <w:sz w:val="22"/>
          <w:szCs w:val="22"/>
        </w:rPr>
        <w:t xml:space="preserve">ozwój mieszkalnictwa socjalnego, wspomaganego i chronionego oraz infrastruktury usług społecznych, </w:t>
      </w:r>
      <w:r w:rsidR="006B25A5" w:rsidRPr="00B90E62">
        <w:rPr>
          <w:rFonts w:ascii="Calibri" w:hAnsi="Calibri"/>
          <w:color w:val="000000" w:themeColor="text1"/>
          <w:sz w:val="22"/>
          <w:szCs w:val="22"/>
        </w:rPr>
        <w:t>służąca lokalnym społecznościom</w:t>
      </w:r>
      <w:r w:rsidR="001F03E9" w:rsidRPr="00B90E62">
        <w:rPr>
          <w:rFonts w:ascii="Calibri" w:hAnsi="Calibri"/>
          <w:color w:val="000000" w:themeColor="text1"/>
          <w:sz w:val="22"/>
          <w:szCs w:val="22"/>
        </w:rPr>
        <w:t>)</w:t>
      </w:r>
      <w:r w:rsidR="00650E3A" w:rsidRPr="00B90E62">
        <w:rPr>
          <w:rFonts w:ascii="Calibri" w:hAnsi="Calibri"/>
          <w:color w:val="000000" w:themeColor="text1"/>
          <w:sz w:val="22"/>
          <w:szCs w:val="22"/>
        </w:rPr>
        <w:t xml:space="preserve"> </w:t>
      </w:r>
      <w:r w:rsidR="006B25A5" w:rsidRPr="00B90E62">
        <w:rPr>
          <w:rFonts w:ascii="Calibri" w:hAnsi="Calibri"/>
          <w:color w:val="000000" w:themeColor="text1"/>
          <w:sz w:val="22"/>
          <w:szCs w:val="22"/>
        </w:rPr>
        <w:t>zbieżnych z priorytetami inwes</w:t>
      </w:r>
      <w:r w:rsidR="006B25A5" w:rsidRPr="00B90E62">
        <w:rPr>
          <w:rFonts w:ascii="Calibri" w:hAnsi="Calibri"/>
          <w:sz w:val="22"/>
          <w:szCs w:val="22"/>
        </w:rPr>
        <w:t>tycyjnymi 8i Wzrost aktywności zawodowej osób pozostających bez zatrudnienia, 9i Wzmocnienie akty</w:t>
      </w:r>
      <w:r w:rsidR="006B25A5" w:rsidRPr="0025171D">
        <w:rPr>
          <w:rFonts w:ascii="Calibri" w:hAnsi="Calibri"/>
          <w:sz w:val="22"/>
          <w:szCs w:val="22"/>
        </w:rPr>
        <w:t xml:space="preserve">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rewitalizowane tereny. Powyższe priorytety inwestycyjne realizowane są w ramach RPO WSL w ramach poddziałania 7.1.3 Poprawa zdolności do zatrudnienia osób poszukujących pracy i pozostających bez zatrudnienia, poddziałania 9.1.4 Wzmacnianie potencjału społeczno-zawodowego społeczności lokalnych, poddziałania 9.2.4 Rozwój usług społecznych, poddziałania 9.3.1 Wsparcie sektora ekonomii społecznej, poddziałania 10.2.4 Rozwój mieszkalnictwa socjalnego, wspomaganego i chronionego oraz infrastruktury usług społecznych oraz poddziałania 10.3.5 Rewitalizacja obszarów zdegradowanych. </w:t>
      </w:r>
    </w:p>
    <w:p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samozatrudnienia);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rewitalizowane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 xml:space="preserve">Strategii rozwoju województwa śląskiego „Śląskie </w:t>
      </w:r>
      <w:r w:rsidRPr="0058223A">
        <w:rPr>
          <w:rFonts w:ascii="Calibri" w:hAnsi="Calibri"/>
          <w:b/>
          <w:sz w:val="22"/>
          <w:szCs w:val="22"/>
        </w:rPr>
        <w:t>2020</w:t>
      </w:r>
      <w:r w:rsidRPr="0025171D">
        <w:rPr>
          <w:rFonts w:ascii="Calibri" w:hAnsi="Calibri"/>
          <w:b/>
          <w:sz w:val="22"/>
          <w:szCs w:val="22"/>
        </w:rPr>
        <w:t>+</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t>
      </w:r>
      <w:r w:rsidRPr="0025171D">
        <w:rPr>
          <w:rFonts w:ascii="Calibri" w:hAnsi="Calibri"/>
          <w:sz w:val="22"/>
          <w:szCs w:val="22"/>
        </w:rPr>
        <w:lastRenderedPageBreak/>
        <w:t xml:space="preserve">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operacyjny B.2. Rozwój kompetencji, umiejętności i wzrost poziomu aktywności mieszkańców oraz B.3. Harmonia 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 xml:space="preserve">Strategię rozwoju Powiatu Tarnogórskiego do roku </w:t>
      </w:r>
      <w:r w:rsidRPr="0058223A">
        <w:rPr>
          <w:rFonts w:ascii="Calibri" w:hAnsi="Calibri"/>
          <w:b/>
          <w:sz w:val="22"/>
          <w:szCs w:val="22"/>
        </w:rPr>
        <w:t>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 xml:space="preserve">Aktualizację Strategii Rozwoju Powiatu Będzińskiego na lata </w:t>
      </w:r>
      <w:r w:rsidRPr="0058223A">
        <w:rPr>
          <w:rFonts w:ascii="Calibri" w:hAnsi="Calibri"/>
          <w:b/>
          <w:sz w:val="22"/>
          <w:szCs w:val="22"/>
        </w:rPr>
        <w:t>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 xml:space="preserve">Strategię Rozwiązywania Problemów Społecznych w powiecie lublinieckim na lata </w:t>
      </w:r>
      <w:r w:rsidR="00796C4A" w:rsidRPr="0058223A">
        <w:rPr>
          <w:rFonts w:ascii="Calibri" w:hAnsi="Calibri"/>
          <w:b/>
          <w:bCs/>
          <w:sz w:val="22"/>
          <w:szCs w:val="22"/>
        </w:rPr>
        <w:t>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Gminy Bobrowniki do roku </w:t>
      </w:r>
      <w:r w:rsidRPr="0058223A">
        <w:rPr>
          <w:rFonts w:ascii="Calibri" w:hAnsi="Calibri"/>
          <w:b/>
          <w:sz w:val="22"/>
          <w:szCs w:val="22"/>
        </w:rPr>
        <w:t>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 xml:space="preserve">Gminna Strategia Rozwiązywania Problemów Społecznych w Gminie Mierzęcice na lata </w:t>
      </w:r>
      <w:r w:rsidRPr="0058223A">
        <w:rPr>
          <w:rFonts w:ascii="Calibri" w:hAnsi="Calibri" w:cs="Times New Roman"/>
          <w:b/>
          <w:bCs/>
          <w:sz w:val="22"/>
          <w:szCs w:val="22"/>
        </w:rPr>
        <w:t>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 xml:space="preserve">działania ukierunkowane na podniesienie poziomu życia społeczności lokalnej poprzez realizację zadań związanych z ochroną </w:t>
      </w:r>
      <w:r w:rsidRPr="0025171D">
        <w:rPr>
          <w:rFonts w:ascii="Calibri" w:hAnsi="Calibri"/>
          <w:i/>
          <w:sz w:val="22"/>
          <w:szCs w:val="22"/>
        </w:rPr>
        <w:lastRenderedPageBreak/>
        <w:t>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Służą temu m.in. następujące, zintegrowane z LSR, cele strategiczne: 2. Rozwój działalności małych i średnich przedsiębiorstw, 5. Rozwój gospodarki turystycznej z zachowaniem zasad ekorozwoju, 6. Poprawa kondycji społecznej ludności gminy.</w:t>
      </w:r>
    </w:p>
    <w:p w:rsidR="00527FC0" w:rsidRPr="0025171D" w:rsidRDefault="00527FC0" w:rsidP="00527FC0">
      <w:pPr>
        <w:jc w:val="both"/>
        <w:rPr>
          <w:rFonts w:ascii="Calibri" w:hAnsi="Calibri"/>
          <w:sz w:val="22"/>
          <w:szCs w:val="22"/>
        </w:rPr>
      </w:pPr>
      <w:r w:rsidRPr="0025171D">
        <w:rPr>
          <w:rFonts w:ascii="Calibri" w:hAnsi="Calibri"/>
          <w:sz w:val="22"/>
          <w:szCs w:val="22"/>
        </w:rPr>
        <w:t>4. „</w:t>
      </w:r>
      <w:r w:rsidRPr="0025171D">
        <w:rPr>
          <w:rFonts w:ascii="Calibri" w:hAnsi="Calibri"/>
          <w:b/>
          <w:sz w:val="22"/>
          <w:szCs w:val="22"/>
        </w:rPr>
        <w:t xml:space="preserve">Lokalny Program Rewitalizacji Gminy Psary </w:t>
      </w:r>
      <w:r w:rsidRPr="0058223A">
        <w:rPr>
          <w:rFonts w:ascii="Calibri" w:hAnsi="Calibri"/>
          <w:b/>
          <w:sz w:val="22"/>
          <w:szCs w:val="22"/>
        </w:rPr>
        <w:t>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łużące poprawie jakości życia mieszkańców), 4. budowy lub modernizacji lokalnej bazy kulturalnej i turystycznej, 5. wzmocnienia integracji społecznej i bezpieczeństwa w gminie Psary. </w:t>
      </w:r>
    </w:p>
    <w:p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w:t>
      </w:r>
      <w:r w:rsidR="00B81D8E">
        <w:rPr>
          <w:rFonts w:ascii="Calibri" w:hAnsi="Calibri"/>
          <w:b/>
          <w:bCs/>
          <w:iCs/>
          <w:sz w:val="22"/>
          <w:szCs w:val="22"/>
        </w:rPr>
        <w:t xml:space="preserve"> </w:t>
      </w:r>
      <w:r w:rsidRPr="0058223A">
        <w:rPr>
          <w:rFonts w:ascii="Calibri" w:hAnsi="Calibri"/>
          <w:b/>
          <w:bCs/>
          <w:iCs/>
          <w:sz w:val="22"/>
          <w:szCs w:val="22"/>
        </w:rPr>
        <w:t>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Turystyki w Gminie Świerklaniec na lata </w:t>
      </w:r>
      <w:r w:rsidRPr="0058223A">
        <w:rPr>
          <w:rFonts w:ascii="Calibri" w:hAnsi="Calibri"/>
          <w:b/>
          <w:sz w:val="22"/>
          <w:szCs w:val="22"/>
        </w:rPr>
        <w:t>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r w:rsidRPr="0025171D">
        <w:rPr>
          <w:rFonts w:ascii="Calibri" w:hAnsi="Calibri"/>
          <w:i/>
          <w:sz w:val="22"/>
          <w:szCs w:val="22"/>
        </w:rPr>
        <w:t>Udostepnienie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 xml:space="preserve">Strategia rozwoju gminy Woźniki na lata </w:t>
      </w:r>
      <w:r w:rsidRPr="0058223A">
        <w:rPr>
          <w:rFonts w:ascii="Calibri" w:hAnsi="Calibri"/>
          <w:b/>
          <w:sz w:val="22"/>
          <w:szCs w:val="22"/>
        </w:rPr>
        <w:t>2004-2015</w:t>
      </w:r>
      <w:r w:rsidRPr="0025171D">
        <w:rPr>
          <w:rFonts w:ascii="Calibri" w:hAnsi="Calibri"/>
          <w:sz w:val="22"/>
          <w:szCs w:val="22"/>
        </w:rPr>
        <w:t>” (Załącznik do Uchw</w:t>
      </w:r>
      <w:r w:rsidR="00B81D8E">
        <w:rPr>
          <w:rFonts w:ascii="Calibri" w:hAnsi="Calibri"/>
          <w:sz w:val="22"/>
          <w:szCs w:val="22"/>
        </w:rPr>
        <w:t>ały Nr 186/XVI Rady Miejskiej w </w:t>
      </w:r>
      <w:r w:rsidRPr="0025171D">
        <w:rPr>
          <w:rFonts w:ascii="Calibri" w:hAnsi="Calibri"/>
          <w:sz w:val="22"/>
          <w:szCs w:val="22"/>
        </w:rPr>
        <w:t xml:space="preserve">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ych a także zdiagnozowanych grup defaworyzowanych</w:t>
      </w:r>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defaworyzowanych, zarówno w opisie przedsięwzięcia jak i w kryteriach oceny)</w:t>
      </w:r>
      <w:r w:rsidR="00065163" w:rsidRPr="0025171D">
        <w:rPr>
          <w:rFonts w:ascii="Calibri" w:hAnsi="Calibri"/>
          <w:sz w:val="22"/>
          <w:szCs w:val="22"/>
        </w:rPr>
        <w:t xml:space="preserve">. </w:t>
      </w:r>
    </w:p>
    <w:p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 xml:space="preserve">szerokiego spektrum podmiotów działających w różnych branżach działalności gospodarczej. Ta integracja występuje na poziomie realizacji założeń całej LSR ( branże budowlana, usługi </w:t>
      </w:r>
      <w:r w:rsidR="009D7B4C" w:rsidRPr="0025171D">
        <w:rPr>
          <w:rFonts w:ascii="Calibri" w:hAnsi="Calibri"/>
          <w:sz w:val="22"/>
          <w:szCs w:val="22"/>
        </w:rPr>
        <w:lastRenderedPageBreak/>
        <w:t>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gospodarczej - integruje podmioty działające w branżach przetwórstwa towarów i handlu, usług budowlanych, usług 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z osi</w:t>
      </w:r>
      <w:r w:rsidR="00191F99">
        <w:rPr>
          <w:rFonts w:ascii="Calibri" w:hAnsi="Calibri"/>
          <w:sz w:val="22"/>
          <w:szCs w:val="22"/>
        </w:rPr>
        <w:t>ą</w:t>
      </w:r>
      <w:r w:rsidRPr="0025171D">
        <w:rPr>
          <w:rFonts w:ascii="Calibri" w:hAnsi="Calibri"/>
          <w:sz w:val="22"/>
          <w:szCs w:val="22"/>
        </w:rPr>
        <w:t>gni</w:t>
      </w:r>
      <w:r w:rsidR="00191F99">
        <w:rPr>
          <w:rFonts w:ascii="Calibri" w:hAnsi="Calibri"/>
          <w:sz w:val="22"/>
          <w:szCs w:val="22"/>
        </w:rPr>
        <w:t>ę</w:t>
      </w:r>
      <w:r w:rsidRPr="0025171D">
        <w:rPr>
          <w:rFonts w:ascii="Calibri" w:hAnsi="Calibri"/>
          <w:sz w:val="22"/>
          <w:szCs w:val="22"/>
        </w:rPr>
        <w:t xml:space="preserv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Nordic Walking,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społeczno – gospodarcz</w:t>
      </w:r>
      <w:r w:rsidR="00E31704" w:rsidRPr="0025171D">
        <w:rPr>
          <w:rFonts w:ascii="Calibri" w:hAnsi="Calibri"/>
          <w:sz w:val="22"/>
          <w:szCs w:val="22"/>
        </w:rPr>
        <w:t>ym</w:t>
      </w:r>
      <w:r w:rsidRPr="0025171D">
        <w:rPr>
          <w:rFonts w:ascii="Calibri" w:hAnsi="Calibri"/>
          <w:sz w:val="22"/>
          <w:szCs w:val="22"/>
        </w:rPr>
        <w:t>,</w:t>
      </w:r>
    </w:p>
    <w:p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rsidR="005E1D2D" w:rsidRDefault="005E1D2D" w:rsidP="00D4782E">
      <w:pPr>
        <w:jc w:val="both"/>
        <w:rPr>
          <w:rFonts w:ascii="Calibri" w:hAnsi="Calibri"/>
          <w:sz w:val="22"/>
          <w:szCs w:val="22"/>
        </w:rPr>
      </w:pPr>
    </w:p>
    <w:p w:rsidR="0055134F" w:rsidRDefault="0055134F" w:rsidP="00D4782E">
      <w:pPr>
        <w:jc w:val="both"/>
        <w:rPr>
          <w:rFonts w:ascii="Calibri" w:hAnsi="Calibri"/>
          <w:sz w:val="22"/>
          <w:szCs w:val="22"/>
        </w:rPr>
      </w:pPr>
    </w:p>
    <w:p w:rsidR="0055134F" w:rsidRPr="0025171D" w:rsidRDefault="0055134F"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047D43" w:rsidRPr="0025171D" w:rsidTr="009C7F46">
        <w:trPr>
          <w:trHeight w:val="420"/>
        </w:trPr>
        <w:tc>
          <w:tcPr>
            <w:tcW w:w="10490" w:type="dxa"/>
            <w:tcBorders>
              <w:top w:val="nil"/>
              <w:left w:val="nil"/>
              <w:bottom w:val="nil"/>
              <w:right w:val="nil"/>
            </w:tcBorders>
            <w:shd w:val="clear" w:color="auto" w:fill="A8D08D"/>
            <w:vAlign w:val="center"/>
          </w:tcPr>
          <w:p w:rsidR="00047D43" w:rsidRPr="009C7F46" w:rsidRDefault="00047D43" w:rsidP="00047D43">
            <w:pPr>
              <w:pStyle w:val="Nagwek1"/>
              <w:rPr>
                <w:rFonts w:ascii="Calibri" w:hAnsi="Calibri"/>
              </w:rPr>
            </w:pPr>
            <w:bookmarkStart w:id="68" w:name="_Toc441751177"/>
            <w:r w:rsidRPr="009C7F46">
              <w:rPr>
                <w:rFonts w:ascii="Calibri" w:hAnsi="Calibri"/>
              </w:rPr>
              <w:t>Rozdział XI Monitoring i ewaluacja</w:t>
            </w:r>
            <w:bookmarkEnd w:id="68"/>
          </w:p>
        </w:tc>
      </w:tr>
    </w:tbl>
    <w:p w:rsidR="0055134F" w:rsidRDefault="0055134F" w:rsidP="00A56A6C">
      <w:pPr>
        <w:jc w:val="both"/>
        <w:rPr>
          <w:rFonts w:ascii="Calibri" w:hAnsi="Calibri"/>
          <w:sz w:val="22"/>
          <w:szCs w:val="22"/>
        </w:rPr>
      </w:pPr>
    </w:p>
    <w:p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rsidR="00A56A6C" w:rsidRPr="0025171D" w:rsidRDefault="00A56A6C" w:rsidP="00A56A6C">
      <w:pPr>
        <w:pStyle w:val="Legenda"/>
        <w:rPr>
          <w:rFonts w:ascii="Calibri" w:hAnsi="Calibri"/>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rsidR="00A56A6C" w:rsidRPr="0025171D" w:rsidRDefault="00A56A6C" w:rsidP="00A56A6C">
      <w:pPr>
        <w:pStyle w:val="Legenda"/>
        <w:rPr>
          <w:rFonts w:ascii="Calibri" w:hAnsi="Calibri"/>
          <w:szCs w:val="22"/>
        </w:rPr>
      </w:pPr>
      <w:r w:rsidRPr="0025171D">
        <w:rPr>
          <w:rFonts w:ascii="Calibri" w:hAnsi="Calibri"/>
          <w:szCs w:val="22"/>
        </w:rPr>
        <w:t xml:space="preserve">Monitoring będzie prowadzony przez Zespół Monitorujący Lokalną Strategię Rozwoju, w skład którego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rsidR="00FD380B" w:rsidRDefault="00FD380B" w:rsidP="00A56A6C">
      <w:pPr>
        <w:pStyle w:val="Teksttreci21"/>
        <w:tabs>
          <w:tab w:val="left" w:pos="763"/>
        </w:tabs>
        <w:spacing w:before="0" w:after="0" w:line="240" w:lineRule="auto"/>
        <w:ind w:firstLine="0"/>
        <w:rPr>
          <w:rFonts w:ascii="Calibri" w:hAnsi="Calibri"/>
          <w:sz w:val="22"/>
          <w:szCs w:val="22"/>
        </w:rPr>
      </w:pPr>
    </w:p>
    <w:p w:rsidR="0055134F" w:rsidRPr="0025171D" w:rsidRDefault="0055134F"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047D43" w:rsidRPr="0025171D" w:rsidTr="009C7F46">
        <w:trPr>
          <w:trHeight w:val="420"/>
        </w:trPr>
        <w:tc>
          <w:tcPr>
            <w:tcW w:w="10490" w:type="dxa"/>
            <w:shd w:val="clear" w:color="auto" w:fill="A8D08D"/>
            <w:vAlign w:val="center"/>
          </w:tcPr>
          <w:p w:rsidR="00047D43" w:rsidRPr="009C7F46" w:rsidRDefault="00047D43" w:rsidP="00047D43">
            <w:pPr>
              <w:pStyle w:val="Nagwek1"/>
              <w:rPr>
                <w:rFonts w:ascii="Calibri" w:hAnsi="Calibri"/>
              </w:rPr>
            </w:pPr>
            <w:bookmarkStart w:id="69" w:name="_Toc441751178"/>
            <w:r w:rsidRPr="009C7F46">
              <w:rPr>
                <w:rFonts w:ascii="Calibri" w:hAnsi="Calibri"/>
              </w:rPr>
              <w:t>Rozdział XII Strategiczna ocena oddziaływania na środowisko</w:t>
            </w:r>
            <w:bookmarkEnd w:id="69"/>
          </w:p>
        </w:tc>
      </w:tr>
    </w:tbl>
    <w:p w:rsidR="0055134F" w:rsidRDefault="0055134F" w:rsidP="00B73656">
      <w:pPr>
        <w:pStyle w:val="Teksttreci21"/>
        <w:tabs>
          <w:tab w:val="left" w:pos="763"/>
        </w:tabs>
        <w:spacing w:before="0" w:after="0" w:line="240" w:lineRule="auto"/>
        <w:ind w:firstLine="0"/>
        <w:rPr>
          <w:rFonts w:ascii="Calibri" w:eastAsia="Tahoma" w:hAnsi="Calibri" w:cs="Tahoma"/>
          <w:sz w:val="22"/>
          <w:szCs w:val="22"/>
        </w:rPr>
      </w:pPr>
    </w:p>
    <w:p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w:t>
      </w:r>
      <w:r w:rsidRPr="0025171D">
        <w:rPr>
          <w:rFonts w:ascii="Calibri" w:eastAsia="Tahoma" w:hAnsi="Calibri" w:cs="Tahoma"/>
          <w:sz w:val="22"/>
          <w:szCs w:val="22"/>
        </w:rPr>
        <w:lastRenderedPageBreak/>
        <w:t>zakresie danej inwestycji.</w:t>
      </w:r>
    </w:p>
    <w:p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Ponadto, w związku z tym, że LSR będzie realizował i wdrażał zapisy Strategii Rozwoju Województwa Śląskiego „Śląskie 2020+”, Regionalnego Programu Operacyjnego Województwa Śląskiego na lata 2014-2020 oraz Programu 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rsidR="00FD438F" w:rsidRDefault="00FD438F" w:rsidP="000735C2">
      <w:pPr>
        <w:pStyle w:val="Teksttreci21"/>
        <w:tabs>
          <w:tab w:val="left" w:pos="763"/>
        </w:tabs>
        <w:spacing w:before="0" w:after="0" w:line="240" w:lineRule="auto"/>
        <w:ind w:firstLine="0"/>
        <w:rPr>
          <w:rFonts w:ascii="Calibri" w:eastAsia="Tahoma" w:hAnsi="Calibri" w:cs="Tahoma"/>
          <w:sz w:val="22"/>
          <w:szCs w:val="22"/>
        </w:rPr>
      </w:pPr>
    </w:p>
    <w:p w:rsidR="0055134F" w:rsidRPr="0025171D" w:rsidRDefault="0055134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tblPr>
      <w:tblGrid>
        <w:gridCol w:w="10490"/>
      </w:tblGrid>
      <w:tr w:rsidR="00227B90" w:rsidRPr="0025171D" w:rsidTr="009C7F46">
        <w:trPr>
          <w:trHeight w:val="420"/>
        </w:trPr>
        <w:tc>
          <w:tcPr>
            <w:tcW w:w="10490" w:type="dxa"/>
            <w:shd w:val="clear" w:color="auto" w:fill="A8D08D"/>
            <w:vAlign w:val="center"/>
          </w:tcPr>
          <w:p w:rsidR="00227B90" w:rsidRPr="009C7F46" w:rsidRDefault="00227B90" w:rsidP="00227B90">
            <w:pPr>
              <w:pStyle w:val="Nagwek1"/>
              <w:rPr>
                <w:rFonts w:ascii="Calibri" w:hAnsi="Calibri"/>
              </w:rPr>
            </w:pPr>
            <w:bookmarkStart w:id="70" w:name="_Toc441751179"/>
            <w:r w:rsidRPr="009C7F46">
              <w:rPr>
                <w:rFonts w:ascii="Calibri" w:hAnsi="Calibri"/>
              </w:rPr>
              <w:t>Wykaz wykorzystanej literatury</w:t>
            </w:r>
            <w:bookmarkEnd w:id="70"/>
          </w:p>
        </w:tc>
      </w:tr>
    </w:tbl>
    <w:p w:rsidR="0055134F" w:rsidRDefault="0055134F" w:rsidP="003A6EE1">
      <w:pPr>
        <w:pStyle w:val="Teksttreci21"/>
        <w:tabs>
          <w:tab w:val="left" w:pos="763"/>
        </w:tabs>
        <w:spacing w:before="0" w:after="0" w:line="240" w:lineRule="auto"/>
        <w:ind w:firstLine="0"/>
        <w:rPr>
          <w:rFonts w:ascii="Calibri" w:hAnsi="Calibri"/>
          <w:sz w:val="22"/>
          <w:szCs w:val="22"/>
        </w:rPr>
      </w:pPr>
    </w:p>
    <w:p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2" w:history="1">
        <w:r w:rsidRPr="0025171D">
          <w:rPr>
            <w:rStyle w:val="Hipercze"/>
            <w:rFonts w:ascii="Calibri" w:hAnsi="Calibri"/>
            <w:sz w:val="22"/>
            <w:szCs w:val="22"/>
          </w:rPr>
          <w:t>http://stat.gov.pl/bdl</w:t>
        </w:r>
      </w:hyperlink>
      <w:r w:rsidRPr="0025171D">
        <w:rPr>
          <w:rFonts w:ascii="Calibri" w:hAnsi="Calibri"/>
          <w:sz w:val="22"/>
          <w:szCs w:val="22"/>
        </w:rPr>
        <w:t>,</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rsidR="0055134F" w:rsidRDefault="0055134F">
      <w:pPr>
        <w:widowControl/>
        <w:rPr>
          <w:rFonts w:ascii="Calibri" w:eastAsia="Times New Roman" w:hAnsi="Calibri" w:cs="Times New Roman"/>
          <w:sz w:val="22"/>
          <w:szCs w:val="22"/>
        </w:rPr>
      </w:pPr>
    </w:p>
    <w:tbl>
      <w:tblPr>
        <w:tblW w:w="10490" w:type="dxa"/>
        <w:shd w:val="clear" w:color="auto" w:fill="A8D08D"/>
        <w:tblLook w:val="04A0"/>
      </w:tblPr>
      <w:tblGrid>
        <w:gridCol w:w="10490"/>
      </w:tblGrid>
      <w:tr w:rsidR="00227B90" w:rsidRPr="0025171D" w:rsidTr="009C7F46">
        <w:trPr>
          <w:trHeight w:val="420"/>
        </w:trPr>
        <w:tc>
          <w:tcPr>
            <w:tcW w:w="10490" w:type="dxa"/>
            <w:shd w:val="clear" w:color="auto" w:fill="A8D08D"/>
            <w:vAlign w:val="center"/>
          </w:tcPr>
          <w:p w:rsidR="00227B90" w:rsidRPr="009C7F46" w:rsidRDefault="00227B90" w:rsidP="00227B90">
            <w:pPr>
              <w:pStyle w:val="Nagwek1"/>
              <w:rPr>
                <w:rFonts w:ascii="Calibri" w:hAnsi="Calibri"/>
              </w:rPr>
            </w:pPr>
            <w:bookmarkStart w:id="71" w:name="_Toc441751180"/>
            <w:r w:rsidRPr="009C7F46">
              <w:rPr>
                <w:rFonts w:ascii="Calibri" w:hAnsi="Calibri"/>
              </w:rPr>
              <w:t>Załączniki do LSR</w:t>
            </w:r>
            <w:bookmarkEnd w:id="71"/>
          </w:p>
        </w:tc>
      </w:tr>
    </w:tbl>
    <w:p w:rsidR="00E17F96" w:rsidRDefault="00E17F96" w:rsidP="00E17F96">
      <w:pPr>
        <w:pStyle w:val="Nagwek2"/>
        <w:jc w:val="center"/>
        <w:rPr>
          <w:rFonts w:ascii="Calibri" w:hAnsi="Calibri"/>
          <w:sz w:val="24"/>
          <w:szCs w:val="24"/>
        </w:rPr>
      </w:pPr>
      <w:bookmarkStart w:id="72" w:name="_Toc441751181"/>
    </w:p>
    <w:p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2"/>
    </w:p>
    <w:p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tblPr>
      <w:tblGrid>
        <w:gridCol w:w="1496"/>
        <w:gridCol w:w="1497"/>
        <w:gridCol w:w="1703"/>
        <w:gridCol w:w="1456"/>
        <w:gridCol w:w="1456"/>
      </w:tblGrid>
      <w:tr w:rsidR="009C7F46" w:rsidRPr="0025171D" w:rsidTr="009C7F46">
        <w:trPr>
          <w:trHeight w:val="1387"/>
          <w:jc w:val="center"/>
        </w:trPr>
        <w:tc>
          <w:tcPr>
            <w:tcW w:w="1496" w:type="dxa"/>
            <w:vAlign w:val="center"/>
          </w:tcPr>
          <w:p w:rsidR="007E3660" w:rsidRPr="009C7F46" w:rsidRDefault="009A3ADD"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left:0;text-align:left;margin-left:57.2pt;margin-top:30.25pt;width:27pt;height:20.2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w:r>
            <w:r w:rsidR="007E3660" w:rsidRPr="009C7F46">
              <w:rPr>
                <w:rFonts w:ascii="Calibri" w:hAnsi="Calibri"/>
                <w:b/>
                <w:sz w:val="22"/>
                <w:szCs w:val="22"/>
              </w:rPr>
              <w:t>Zbieranie danych i informacji</w:t>
            </w:r>
          </w:p>
        </w:tc>
        <w:tc>
          <w:tcPr>
            <w:tcW w:w="1497" w:type="dxa"/>
            <w:vAlign w:val="center"/>
          </w:tcPr>
          <w:p w:rsidR="007E3660" w:rsidRPr="009C7F46" w:rsidRDefault="009A3ADD"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w:pict>
                <v:shape id="Strzałka w prawo 5" o:spid="_x0000_s1029" type="#_x0000_t13" style="position:absolute;left:0;text-align:left;margin-left:57.2pt;margin-top:30.25pt;width:26.25pt;height:20.25pt;z-index:251657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w:r>
            <w:r w:rsidR="007E3660" w:rsidRPr="009C7F46">
              <w:rPr>
                <w:rFonts w:ascii="Calibri" w:hAnsi="Calibri"/>
                <w:b/>
                <w:sz w:val="22"/>
                <w:szCs w:val="22"/>
              </w:rPr>
              <w:t>Analiza danych i informacji</w:t>
            </w:r>
          </w:p>
        </w:tc>
        <w:tc>
          <w:tcPr>
            <w:tcW w:w="1703" w:type="dxa"/>
            <w:vAlign w:val="center"/>
          </w:tcPr>
          <w:p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rsidR="007E3660" w:rsidRPr="009C7F46" w:rsidRDefault="009A3ADD"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w:pict>
                <v:shape id="Strzałka w prawo 6" o:spid="_x0000_s1028" type="#_x0000_t13" style="position:absolute;left:0;text-align:left;margin-left:-16.25pt;margin-top:24.6pt;width:23.25pt;height:19.5pt;z-index:251658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w:r>
            <w:r w:rsidR="007E3660" w:rsidRPr="009C7F46">
              <w:rPr>
                <w:rFonts w:ascii="Calibri" w:hAnsi="Calibri"/>
                <w:b/>
                <w:sz w:val="22"/>
                <w:szCs w:val="22"/>
              </w:rPr>
              <w:t>Planowanie korekty</w:t>
            </w:r>
          </w:p>
        </w:tc>
        <w:tc>
          <w:tcPr>
            <w:tcW w:w="1456" w:type="dxa"/>
            <w:vAlign w:val="center"/>
          </w:tcPr>
          <w:p w:rsidR="007E3660" w:rsidRPr="009C7F46" w:rsidRDefault="009A3ADD" w:rsidP="009C7F46">
            <w:pPr>
              <w:pStyle w:val="Teksttreci21"/>
              <w:shd w:val="clear" w:color="auto" w:fill="auto"/>
              <w:tabs>
                <w:tab w:val="left" w:pos="763"/>
              </w:tabs>
              <w:ind w:firstLine="0"/>
              <w:jc w:val="center"/>
              <w:rPr>
                <w:rFonts w:ascii="Calibri" w:hAnsi="Calibri"/>
                <w:b/>
                <w:sz w:val="22"/>
                <w:szCs w:val="22"/>
              </w:rPr>
            </w:pPr>
            <w:r w:rsidRPr="009A3ADD">
              <w:rPr>
                <w:rFonts w:ascii="Calibri" w:hAnsi="Calibri"/>
                <w:noProof/>
                <w:sz w:val="22"/>
                <w:szCs w:val="22"/>
                <w:lang w:bidi="ar-SA"/>
              </w:rPr>
              <w:pict>
                <v:shape id="Strzałka w prawo 42" o:spid="_x0000_s1027" type="#_x0000_t13" style="position:absolute;left:0;text-align:left;margin-left:-15.25pt;margin-top:22.45pt;width:26.25pt;height:20.25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w:r>
            <w:r w:rsidR="007E3660" w:rsidRPr="009C7F46">
              <w:rPr>
                <w:rFonts w:ascii="Calibri" w:hAnsi="Calibri"/>
                <w:b/>
                <w:sz w:val="22"/>
                <w:szCs w:val="22"/>
              </w:rPr>
              <w:t>Wdrożenie korekty</w:t>
            </w:r>
          </w:p>
        </w:tc>
      </w:tr>
    </w:tbl>
    <w:p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rsidR="00754707" w:rsidRPr="00E17F96" w:rsidRDefault="00754707" w:rsidP="00E17F96">
      <w:pPr>
        <w:pStyle w:val="Nagwek2"/>
        <w:jc w:val="center"/>
        <w:rPr>
          <w:rFonts w:ascii="Calibri" w:hAnsi="Calibri"/>
          <w:sz w:val="24"/>
          <w:szCs w:val="24"/>
        </w:rPr>
      </w:pPr>
      <w:bookmarkStart w:id="73" w:name="_Toc441751182"/>
      <w:r w:rsidRPr="00E17F96">
        <w:rPr>
          <w:rFonts w:ascii="Calibri" w:hAnsi="Calibri"/>
          <w:sz w:val="24"/>
          <w:szCs w:val="24"/>
        </w:rPr>
        <w:t>Procedury dokonywania ewaluacji i monitoringu</w:t>
      </w:r>
      <w:bookmarkEnd w:id="73"/>
    </w:p>
    <w:p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w:t>
      </w:r>
      <w:r w:rsidRPr="00CC628D">
        <w:rPr>
          <w:rFonts w:ascii="Calibri" w:hAnsi="Calibri"/>
          <w:szCs w:val="22"/>
        </w:rPr>
        <w:t xml:space="preserve">charakteryzujących pracę biura </w:t>
      </w:r>
      <w:r w:rsidR="000F3B46" w:rsidRPr="00CC628D">
        <w:rPr>
          <w:rFonts w:ascii="Calibri" w:hAnsi="Calibri"/>
          <w:szCs w:val="22"/>
        </w:rPr>
        <w:t xml:space="preserve">LGD </w:t>
      </w:r>
      <w:r w:rsidRPr="00CC628D">
        <w:rPr>
          <w:rFonts w:ascii="Calibri" w:hAnsi="Calibri"/>
          <w:szCs w:val="22"/>
        </w:rPr>
        <w:t>(dotyczących ilości udzielanych działań doradczych i promocyjnych, założonych</w:t>
      </w:r>
      <w:r w:rsidRPr="0025171D">
        <w:rPr>
          <w:rFonts w:ascii="Calibri" w:hAnsi="Calibri"/>
          <w:szCs w:val="22"/>
        </w:rPr>
        <w:t xml:space="preserve"> w Planie komunikacyjnym) a także danych zebranych przy użyciu ankiet monitorujących postęp realizacji LSR (ankieta </w:t>
      </w:r>
      <w:r w:rsidRPr="0025171D">
        <w:rPr>
          <w:rFonts w:ascii="Calibri" w:hAnsi="Calibri"/>
          <w:szCs w:val="22"/>
        </w:rPr>
        <w:lastRenderedPageBreak/>
        <w:t xml:space="preserve">zawierać będzie dane metrykalne operacji finansowanej w ramach LSR, opis operacji oraz informację dotyczącą osiągniętych wskaźników). </w:t>
      </w:r>
    </w:p>
    <w:p w:rsidR="00CC5FCA" w:rsidRPr="0025171D" w:rsidRDefault="00CC5FCA" w:rsidP="00CC5FCA">
      <w:pPr>
        <w:pStyle w:val="Legenda"/>
        <w:rPr>
          <w:rFonts w:ascii="Calibri" w:hAnsi="Calibri"/>
          <w:szCs w:val="22"/>
        </w:rPr>
      </w:pPr>
      <w:r w:rsidRPr="0025171D">
        <w:rPr>
          <w:rFonts w:ascii="Calibri" w:hAnsi="Calibri"/>
          <w:szCs w:val="22"/>
        </w:rPr>
        <w:t xml:space="preserve">Monitoring będzie prowadzony przez Zespół Monitorujący Lokalną Strategię Rozwoju, w skład którego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rsidR="00CC5FCA" w:rsidRPr="0025171D" w:rsidRDefault="00CC5FCA" w:rsidP="00CC5FCA">
      <w:pPr>
        <w:pStyle w:val="Legenda"/>
        <w:rPr>
          <w:rFonts w:ascii="Calibri" w:hAnsi="Calibri"/>
          <w:szCs w:val="22"/>
        </w:rPr>
      </w:pPr>
      <w:r w:rsidRPr="0025171D">
        <w:rPr>
          <w:rFonts w:ascii="Calibri" w:hAnsi="Calibri"/>
          <w:szCs w:val="22"/>
        </w:rPr>
        <w:t>Spotkania Zespołu Monitorującego odbywać się będą co najmniej raz w ciągu pół roku, z zastrzeżeniem, że realizacja strategii i funkcjonowanie biura przebiega bez zakłóceń. W innym przypadku spotkania odbywać się będą raz na kwartał. Spotkania Zespołu Monitorującego zwoływane będą z inicjatywy Zarządu lub Rady LGD.</w:t>
      </w:r>
    </w:p>
    <w:p w:rsidR="00CC5FCA" w:rsidRPr="0025171D" w:rsidRDefault="00CC5FCA" w:rsidP="00CC5FCA">
      <w:pPr>
        <w:pStyle w:val="Legenda"/>
        <w:rPr>
          <w:rFonts w:ascii="Calibri" w:hAnsi="Calibri"/>
          <w:szCs w:val="22"/>
        </w:rPr>
      </w:pPr>
    </w:p>
    <w:p w:rsidR="00CC5FCA" w:rsidRPr="00CC628D" w:rsidRDefault="00CC5FCA" w:rsidP="000F3B46">
      <w:pPr>
        <w:pStyle w:val="Legenda"/>
        <w:rPr>
          <w:rFonts w:ascii="Calibri" w:hAnsi="Calibri"/>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CC628D">
        <w:rPr>
          <w:rFonts w:ascii="Calibri" w:hAnsi="Calibri"/>
          <w:szCs w:val="22"/>
        </w:rPr>
        <w:t>prowadzonemu na bieżąco monitoringowi przedstawiane będą w formie raportów Radzie LGD za pośrednictwem strony internetowej LGD w zakładce dostępnej wszystkim członkom Rady LGD co najmniej dwa razy w ciągu roku za okres do 30 czerwca oraz do 31 grudnia (w terminie odpowiednio do 31 lipca oraz do 31 stycznia)</w:t>
      </w:r>
      <w:r w:rsidR="009160FE" w:rsidRPr="00CC628D">
        <w:rPr>
          <w:rFonts w:ascii="Calibri" w:hAnsi="Calibri"/>
          <w:szCs w:val="22"/>
        </w:rPr>
        <w:t>.</w:t>
      </w:r>
      <w:r w:rsidR="000F3B46" w:rsidRPr="00CC628D">
        <w:rPr>
          <w:rFonts w:ascii="Calibri" w:hAnsi="Calibri"/>
          <w:szCs w:val="22"/>
        </w:rPr>
        <w:t xml:space="preserve"> Raporty zawierać będą elementy wymienione w poniższej tabeli.</w:t>
      </w:r>
    </w:p>
    <w:p w:rsidR="000F3B46" w:rsidRPr="000F3B46" w:rsidRDefault="000F3B46" w:rsidP="000F3B46">
      <w:pPr>
        <w:rPr>
          <w:lang w:bidi="ar-SA"/>
        </w:rPr>
      </w:pPr>
    </w:p>
    <w:p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693"/>
        <w:gridCol w:w="2546"/>
        <w:gridCol w:w="1134"/>
        <w:gridCol w:w="2126"/>
      </w:tblGrid>
      <w:tr w:rsidR="005A7B67" w:rsidRPr="0025171D" w:rsidTr="009C7F46">
        <w:trPr>
          <w:trHeight w:val="609"/>
          <w:jc w:val="center"/>
        </w:trPr>
        <w:tc>
          <w:tcPr>
            <w:tcW w:w="1844"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rsidTr="0055134F">
        <w:trPr>
          <w:trHeight w:val="939"/>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Harmonogram ogłaszania</w:t>
            </w:r>
          </w:p>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vAlign w:val="center"/>
          </w:tcPr>
          <w:p w:rsidR="00CC5FCA" w:rsidRPr="009C7F46" w:rsidRDefault="00CC5FCA" w:rsidP="0055134F">
            <w:pPr>
              <w:pStyle w:val="Default"/>
              <w:jc w:val="center"/>
              <w:rPr>
                <w:rFonts w:ascii="Calibri" w:hAnsi="Calibri"/>
                <w:color w:val="auto"/>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Zgodność ogłaszania</w:t>
            </w:r>
          </w:p>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rsidTr="0055134F">
        <w:trPr>
          <w:trHeight w:val="1715"/>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rsidTr="0055134F">
        <w:trPr>
          <w:trHeight w:val="1470"/>
          <w:jc w:val="center"/>
        </w:trPr>
        <w:tc>
          <w:tcPr>
            <w:tcW w:w="1844" w:type="dxa"/>
            <w:vAlign w:val="center"/>
          </w:tcPr>
          <w:p w:rsidR="00CC5FCA" w:rsidRPr="00CC628D" w:rsidRDefault="00CC5FCA" w:rsidP="0055134F">
            <w:pPr>
              <w:pStyle w:val="Default"/>
              <w:jc w:val="center"/>
              <w:rPr>
                <w:rFonts w:ascii="Calibri" w:hAnsi="Calibri"/>
                <w:color w:val="auto"/>
                <w:sz w:val="20"/>
                <w:szCs w:val="20"/>
              </w:rPr>
            </w:pPr>
            <w:r w:rsidRPr="00CC628D">
              <w:rPr>
                <w:rFonts w:ascii="Calibri" w:hAnsi="Calibri"/>
                <w:color w:val="auto"/>
                <w:sz w:val="20"/>
                <w:szCs w:val="20"/>
              </w:rPr>
              <w:t>Wskaźniki realizacji LSR</w:t>
            </w:r>
          </w:p>
          <w:p w:rsidR="000F3B46" w:rsidRPr="00CC628D" w:rsidRDefault="000F3B46" w:rsidP="0055134F">
            <w:pPr>
              <w:pStyle w:val="Default"/>
              <w:jc w:val="center"/>
              <w:rPr>
                <w:rFonts w:ascii="Calibri" w:hAnsi="Calibri"/>
                <w:color w:val="auto"/>
                <w:sz w:val="20"/>
                <w:szCs w:val="20"/>
              </w:rPr>
            </w:pPr>
            <w:r w:rsidRPr="00CC628D">
              <w:rPr>
                <w:rFonts w:ascii="Calibri" w:hAnsi="Calibri"/>
                <w:color w:val="auto"/>
                <w:sz w:val="20"/>
                <w:szCs w:val="20"/>
              </w:rPr>
              <w:t>charakteryzujące postęp w realizacji założonych celów szczegółowych a w konsekwencji ogólnych</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Stopień realizacji wskaźników</w:t>
            </w:r>
          </w:p>
          <w:p w:rsidR="00CC5FCA" w:rsidRPr="009C7F46" w:rsidRDefault="00CC5FCA" w:rsidP="0055134F">
            <w:pPr>
              <w:pStyle w:val="Default"/>
              <w:jc w:val="center"/>
              <w:rPr>
                <w:rFonts w:ascii="Calibri" w:hAnsi="Calibri"/>
                <w:sz w:val="20"/>
                <w:szCs w:val="20"/>
              </w:rPr>
            </w:pPr>
          </w:p>
        </w:tc>
      </w:tr>
      <w:tr w:rsidR="005A7B67" w:rsidRPr="0025171D" w:rsidTr="0055134F">
        <w:trPr>
          <w:trHeight w:val="546"/>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Praca biura LGD</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opinia o pracy biura LGD</w:t>
            </w:r>
          </w:p>
        </w:tc>
      </w:tr>
    </w:tbl>
    <w:p w:rsidR="00CC5FCA" w:rsidRPr="0025171D" w:rsidRDefault="00CC5FCA" w:rsidP="00CC5FCA">
      <w:pPr>
        <w:pStyle w:val="Legenda"/>
        <w:rPr>
          <w:rFonts w:ascii="Calibri" w:hAnsi="Calibri"/>
          <w:szCs w:val="22"/>
        </w:rPr>
      </w:pPr>
    </w:p>
    <w:p w:rsidR="00014D08" w:rsidRDefault="00CC5FCA" w:rsidP="00014D08">
      <w:pPr>
        <w:pStyle w:val="Legenda"/>
        <w:rPr>
          <w:rFonts w:ascii="Calibri" w:hAnsi="Calibri"/>
          <w:szCs w:val="22"/>
        </w:rPr>
      </w:pPr>
      <w:r w:rsidRPr="0025171D">
        <w:rPr>
          <w:rFonts w:ascii="Calibri" w:hAnsi="Calibri"/>
          <w:szCs w:val="22"/>
        </w:rPr>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r w:rsidR="00037E52">
        <w:rPr>
          <w:rFonts w:ascii="Calibri" w:hAnsi="Calibri"/>
          <w:szCs w:val="22"/>
        </w:rPr>
        <w:t xml:space="preserve"> </w:t>
      </w:r>
      <w:r w:rsidR="00014D08"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w:t>
      </w:r>
      <w:r w:rsidR="00014D08" w:rsidRPr="0025171D">
        <w:rPr>
          <w:rFonts w:ascii="Calibri" w:hAnsi="Calibri"/>
          <w:szCs w:val="22"/>
        </w:rPr>
        <w:lastRenderedPageBreak/>
        <w:t xml:space="preserve">precyzyjnych przesłankach decyzję na temat kontynuacji realizacji w niezmienionym kształcie czy wdrożenia procedury zmiany LSR </w:t>
      </w:r>
      <w:r w:rsidR="00014D08" w:rsidRPr="00CC628D">
        <w:rPr>
          <w:rFonts w:ascii="Calibri" w:hAnsi="Calibri"/>
          <w:szCs w:val="22"/>
        </w:rPr>
        <w:t xml:space="preserve">bądź ewentualnej zmiany zasad funkcjonowania biura </w:t>
      </w:r>
      <w:r w:rsidR="000F3B46" w:rsidRPr="00CC628D">
        <w:rPr>
          <w:rFonts w:ascii="Calibri" w:hAnsi="Calibri"/>
          <w:szCs w:val="22"/>
        </w:rPr>
        <w:t>LGD</w:t>
      </w:r>
      <w:r w:rsidR="00014D08" w:rsidRPr="00CC628D">
        <w:rPr>
          <w:rFonts w:ascii="Calibri" w:hAnsi="Calibri"/>
          <w:szCs w:val="22"/>
        </w:rPr>
        <w:t xml:space="preserve">. Ilościowe w gruncie rzeczy 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w:t>
      </w:r>
      <w:r w:rsidR="000F3B46" w:rsidRPr="00CC628D">
        <w:rPr>
          <w:rFonts w:ascii="Calibri" w:hAnsi="Calibri"/>
          <w:szCs w:val="22"/>
        </w:rPr>
        <w:t xml:space="preserve">LGD </w:t>
      </w:r>
      <w:r w:rsidR="00014D08" w:rsidRPr="00CC628D">
        <w:rPr>
          <w:rFonts w:ascii="Calibri" w:hAnsi="Calibri"/>
          <w:szCs w:val="22"/>
        </w:rPr>
        <w:t>kładą nacisk na oceny ilościowe. Całościowy zakres działań monitorujących przedstawia</w:t>
      </w:r>
      <w:r w:rsidR="00014D08" w:rsidRPr="00014D08">
        <w:rPr>
          <w:rFonts w:ascii="Calibri" w:hAnsi="Calibri"/>
          <w:szCs w:val="22"/>
        </w:rPr>
        <w:t xml:space="preserve"> zamieszczona tabela:</w:t>
      </w:r>
      <w:r w:rsidRPr="0025171D">
        <w:rPr>
          <w:rFonts w:ascii="Calibri" w:hAnsi="Calibri"/>
          <w:szCs w:val="22"/>
        </w:rPr>
        <w:t xml:space="preserve"> </w:t>
      </w:r>
    </w:p>
    <w:p w:rsidR="005465B8" w:rsidRDefault="005465B8"/>
    <w:tbl>
      <w:tblPr>
        <w:tblStyle w:val="Tabela-Siatka"/>
        <w:tblW w:w="0" w:type="auto"/>
        <w:tblLook w:val="04A0"/>
      </w:tblPr>
      <w:tblGrid>
        <w:gridCol w:w="505"/>
        <w:gridCol w:w="2120"/>
        <w:gridCol w:w="2120"/>
        <w:gridCol w:w="3585"/>
        <w:gridCol w:w="1984"/>
      </w:tblGrid>
      <w:tr w:rsidR="00325DB2" w:rsidRPr="00BE697F" w:rsidTr="00AE4D4B">
        <w:tc>
          <w:tcPr>
            <w:tcW w:w="505"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Lp</w:t>
            </w:r>
          </w:p>
        </w:tc>
        <w:tc>
          <w:tcPr>
            <w:tcW w:w="2120" w:type="dxa"/>
            <w:shd w:val="clear" w:color="auto" w:fill="D9D9D9" w:themeFill="background1" w:themeFillShade="D9"/>
            <w:vAlign w:val="center"/>
          </w:tcPr>
          <w:p w:rsidR="00325DB2" w:rsidRPr="00BE697F" w:rsidRDefault="00325DB2" w:rsidP="00AE4D4B">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Odpowiedzialny za realizację</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rsidR="00325DB2" w:rsidRPr="0025171D" w:rsidRDefault="00325DB2" w:rsidP="00AE4D4B">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rsidR="00325DB2" w:rsidRPr="0025171D" w:rsidRDefault="00325DB2" w:rsidP="00AE4D4B">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rsidR="00325DB2" w:rsidRPr="0025171D" w:rsidRDefault="00325DB2" w:rsidP="00AE4D4B">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sprawozdania przekazywane poszczególnym grupom odbiorców</w:t>
            </w:r>
          </w:p>
          <w:p w:rsidR="00325DB2" w:rsidRPr="0025171D" w:rsidRDefault="00325DB2" w:rsidP="00AE4D4B">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 xml:space="preserve">zespół monitoringu </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porównawcza osiągniętych rezultatów z założeniami</w:t>
            </w:r>
          </w:p>
          <w:p w:rsidR="00325DB2" w:rsidRPr="0025171D" w:rsidRDefault="00325DB2" w:rsidP="00AE4D4B">
            <w:pPr>
              <w:pStyle w:val="Legenda"/>
              <w:jc w:val="left"/>
              <w:rPr>
                <w:rFonts w:ascii="Calibri" w:hAnsi="Calibri"/>
                <w:sz w:val="20"/>
              </w:rPr>
            </w:pPr>
            <w:r w:rsidRPr="0025171D">
              <w:rPr>
                <w:rFonts w:ascii="Calibri" w:hAnsi="Calibri"/>
                <w:sz w:val="20"/>
              </w:rPr>
              <w:t>prezentacja rezultatów na forum Rady LGD</w:t>
            </w:r>
          </w:p>
          <w:p w:rsidR="00325DB2" w:rsidRPr="0025171D" w:rsidRDefault="00325DB2" w:rsidP="00AE4D4B">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stopnia wykonania przyjętych założeń oraz tempa ich osiągania</w:t>
            </w:r>
          </w:p>
          <w:p w:rsidR="00325DB2" w:rsidRPr="0025171D" w:rsidRDefault="00325DB2" w:rsidP="00AE4D4B">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rsidR="00325DB2" w:rsidRPr="0025171D" w:rsidRDefault="00325DB2" w:rsidP="00AE4D4B">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Zarząd LGD</w:t>
            </w:r>
          </w:p>
          <w:p w:rsidR="00325DB2" w:rsidRPr="0025171D" w:rsidRDefault="00325DB2" w:rsidP="00AE4D4B">
            <w:pPr>
              <w:pStyle w:val="Legenda"/>
              <w:jc w:val="left"/>
              <w:rPr>
                <w:rFonts w:ascii="Calibri" w:hAnsi="Calibri"/>
                <w:sz w:val="20"/>
              </w:rPr>
            </w:pPr>
            <w:r w:rsidRPr="0025171D">
              <w:rPr>
                <w:rFonts w:ascii="Calibri" w:hAnsi="Calibri"/>
                <w:sz w:val="20"/>
              </w:rPr>
              <w:t>Rada LGD</w:t>
            </w:r>
          </w:p>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Identyfikacja odchyleń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przyczyn odchyleń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rsidTr="00AE4D4B">
        <w:tc>
          <w:tcPr>
            <w:tcW w:w="10314" w:type="dxa"/>
            <w:gridSpan w:val="5"/>
            <w:shd w:val="clear" w:color="auto" w:fill="A6A6A6" w:themeFill="background1" w:themeFillShade="A6"/>
          </w:tcPr>
          <w:p w:rsidR="00325DB2" w:rsidRPr="0025171D" w:rsidRDefault="00325DB2" w:rsidP="00AE4D4B">
            <w:pPr>
              <w:pStyle w:val="Legenda"/>
              <w:rPr>
                <w:rFonts w:ascii="Calibri" w:hAnsi="Calibri"/>
                <w:sz w:val="20"/>
              </w:rPr>
            </w:pPr>
            <w:r w:rsidRPr="0025171D">
              <w:rPr>
                <w:rFonts w:ascii="Calibri" w:hAnsi="Calibri"/>
                <w:sz w:val="20"/>
              </w:rPr>
              <w:t>W przypadku uzyskania oceny:</w:t>
            </w:r>
          </w:p>
          <w:p w:rsidR="00325DB2" w:rsidRPr="0025171D" w:rsidRDefault="00325DB2" w:rsidP="00AE4D4B">
            <w:pPr>
              <w:pStyle w:val="Legenda"/>
              <w:rPr>
                <w:rFonts w:ascii="Calibri" w:hAnsi="Calibri"/>
                <w:sz w:val="20"/>
              </w:rPr>
            </w:pPr>
            <w:r w:rsidRPr="0025171D">
              <w:rPr>
                <w:rFonts w:ascii="Calibri" w:hAnsi="Calibri"/>
                <w:sz w:val="20"/>
              </w:rPr>
              <w:t>Pozytywnej – proces jest kontynuowany od kroku 1</w:t>
            </w:r>
          </w:p>
          <w:p w:rsidR="00325DB2" w:rsidRPr="0025171D" w:rsidRDefault="00325DB2" w:rsidP="00AE4D4B">
            <w:pPr>
              <w:pStyle w:val="Legenda"/>
              <w:jc w:val="left"/>
              <w:rPr>
                <w:rFonts w:ascii="Calibri" w:hAnsi="Calibri"/>
                <w:sz w:val="20"/>
              </w:rPr>
            </w:pPr>
            <w:r w:rsidRPr="0025171D">
              <w:rPr>
                <w:rFonts w:ascii="Calibri" w:hAnsi="Calibri"/>
                <w:sz w:val="20"/>
              </w:rPr>
              <w:t>Negatywnej – należy przejść do kroku 5</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Planowanie korekty</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Wdrożenie korekty</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Zarząd LGD</w:t>
            </w:r>
          </w:p>
        </w:tc>
      </w:tr>
      <w:tr w:rsidR="00325DB2" w:rsidRPr="0025171D" w:rsidTr="00AE4D4B">
        <w:tc>
          <w:tcPr>
            <w:tcW w:w="10314" w:type="dxa"/>
            <w:gridSpan w:val="5"/>
            <w:shd w:val="clear" w:color="auto" w:fill="A6A6A6" w:themeFill="background1" w:themeFillShade="A6"/>
          </w:tcPr>
          <w:p w:rsidR="00325DB2" w:rsidRPr="0025171D" w:rsidRDefault="00325DB2" w:rsidP="00AE4D4B">
            <w:pPr>
              <w:pStyle w:val="Legenda"/>
              <w:jc w:val="left"/>
              <w:rPr>
                <w:rFonts w:ascii="Calibri" w:hAnsi="Calibri"/>
                <w:sz w:val="20"/>
              </w:rPr>
            </w:pPr>
            <w:r w:rsidRPr="0025171D">
              <w:rPr>
                <w:rFonts w:ascii="Calibri" w:hAnsi="Calibri"/>
                <w:sz w:val="20"/>
              </w:rPr>
              <w:t>Kontynuacja monitoringu od kroku 1</w:t>
            </w:r>
          </w:p>
        </w:tc>
      </w:tr>
    </w:tbl>
    <w:p w:rsidR="00672448" w:rsidRPr="00672448" w:rsidRDefault="00672448" w:rsidP="00672448">
      <w:pPr>
        <w:rPr>
          <w:lang w:bidi="ar-SA"/>
        </w:rPr>
      </w:pPr>
    </w:p>
    <w:p w:rsidR="00014D08" w:rsidRDefault="00014D08" w:rsidP="00014D08">
      <w:pPr>
        <w:rPr>
          <w:lang w:bidi="ar-SA"/>
        </w:rPr>
      </w:pPr>
    </w:p>
    <w:p w:rsidR="00672448" w:rsidRDefault="009424A1" w:rsidP="00CC5FCA">
      <w:pPr>
        <w:jc w:val="both"/>
        <w:rPr>
          <w:rFonts w:ascii="Calibri" w:hAnsi="Calibri"/>
          <w:b/>
          <w:sz w:val="22"/>
          <w:szCs w:val="22"/>
        </w:rPr>
      </w:pPr>
      <w:r w:rsidRPr="0025171D">
        <w:rPr>
          <w:rFonts w:ascii="Calibri" w:hAnsi="Calibri"/>
          <w:b/>
          <w:sz w:val="22"/>
          <w:szCs w:val="22"/>
        </w:rPr>
        <w:t xml:space="preserve">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t>
      </w:r>
      <w:r w:rsidRPr="0025171D">
        <w:rPr>
          <w:rFonts w:ascii="Calibri" w:hAnsi="Calibri"/>
          <w:b/>
          <w:sz w:val="22"/>
          <w:szCs w:val="22"/>
        </w:rPr>
        <w:lastRenderedPageBreak/>
        <w:t>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w:t>
      </w:r>
      <w:r w:rsidR="00672448">
        <w:rPr>
          <w:rFonts w:ascii="Calibri" w:hAnsi="Calibri"/>
          <w:b/>
          <w:sz w:val="22"/>
          <w:szCs w:val="22"/>
        </w:rPr>
        <w:t>badania ankietowe oraz wywiady).</w:t>
      </w:r>
    </w:p>
    <w:p w:rsidR="009C68A9" w:rsidRDefault="009C68A9" w:rsidP="00CC5FCA">
      <w:pPr>
        <w:jc w:val="both"/>
        <w:rPr>
          <w:rFonts w:ascii="Calibri" w:hAnsi="Calibri"/>
          <w:b/>
          <w:sz w:val="22"/>
          <w:szCs w:val="22"/>
        </w:rPr>
      </w:pPr>
    </w:p>
    <w:p w:rsidR="009C68A9" w:rsidRPr="00B90E62" w:rsidRDefault="009C68A9" w:rsidP="009C68A9">
      <w:pPr>
        <w:jc w:val="both"/>
        <w:rPr>
          <w:rFonts w:ascii="Calibri" w:hAnsi="Calibri"/>
          <w:b/>
          <w:color w:val="000000" w:themeColor="text1"/>
          <w:sz w:val="22"/>
          <w:szCs w:val="22"/>
        </w:rPr>
      </w:pPr>
      <w:r w:rsidRPr="00B90E62">
        <w:rPr>
          <w:rFonts w:ascii="Calibri" w:hAnsi="Calibri"/>
          <w:color w:val="000000" w:themeColor="text1"/>
          <w:sz w:val="22"/>
          <w:szCs w:val="22"/>
        </w:rPr>
        <w:t xml:space="preserve">W celu uzupełnienia monitoringu o konieczną identyfikację przyczyn </w:t>
      </w:r>
      <w:r w:rsidR="000446D4" w:rsidRPr="00B90E62">
        <w:rPr>
          <w:rFonts w:ascii="Calibri" w:hAnsi="Calibri"/>
          <w:color w:val="000000" w:themeColor="text1"/>
          <w:sz w:val="22"/>
          <w:szCs w:val="22"/>
        </w:rPr>
        <w:t>ewentualnych problemów, ocenę i </w:t>
      </w:r>
      <w:r w:rsidRPr="00B90E62">
        <w:rPr>
          <w:rFonts w:ascii="Calibri" w:hAnsi="Calibri"/>
          <w:color w:val="000000" w:themeColor="text1"/>
          <w:sz w:val="22"/>
          <w:szCs w:val="22"/>
        </w:rPr>
        <w:t>rekomendację działań należy zrealizować ewaluacje wewnętrzną w oparciu o spotkanie – warsztaty, wykorzystujące narzędzia refleksyjno-analityczne. Warsztaty przeprowadzane będą na początku każdego roku kalendarzowego w oparciu o przygotowywane całorocznie informacje zwrotne o realizacji LSR i działań LGD, zestawienia dostępnych danych, w tym dotyczących realizacji finansowej i rzeczowej LSR, funkcjonowania LGD i biura. Uczestnikami warsztatów będą pracownicy biura LGD, członkowie Zarządu i Rady LGD.</w:t>
      </w:r>
      <w:r w:rsidR="000446D4" w:rsidRPr="00B90E62">
        <w:rPr>
          <w:rFonts w:ascii="Calibri" w:hAnsi="Calibri"/>
          <w:color w:val="000000" w:themeColor="text1"/>
          <w:sz w:val="22"/>
          <w:szCs w:val="22"/>
        </w:rPr>
        <w:t xml:space="preserve"> LGD może zaprosić do udziału w </w:t>
      </w:r>
      <w:r w:rsidRPr="00B90E62">
        <w:rPr>
          <w:rFonts w:ascii="Calibri" w:hAnsi="Calibri"/>
          <w:color w:val="000000" w:themeColor="text1"/>
          <w:sz w:val="22"/>
          <w:szCs w:val="22"/>
        </w:rPr>
        <w:t>warsztatach przedstawicieli innych LGD, beneficjentów oraz przedstawicieli samorządu województwa, co może przyczynić się do wymiany dobrych praktyk oraz przygotowania się do ewaluacji zewnętrznej.</w:t>
      </w:r>
    </w:p>
    <w:p w:rsidR="009C68A9" w:rsidRPr="00B90E62" w:rsidRDefault="009C68A9" w:rsidP="00CC5FCA">
      <w:pPr>
        <w:jc w:val="both"/>
        <w:rPr>
          <w:rFonts w:ascii="Calibri" w:hAnsi="Calibri"/>
          <w:color w:val="000000" w:themeColor="text1"/>
          <w:sz w:val="22"/>
          <w:szCs w:val="22"/>
        </w:rPr>
      </w:pPr>
      <w:r w:rsidRPr="00B90E62">
        <w:rPr>
          <w:rFonts w:ascii="Calibri" w:hAnsi="Calibri"/>
          <w:color w:val="000000" w:themeColor="text1"/>
          <w:sz w:val="22"/>
          <w:szCs w:val="22"/>
        </w:rPr>
        <w:t xml:space="preserve">Wnioski wypracowane w ramach warsztatów </w:t>
      </w:r>
      <w:r w:rsidR="00BE6715" w:rsidRPr="00B90E62">
        <w:rPr>
          <w:rFonts w:ascii="Calibri" w:hAnsi="Calibri"/>
          <w:color w:val="000000" w:themeColor="text1"/>
          <w:sz w:val="22"/>
          <w:szCs w:val="22"/>
        </w:rPr>
        <w:t>powinny</w:t>
      </w:r>
      <w:r w:rsidRPr="00B90E62">
        <w:rPr>
          <w:rFonts w:ascii="Calibri" w:hAnsi="Calibri"/>
          <w:color w:val="000000" w:themeColor="text1"/>
          <w:sz w:val="22"/>
          <w:szCs w:val="22"/>
        </w:rPr>
        <w:t xml:space="preserve"> zasilić informacje składane w sprawozdaniu</w:t>
      </w:r>
      <w:r w:rsidR="00BE6715" w:rsidRPr="00B90E62">
        <w:rPr>
          <w:rFonts w:ascii="Calibri" w:hAnsi="Calibri"/>
          <w:color w:val="000000" w:themeColor="text1"/>
          <w:sz w:val="22"/>
          <w:szCs w:val="22"/>
        </w:rPr>
        <w:t xml:space="preserve"> z realizacji LSR</w:t>
      </w:r>
      <w:r w:rsidR="00565BA4" w:rsidRPr="00B90E62">
        <w:rPr>
          <w:rFonts w:ascii="Calibri" w:hAnsi="Calibri"/>
          <w:color w:val="000000" w:themeColor="text1"/>
          <w:sz w:val="22"/>
          <w:szCs w:val="22"/>
        </w:rPr>
        <w:t xml:space="preserve"> za rok poprzedni</w:t>
      </w:r>
      <w:r w:rsidR="00BE6715" w:rsidRPr="00B90E62">
        <w:rPr>
          <w:rFonts w:ascii="Calibri" w:hAnsi="Calibri"/>
          <w:color w:val="000000" w:themeColor="text1"/>
          <w:sz w:val="22"/>
          <w:szCs w:val="22"/>
        </w:rPr>
        <w:t>.</w:t>
      </w:r>
    </w:p>
    <w:p w:rsidR="009C68A9" w:rsidRDefault="009C68A9" w:rsidP="00CC5FCA">
      <w:pPr>
        <w:jc w:val="both"/>
        <w:rPr>
          <w:rFonts w:ascii="Calibri" w:hAnsi="Calibri"/>
          <w:b/>
          <w:sz w:val="22"/>
          <w:szCs w:val="22"/>
        </w:rPr>
      </w:pPr>
    </w:p>
    <w:p w:rsidR="00CC5FCA" w:rsidRDefault="00CC5FCA" w:rsidP="00CC5FCA">
      <w:pPr>
        <w:jc w:val="both"/>
        <w:rPr>
          <w:rFonts w:ascii="Calibri" w:hAnsi="Calibri"/>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rsidR="00DA7008" w:rsidRDefault="00DA7008" w:rsidP="00CC5FCA">
      <w:pPr>
        <w:jc w:val="both"/>
        <w:rPr>
          <w:rFonts w:ascii="Calibri" w:hAnsi="Calibri"/>
          <w:sz w:val="22"/>
          <w:szCs w:val="22"/>
        </w:rPr>
      </w:pPr>
    </w:p>
    <w:p w:rsidR="00CC5FCA" w:rsidRPr="0025171D" w:rsidRDefault="00CC5FCA" w:rsidP="00CC5FCA">
      <w:pPr>
        <w:jc w:val="both"/>
        <w:rPr>
          <w:rFonts w:ascii="Calibri" w:hAnsi="Calibri"/>
          <w:b/>
          <w:sz w:val="22"/>
          <w:szCs w:val="22"/>
        </w:rPr>
      </w:pPr>
    </w:p>
    <w:p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w:t>
      </w:r>
      <w:r w:rsidRPr="009C68A9">
        <w:rPr>
          <w:rFonts w:ascii="Calibri" w:hAnsi="Calibri"/>
          <w:b/>
          <w:sz w:val="22"/>
          <w:szCs w:val="22"/>
        </w:rPr>
        <w:t>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rsidR="00CC5FCA" w:rsidRPr="0025171D" w:rsidRDefault="00CC5FCA" w:rsidP="00CC5FCA">
      <w:pPr>
        <w:jc w:val="both"/>
        <w:rPr>
          <w:rFonts w:ascii="Calibri" w:hAnsi="Calibri"/>
          <w:sz w:val="22"/>
          <w:szCs w:val="22"/>
        </w:rPr>
      </w:pPr>
    </w:p>
    <w:p w:rsidR="00CC5FCA" w:rsidRPr="00CC628D" w:rsidRDefault="00CC5FCA" w:rsidP="00CC5FCA">
      <w:pPr>
        <w:jc w:val="both"/>
        <w:rPr>
          <w:rFonts w:ascii="Calibri" w:hAnsi="Calibri"/>
          <w:color w:val="auto"/>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różnych grup społecznych - środowiska opiniotwórcze i reprezentatywne grupy mieszkańców. Badanie takie pozwoli wnioskować zarówno o procesie wdrażania Lokalnej </w:t>
      </w:r>
      <w:r w:rsidRPr="00CC628D">
        <w:rPr>
          <w:rFonts w:ascii="Calibri" w:hAnsi="Calibri"/>
          <w:color w:val="auto"/>
          <w:sz w:val="22"/>
          <w:szCs w:val="22"/>
        </w:rPr>
        <w:t xml:space="preserve">Strategii Rozwoju, zmianach zachodzących w LGD oraz w sferze postaw i preferencji mieszkańców LGD Brynica to nie granica. Badania takie planuje się przeprowadzić </w:t>
      </w:r>
      <w:r w:rsidR="000F3B46" w:rsidRPr="00B90E62">
        <w:rPr>
          <w:rFonts w:ascii="Calibri" w:hAnsi="Calibri"/>
          <w:color w:val="000000" w:themeColor="text1"/>
          <w:sz w:val="22"/>
          <w:szCs w:val="22"/>
        </w:rPr>
        <w:t xml:space="preserve">w </w:t>
      </w:r>
      <w:r w:rsidR="0040186A" w:rsidRPr="00B90E62">
        <w:rPr>
          <w:rFonts w:ascii="Calibri" w:hAnsi="Calibri"/>
          <w:color w:val="000000" w:themeColor="text1"/>
          <w:sz w:val="22"/>
          <w:szCs w:val="22"/>
        </w:rPr>
        <w:t xml:space="preserve">I półroczu 2021 </w:t>
      </w:r>
      <w:r w:rsidR="000F3B46" w:rsidRPr="00B90E62">
        <w:rPr>
          <w:rFonts w:ascii="Calibri" w:hAnsi="Calibri"/>
          <w:color w:val="000000" w:themeColor="text1"/>
          <w:sz w:val="22"/>
          <w:szCs w:val="22"/>
        </w:rPr>
        <w:t>roku</w:t>
      </w:r>
      <w:r w:rsidR="00B90E62" w:rsidRPr="00B90E62">
        <w:rPr>
          <w:rFonts w:ascii="Calibri" w:hAnsi="Calibri"/>
          <w:color w:val="000000" w:themeColor="text1"/>
          <w:sz w:val="22"/>
          <w:szCs w:val="22"/>
        </w:rPr>
        <w:t>.</w:t>
      </w:r>
      <w:r w:rsidR="000F3B46" w:rsidRPr="00B90E62">
        <w:rPr>
          <w:rFonts w:ascii="Calibri" w:hAnsi="Calibri"/>
          <w:color w:val="000000" w:themeColor="text1"/>
          <w:sz w:val="22"/>
          <w:szCs w:val="22"/>
        </w:rPr>
        <w:t xml:space="preserve"> </w:t>
      </w:r>
      <w:r w:rsidRPr="00B90E62">
        <w:rPr>
          <w:rFonts w:ascii="Calibri" w:hAnsi="Calibri"/>
          <w:color w:val="000000" w:themeColor="text1"/>
          <w:sz w:val="22"/>
          <w:szCs w:val="22"/>
        </w:rPr>
        <w:t>Przeprowadzenie ww. badań zostanie zlecone firmie zewnętrznej specjalizującej się w pr</w:t>
      </w:r>
      <w:r w:rsidR="0034192F" w:rsidRPr="00B90E62">
        <w:rPr>
          <w:rFonts w:ascii="Calibri" w:hAnsi="Calibri"/>
          <w:color w:val="000000" w:themeColor="text1"/>
          <w:sz w:val="22"/>
          <w:szCs w:val="22"/>
        </w:rPr>
        <w:t>oblematyce</w:t>
      </w:r>
      <w:r w:rsidRPr="00B90E62">
        <w:rPr>
          <w:rFonts w:ascii="Calibri" w:hAnsi="Calibri"/>
          <w:color w:val="000000" w:themeColor="text1"/>
          <w:sz w:val="22"/>
          <w:szCs w:val="22"/>
        </w:rPr>
        <w:t xml:space="preserve"> ewaluacji LSR</w:t>
      </w:r>
      <w:r w:rsidRPr="00CC628D">
        <w:rPr>
          <w:rFonts w:ascii="Calibri" w:hAnsi="Calibri"/>
          <w:color w:val="auto"/>
          <w:sz w:val="22"/>
          <w:szCs w:val="22"/>
        </w:rPr>
        <w:t xml:space="preserve">. </w:t>
      </w:r>
    </w:p>
    <w:p w:rsidR="00CC5FCA" w:rsidRPr="00CC628D" w:rsidRDefault="00CC5FCA" w:rsidP="00CC5FCA">
      <w:pPr>
        <w:jc w:val="both"/>
        <w:rPr>
          <w:rFonts w:ascii="Calibri" w:hAnsi="Calibri"/>
          <w:color w:val="auto"/>
          <w:sz w:val="22"/>
          <w:szCs w:val="22"/>
        </w:rPr>
      </w:pPr>
      <w:r w:rsidRPr="00CC628D">
        <w:rPr>
          <w:rFonts w:ascii="Calibri" w:hAnsi="Calibri"/>
          <w:color w:val="auto"/>
          <w:sz w:val="22"/>
          <w:szCs w:val="22"/>
        </w:rPr>
        <w:t>Założenia dla konstrukcji systemu ewaluacji Lokalnej Strategii Rozwoju odnoszą się do zbioru elementów umożliwiających pomiar, kontrolę, interpretację efektów realizowanych działań oraz uaktualnienia LSR. Tak rozumiane, obejmują:</w:t>
      </w:r>
      <w:r w:rsidRPr="00CC628D">
        <w:rPr>
          <w:rFonts w:ascii="Calibri" w:hAnsi="Calibri"/>
          <w:color w:val="auto"/>
          <w:sz w:val="22"/>
          <w:szCs w:val="22"/>
        </w:rPr>
        <w:tab/>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sprawozdania z realizacji LSR przygotowywane przez pracowników biura LGD i Zarząd LGD odnoszące się do postępów prac implementacyjnych oraz obejmujące swym zasięgiem zagadnienia oceny mid-term (okresowej), ex-post (regresywnej) LSR, a także bazujące na wskaźnikach monitoringu i ewaluacji,</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system gromadzenia, przetwarzania i analizy informacji związanych z efektami LSR, bazujący na wartościach wskaźników monitoringu i ewaluacji,</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badania opinii społeczności lokalnej oceniające LSR. Badani będą: mieszkańcy, podmioty gospodarcze, organizacje pozarządowe z wyróżnieniem układu z podziałem na gminy. Zakłada się, że badanie zostanie powierzone firmie zewnętrznej w </w:t>
      </w:r>
      <w:r w:rsidR="0040186A" w:rsidRPr="00B90E62">
        <w:rPr>
          <w:rFonts w:ascii="Calibri" w:hAnsi="Calibri"/>
          <w:color w:val="000000" w:themeColor="text1"/>
          <w:sz w:val="22"/>
          <w:szCs w:val="22"/>
        </w:rPr>
        <w:t>I półroczu 2021</w:t>
      </w:r>
      <w:r w:rsidR="0040186A">
        <w:rPr>
          <w:rFonts w:ascii="Calibri" w:hAnsi="Calibri"/>
          <w:color w:val="FF0000"/>
          <w:sz w:val="22"/>
          <w:szCs w:val="22"/>
        </w:rPr>
        <w:t xml:space="preserve"> </w:t>
      </w:r>
      <w:r w:rsidRPr="00CC628D">
        <w:rPr>
          <w:rFonts w:ascii="Calibri" w:hAnsi="Calibri"/>
          <w:color w:val="auto"/>
          <w:sz w:val="22"/>
          <w:szCs w:val="22"/>
        </w:rPr>
        <w:t>roku. Ich celem będzie ocena LSR przez mieszkańców i wskazanie niezbędnego zakresu jej uaktualnienia na poziomie kierunków strategicznych oraz przedsięwzięć rozwojowych;</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przekazywanie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w:t>
      </w:r>
      <w:r w:rsidRPr="000446D4">
        <w:rPr>
          <w:rFonts w:ascii="Calibri" w:hAnsi="Calibri"/>
          <w:color w:val="auto"/>
          <w:sz w:val="22"/>
          <w:szCs w:val="22"/>
        </w:rPr>
        <w:t>co najmniej raz w roku</w:t>
      </w:r>
      <w:r w:rsidRPr="00CC628D">
        <w:rPr>
          <w:rFonts w:ascii="Calibri" w:hAnsi="Calibri"/>
          <w:color w:val="auto"/>
          <w:sz w:val="22"/>
          <w:szCs w:val="22"/>
        </w:rPr>
        <w:t>;</w:t>
      </w:r>
    </w:p>
    <w:p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rsidR="00CC5FCA" w:rsidRPr="0025171D" w:rsidRDefault="00CC5FCA" w:rsidP="00CC5FCA">
      <w:pPr>
        <w:jc w:val="both"/>
        <w:rPr>
          <w:rFonts w:ascii="Calibri" w:hAnsi="Calibri"/>
          <w:sz w:val="22"/>
          <w:szCs w:val="22"/>
        </w:rPr>
      </w:pPr>
    </w:p>
    <w:p w:rsidR="00CC5FCA" w:rsidRPr="0025171D"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tblPr>
      <w:tblGrid>
        <w:gridCol w:w="1677"/>
        <w:gridCol w:w="1518"/>
        <w:gridCol w:w="2240"/>
        <w:gridCol w:w="1792"/>
        <w:gridCol w:w="3438"/>
      </w:tblGrid>
      <w:tr w:rsidR="003B46CD" w:rsidRPr="0025171D" w:rsidTr="00792478">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vAlign w:val="center"/>
            <w:hideMark/>
          </w:tcPr>
          <w:p w:rsidR="00CC5FCA" w:rsidRPr="0025171D" w:rsidRDefault="00CC5FCA" w:rsidP="00792478">
            <w:pPr>
              <w:jc w:val="center"/>
              <w:rPr>
                <w:rFonts w:ascii="Calibri" w:hAnsi="Calibri"/>
                <w:sz w:val="18"/>
                <w:szCs w:val="20"/>
              </w:rPr>
            </w:pPr>
            <w:r w:rsidRPr="0025171D">
              <w:rPr>
                <w:rFonts w:ascii="Calibri" w:hAnsi="Calibri"/>
                <w:sz w:val="18"/>
                <w:szCs w:val="20"/>
              </w:rPr>
              <w:t>BADANY ELEMENT</w:t>
            </w:r>
          </w:p>
        </w:tc>
        <w:tc>
          <w:tcPr>
            <w:tcW w:w="1518" w:type="dxa"/>
            <w:tcBorders>
              <w:top w:val="single" w:sz="4" w:space="0" w:color="000000"/>
              <w:left w:val="nil"/>
              <w:bottom w:val="single" w:sz="4" w:space="0" w:color="000000"/>
              <w:right w:val="single" w:sz="4" w:space="0" w:color="000000"/>
            </w:tcBorders>
            <w:shd w:val="clear" w:color="000000" w:fill="C4D79B"/>
            <w:vAlign w:val="center"/>
            <w:hideMark/>
          </w:tcPr>
          <w:p w:rsidR="00CC5FCA" w:rsidRPr="0025171D" w:rsidRDefault="00CC5FCA" w:rsidP="00792478">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vAlign w:val="center"/>
            <w:hideMark/>
          </w:tcPr>
          <w:p w:rsidR="00CC5FCA" w:rsidRPr="0025171D" w:rsidRDefault="00CC5FCA" w:rsidP="00792478">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rsidR="00CC5FCA" w:rsidRPr="0025171D" w:rsidRDefault="00CC5FCA" w:rsidP="00792478">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rsidR="00CC5FCA" w:rsidRPr="0025171D" w:rsidRDefault="00CC5FCA" w:rsidP="00792478">
            <w:pPr>
              <w:jc w:val="center"/>
              <w:rPr>
                <w:rFonts w:ascii="Calibri" w:hAnsi="Calibri"/>
                <w:sz w:val="18"/>
                <w:szCs w:val="20"/>
              </w:rPr>
            </w:pPr>
            <w:r w:rsidRPr="0025171D">
              <w:rPr>
                <w:rFonts w:ascii="Calibri" w:hAnsi="Calibri"/>
                <w:sz w:val="18"/>
                <w:szCs w:val="20"/>
              </w:rPr>
              <w:t>PRZEDMIOT OCENY</w:t>
            </w:r>
          </w:p>
        </w:tc>
      </w:tr>
      <w:tr w:rsidR="003B46CD" w:rsidRPr="0025171D" w:rsidTr="00792478">
        <w:trPr>
          <w:trHeight w:val="15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Działalność LGD, funkcjonowanie biura,</w:t>
            </w:r>
          </w:p>
          <w:p w:rsidR="00CC5FCA" w:rsidRPr="0025171D" w:rsidRDefault="00CC5FCA" w:rsidP="00792478">
            <w:pPr>
              <w:rPr>
                <w:rFonts w:ascii="Calibri" w:hAnsi="Calibri" w:cs="Arial"/>
                <w:sz w:val="18"/>
                <w:szCs w:val="20"/>
              </w:rPr>
            </w:pPr>
            <w:r w:rsidRPr="0025171D">
              <w:rPr>
                <w:rFonts w:ascii="Calibri" w:hAnsi="Calibri" w:cs="Arial"/>
                <w:sz w:val="18"/>
                <w:szCs w:val="20"/>
              </w:rPr>
              <w:t>praca</w:t>
            </w:r>
          </w:p>
          <w:p w:rsidR="00CC5FCA" w:rsidRPr="0025171D" w:rsidRDefault="00CC5FCA" w:rsidP="00792478">
            <w:pPr>
              <w:rPr>
                <w:rFonts w:ascii="Calibri" w:hAnsi="Calibri" w:cs="Arial"/>
                <w:sz w:val="18"/>
                <w:szCs w:val="20"/>
              </w:rPr>
            </w:pPr>
            <w:r w:rsidRPr="0025171D">
              <w:rPr>
                <w:rFonts w:ascii="Calibri" w:hAnsi="Calibri" w:cs="Arial"/>
                <w:sz w:val="18"/>
                <w:szCs w:val="20"/>
              </w:rPr>
              <w:t>podwykonawców</w:t>
            </w:r>
          </w:p>
        </w:tc>
        <w:tc>
          <w:tcPr>
            <w:tcW w:w="1518" w:type="dxa"/>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Zespół Monitorujący:</w:t>
            </w:r>
          </w:p>
          <w:p w:rsidR="00CC5FCA" w:rsidRPr="0025171D" w:rsidRDefault="00CC5FCA" w:rsidP="00792478">
            <w:pPr>
              <w:rPr>
                <w:rFonts w:ascii="Calibri" w:hAnsi="Calibri" w:cs="Arial"/>
                <w:sz w:val="18"/>
                <w:szCs w:val="20"/>
              </w:rPr>
            </w:pPr>
            <w:r w:rsidRPr="0025171D">
              <w:rPr>
                <w:rFonts w:ascii="Calibri" w:hAnsi="Calibri" w:cs="Arial"/>
                <w:sz w:val="18"/>
                <w:szCs w:val="20"/>
              </w:rPr>
              <w:t>pracownicy biura LGD i</w:t>
            </w:r>
          </w:p>
          <w:p w:rsidR="00CC5FCA" w:rsidRPr="0025171D" w:rsidRDefault="00CC5FCA" w:rsidP="00792478">
            <w:pPr>
              <w:rPr>
                <w:rFonts w:ascii="Calibri" w:hAnsi="Calibri" w:cs="Arial"/>
                <w:sz w:val="18"/>
                <w:szCs w:val="20"/>
              </w:rPr>
            </w:pPr>
            <w:r w:rsidRPr="0025171D">
              <w:rPr>
                <w:rFonts w:ascii="Calibri" w:hAnsi="Calibri" w:cs="Arial"/>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 xml:space="preserve">Opinie członków LSR (w tym dyrektora biura, Zarządu LSR) na temat działalność LGD oraz pracy biura; opinie wnioskodawców </w:t>
            </w:r>
          </w:p>
          <w:p w:rsidR="00CC5FCA" w:rsidRPr="0025171D" w:rsidRDefault="00CC5FCA" w:rsidP="00792478">
            <w:pPr>
              <w:rPr>
                <w:rFonts w:ascii="Calibri" w:hAnsi="Calibri" w:cs="Arial"/>
                <w:sz w:val="18"/>
                <w:szCs w:val="20"/>
              </w:rPr>
            </w:pPr>
            <w:r w:rsidRPr="0025171D">
              <w:rPr>
                <w:rFonts w:ascii="Calibri" w:hAnsi="Calibri" w:cs="Arial"/>
                <w:sz w:val="18"/>
                <w:szCs w:val="20"/>
              </w:rPr>
              <w:t>(w obu przypadkach badania ankietowe i/lub wywiady)</w:t>
            </w:r>
          </w:p>
        </w:tc>
        <w:tc>
          <w:tcPr>
            <w:tcW w:w="0" w:type="auto"/>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Okres objęty pomiarem: cały rok kalendarzowy; czas pomiaru: I kwartał roku następującego po roku ocenianym</w:t>
            </w:r>
          </w:p>
        </w:tc>
        <w:tc>
          <w:tcPr>
            <w:tcW w:w="0" w:type="auto"/>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Ocena poprawności i skuteczności działań/zadań  w odniesieniu do założeń LSR (w tym rzetelne i terminowe wypełnianie obowiązków, uczestnictwo w spotkaniach/posiedzeniach, przestrzeganie regulaminów);</w:t>
            </w:r>
          </w:p>
          <w:p w:rsidR="00CC5FCA" w:rsidRPr="0025171D" w:rsidRDefault="00CC5FCA" w:rsidP="00792478">
            <w:pPr>
              <w:rPr>
                <w:rFonts w:ascii="Calibri" w:hAnsi="Calibri" w:cs="Arial"/>
                <w:sz w:val="18"/>
                <w:szCs w:val="20"/>
              </w:rPr>
            </w:pPr>
            <w:r w:rsidRPr="0025171D">
              <w:rPr>
                <w:rFonts w:ascii="Calibri" w:hAnsi="Calibri" w:cs="Arial"/>
                <w:sz w:val="18"/>
                <w:szCs w:val="20"/>
              </w:rPr>
              <w:t xml:space="preserve">ocena jakości świadczonych usług, </w:t>
            </w:r>
          </w:p>
        </w:tc>
      </w:tr>
      <w:tr w:rsidR="003B46CD" w:rsidRPr="00736FF5" w:rsidTr="00792478">
        <w:trPr>
          <w:trHeight w:val="2346"/>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C348A0" w:rsidRPr="00B90E62" w:rsidRDefault="00C348A0" w:rsidP="00792478">
            <w:pPr>
              <w:rPr>
                <w:rFonts w:ascii="Calibri" w:hAnsi="Calibri" w:cs="Arial"/>
                <w:color w:val="000000" w:themeColor="text1"/>
                <w:sz w:val="18"/>
                <w:szCs w:val="20"/>
                <w:highlight w:val="yellow"/>
              </w:rPr>
            </w:pPr>
          </w:p>
          <w:p w:rsidR="00C348A0" w:rsidRPr="00B90E62" w:rsidRDefault="00C348A0" w:rsidP="00792478">
            <w:pPr>
              <w:rPr>
                <w:rFonts w:ascii="Calibri" w:hAnsi="Calibri" w:cs="Arial"/>
                <w:color w:val="000000" w:themeColor="text1"/>
                <w:sz w:val="18"/>
                <w:szCs w:val="20"/>
                <w:highlight w:val="yellow"/>
              </w:rPr>
            </w:pPr>
          </w:p>
          <w:p w:rsidR="00A52668" w:rsidRPr="00B90E62" w:rsidRDefault="002718BD" w:rsidP="005D4F76">
            <w:pPr>
              <w:rPr>
                <w:rFonts w:ascii="Calibri" w:hAnsi="Calibri" w:cs="Arial"/>
                <w:color w:val="000000" w:themeColor="text1"/>
                <w:sz w:val="18"/>
                <w:szCs w:val="20"/>
                <w:highlight w:val="yellow"/>
              </w:rPr>
            </w:pPr>
            <w:r w:rsidRPr="00B90E62">
              <w:rPr>
                <w:rFonts w:ascii="Calibri" w:hAnsi="Calibri" w:cs="Arial"/>
                <w:color w:val="000000" w:themeColor="text1"/>
                <w:sz w:val="18"/>
                <w:szCs w:val="20"/>
              </w:rPr>
              <w:t xml:space="preserve">Stopień realizacji LSR </w:t>
            </w:r>
          </w:p>
        </w:tc>
        <w:tc>
          <w:tcPr>
            <w:tcW w:w="1518" w:type="dxa"/>
            <w:tcBorders>
              <w:top w:val="nil"/>
              <w:left w:val="nil"/>
              <w:bottom w:val="single" w:sz="4" w:space="0" w:color="000000"/>
              <w:right w:val="single" w:sz="4" w:space="0" w:color="000000"/>
            </w:tcBorders>
            <w:shd w:val="clear" w:color="auto" w:fill="auto"/>
            <w:vAlign w:val="center"/>
            <w:hideMark/>
          </w:tcPr>
          <w:p w:rsidR="00E37865" w:rsidRPr="00B90E62" w:rsidRDefault="0061384E" w:rsidP="00792478">
            <w:pPr>
              <w:rPr>
                <w:rFonts w:ascii="Calibri" w:hAnsi="Calibri" w:cs="Arial"/>
                <w:color w:val="000000" w:themeColor="text1"/>
                <w:sz w:val="18"/>
                <w:szCs w:val="20"/>
              </w:rPr>
            </w:pPr>
            <w:r w:rsidRPr="00B90E62">
              <w:rPr>
                <w:rFonts w:ascii="Calibri" w:hAnsi="Calibri" w:cs="Arial"/>
                <w:color w:val="000000" w:themeColor="text1"/>
                <w:sz w:val="18"/>
                <w:szCs w:val="20"/>
              </w:rPr>
              <w:t>P</w:t>
            </w:r>
            <w:r w:rsidR="00E37865" w:rsidRPr="00B90E62">
              <w:rPr>
                <w:rFonts w:ascii="Calibri" w:hAnsi="Calibri" w:cs="Arial"/>
                <w:color w:val="000000" w:themeColor="text1"/>
                <w:sz w:val="18"/>
                <w:szCs w:val="20"/>
              </w:rPr>
              <w:t>racownicy biura LGD, Zarząd i Rada LGD</w:t>
            </w:r>
            <w:r w:rsidR="00ED107A" w:rsidRPr="00B90E62">
              <w:rPr>
                <w:rFonts w:ascii="Calibri" w:hAnsi="Calibri" w:cs="Arial"/>
                <w:color w:val="000000" w:themeColor="text1"/>
                <w:sz w:val="18"/>
                <w:szCs w:val="20"/>
              </w:rPr>
              <w:t>.</w:t>
            </w:r>
            <w:r w:rsidRPr="00B90E62">
              <w:rPr>
                <w:rFonts w:ascii="Calibri" w:hAnsi="Calibri" w:cs="Arial"/>
                <w:color w:val="000000" w:themeColor="text1"/>
                <w:sz w:val="18"/>
                <w:szCs w:val="20"/>
              </w:rPr>
              <w:t xml:space="preserve"> </w:t>
            </w:r>
            <w:r w:rsidR="00A52668" w:rsidRPr="00B90E62">
              <w:rPr>
                <w:rFonts w:ascii="Calibri" w:hAnsi="Calibri" w:cs="Arial"/>
                <w:color w:val="000000" w:themeColor="text1"/>
                <w:sz w:val="18"/>
                <w:szCs w:val="20"/>
              </w:rPr>
              <w:t xml:space="preserve">Ewaluacja wewnętrzna w formie warsztatów </w:t>
            </w:r>
            <w:r w:rsidRPr="00B90E62">
              <w:rPr>
                <w:rFonts w:ascii="Calibri" w:hAnsi="Calibri" w:cs="Arial"/>
                <w:color w:val="000000" w:themeColor="text1"/>
                <w:sz w:val="18"/>
                <w:szCs w:val="20"/>
              </w:rPr>
              <w:t>z udziałem</w:t>
            </w:r>
          </w:p>
          <w:p w:rsidR="00E37865" w:rsidRPr="00B90E62" w:rsidRDefault="0061384E" w:rsidP="0061384E">
            <w:pPr>
              <w:rPr>
                <w:rFonts w:ascii="Calibri" w:hAnsi="Calibri" w:cs="Arial"/>
                <w:color w:val="000000" w:themeColor="text1"/>
                <w:sz w:val="18"/>
                <w:szCs w:val="20"/>
                <w:highlight w:val="yellow"/>
              </w:rPr>
            </w:pPr>
            <w:r w:rsidRPr="00B90E62">
              <w:rPr>
                <w:rFonts w:ascii="Calibri" w:hAnsi="Calibri" w:cs="Arial"/>
                <w:color w:val="000000" w:themeColor="text1"/>
                <w:sz w:val="18"/>
                <w:szCs w:val="20"/>
              </w:rPr>
              <w:t xml:space="preserve">przedstawicieli </w:t>
            </w:r>
            <w:r w:rsidR="00E37865" w:rsidRPr="00B90E62">
              <w:rPr>
                <w:rFonts w:ascii="Calibri" w:hAnsi="Calibri" w:cs="Arial"/>
                <w:color w:val="000000" w:themeColor="text1"/>
                <w:sz w:val="18"/>
                <w:szCs w:val="20"/>
              </w:rPr>
              <w:t xml:space="preserve">innych LGD, </w:t>
            </w:r>
            <w:r w:rsidR="00296E06" w:rsidRPr="00B90E62">
              <w:rPr>
                <w:rFonts w:ascii="Calibri" w:hAnsi="Calibri" w:cs="Arial"/>
                <w:color w:val="000000" w:themeColor="text1"/>
                <w:sz w:val="18"/>
                <w:szCs w:val="20"/>
              </w:rPr>
              <w:t xml:space="preserve">beneficjentów, </w:t>
            </w:r>
            <w:r w:rsidRPr="00B90E62">
              <w:rPr>
                <w:rFonts w:ascii="Calibri" w:hAnsi="Calibri" w:cs="Arial"/>
                <w:color w:val="000000" w:themeColor="text1"/>
                <w:sz w:val="18"/>
                <w:szCs w:val="20"/>
              </w:rPr>
              <w:t>przedstawicieli</w:t>
            </w:r>
            <w:r w:rsidR="00296E06" w:rsidRPr="00B90E62">
              <w:rPr>
                <w:rFonts w:ascii="Calibri" w:hAnsi="Calibri" w:cs="Arial"/>
                <w:color w:val="000000" w:themeColor="text1"/>
                <w:sz w:val="18"/>
                <w:szCs w:val="20"/>
              </w:rPr>
              <w:t xml:space="preserve"> samorządu wojew</w:t>
            </w:r>
            <w:r w:rsidRPr="00B90E62">
              <w:rPr>
                <w:rFonts w:ascii="Calibri" w:hAnsi="Calibri" w:cs="Arial"/>
                <w:color w:val="000000" w:themeColor="text1"/>
                <w:sz w:val="18"/>
                <w:szCs w:val="20"/>
              </w:rPr>
              <w:t>ó</w:t>
            </w:r>
            <w:r w:rsidR="00296E06" w:rsidRPr="00B90E62">
              <w:rPr>
                <w:rFonts w:ascii="Calibri" w:hAnsi="Calibri" w:cs="Arial"/>
                <w:color w:val="000000" w:themeColor="text1"/>
                <w:sz w:val="18"/>
                <w:szCs w:val="20"/>
              </w:rPr>
              <w:t>dztwa</w:t>
            </w:r>
          </w:p>
        </w:tc>
        <w:tc>
          <w:tcPr>
            <w:tcW w:w="2240" w:type="dxa"/>
            <w:tcBorders>
              <w:top w:val="nil"/>
              <w:left w:val="nil"/>
              <w:bottom w:val="single" w:sz="4" w:space="0" w:color="000000"/>
              <w:right w:val="single" w:sz="4" w:space="0" w:color="000000"/>
            </w:tcBorders>
            <w:shd w:val="clear" w:color="auto" w:fill="auto"/>
            <w:vAlign w:val="center"/>
            <w:hideMark/>
          </w:tcPr>
          <w:p w:rsidR="002718BD" w:rsidRPr="00B90E62" w:rsidRDefault="003F57F3" w:rsidP="00482D0A">
            <w:pPr>
              <w:rPr>
                <w:rFonts w:ascii="Calibri" w:hAnsi="Calibri" w:cs="Arial"/>
                <w:color w:val="000000" w:themeColor="text1"/>
                <w:sz w:val="18"/>
                <w:szCs w:val="20"/>
                <w:highlight w:val="yellow"/>
              </w:rPr>
            </w:pPr>
            <w:r w:rsidRPr="00B90E62">
              <w:rPr>
                <w:rFonts w:ascii="Calibri" w:hAnsi="Calibri" w:cs="Arial"/>
                <w:color w:val="000000" w:themeColor="text1"/>
                <w:sz w:val="18"/>
                <w:szCs w:val="20"/>
              </w:rPr>
              <w:t>W</w:t>
            </w:r>
            <w:r w:rsidR="0061384E" w:rsidRPr="00B90E62">
              <w:rPr>
                <w:rFonts w:ascii="Calibri" w:hAnsi="Calibri" w:cs="Arial"/>
                <w:color w:val="000000" w:themeColor="text1"/>
                <w:sz w:val="18"/>
                <w:szCs w:val="20"/>
              </w:rPr>
              <w:t xml:space="preserve">arsztaty o charakterze refleksyjno-analitycznym wykorzystujące zestawienia i materiały z procesu realizacji LSR </w:t>
            </w:r>
            <w:r w:rsidR="000650BA" w:rsidRPr="00B90E62">
              <w:rPr>
                <w:rFonts w:ascii="Calibri" w:hAnsi="Calibri" w:cs="Arial"/>
                <w:color w:val="000000" w:themeColor="text1"/>
                <w:sz w:val="18"/>
                <w:szCs w:val="20"/>
              </w:rPr>
              <w:t xml:space="preserve">przygotowane przez pracowników LGD </w:t>
            </w:r>
            <w:r w:rsidR="00A66DA1" w:rsidRPr="00B90E62">
              <w:rPr>
                <w:rFonts w:ascii="Calibri" w:hAnsi="Calibri" w:cs="Arial"/>
                <w:color w:val="000000" w:themeColor="text1"/>
                <w:sz w:val="18"/>
                <w:szCs w:val="20"/>
              </w:rPr>
              <w:t xml:space="preserve">– informacja zwrotna o odbiorze realizacji LSR i działań LGD </w:t>
            </w:r>
            <w:r w:rsidR="000650BA" w:rsidRPr="00B90E62">
              <w:rPr>
                <w:rFonts w:ascii="Calibri" w:hAnsi="Calibri" w:cs="Arial"/>
                <w:color w:val="000000" w:themeColor="text1"/>
                <w:sz w:val="18"/>
                <w:szCs w:val="20"/>
              </w:rPr>
              <w:t>(</w:t>
            </w:r>
            <w:r w:rsidR="00435ED6" w:rsidRPr="00B90E62">
              <w:rPr>
                <w:rFonts w:ascii="Calibri" w:hAnsi="Calibri" w:cs="Arial"/>
                <w:color w:val="000000" w:themeColor="text1"/>
                <w:sz w:val="18"/>
                <w:szCs w:val="20"/>
              </w:rPr>
              <w:t xml:space="preserve">m.in. </w:t>
            </w:r>
            <w:r w:rsidR="000650BA" w:rsidRPr="00B90E62">
              <w:rPr>
                <w:rFonts w:ascii="Calibri" w:hAnsi="Calibri" w:cs="Arial"/>
                <w:color w:val="000000" w:themeColor="text1"/>
                <w:sz w:val="18"/>
                <w:szCs w:val="20"/>
              </w:rPr>
              <w:t>wywiady, ankiety, sondaże</w:t>
            </w:r>
            <w:r w:rsidR="00435ED6" w:rsidRPr="00B90E62">
              <w:rPr>
                <w:rFonts w:ascii="Calibri" w:hAnsi="Calibri" w:cs="Arial"/>
                <w:color w:val="000000" w:themeColor="text1"/>
                <w:sz w:val="18"/>
                <w:szCs w:val="20"/>
              </w:rPr>
              <w:t xml:space="preserve"> itp.</w:t>
            </w:r>
            <w:r w:rsidR="000650BA" w:rsidRPr="00B90E62">
              <w:rPr>
                <w:rFonts w:ascii="Calibri" w:hAnsi="Calibri" w:cs="Arial"/>
                <w:color w:val="000000" w:themeColor="text1"/>
                <w:sz w:val="18"/>
                <w:szCs w:val="20"/>
              </w:rPr>
              <w:t xml:space="preserve"> przeprowadzane z mieszkańcami i wnioskodawcami) oraz zestawienia danych dotyczących</w:t>
            </w:r>
            <w:r w:rsidR="00435ED6" w:rsidRPr="00B90E62">
              <w:rPr>
                <w:rFonts w:ascii="Calibri" w:hAnsi="Calibri" w:cs="Arial"/>
                <w:color w:val="000000" w:themeColor="text1"/>
                <w:sz w:val="18"/>
                <w:szCs w:val="20"/>
              </w:rPr>
              <w:t xml:space="preserve"> realizacji finansowej i rzeczowej LSR oraz funkcjonowania biura</w:t>
            </w:r>
            <w:r w:rsidR="00482D0A" w:rsidRPr="00B90E62">
              <w:rPr>
                <w:rFonts w:ascii="Calibri" w:hAnsi="Calibri" w:cs="Arial"/>
                <w:color w:val="000000" w:themeColor="text1"/>
                <w:sz w:val="18"/>
                <w:szCs w:val="20"/>
              </w:rPr>
              <w:t xml:space="preserve"> i sytuacji społeczno-gospodarczej obszaru LGD</w:t>
            </w:r>
          </w:p>
        </w:tc>
        <w:tc>
          <w:tcPr>
            <w:tcW w:w="0" w:type="auto"/>
            <w:tcBorders>
              <w:top w:val="nil"/>
              <w:left w:val="nil"/>
              <w:bottom w:val="single" w:sz="4" w:space="0" w:color="000000"/>
              <w:right w:val="single" w:sz="4" w:space="0" w:color="000000"/>
            </w:tcBorders>
            <w:shd w:val="clear" w:color="auto" w:fill="auto"/>
            <w:vAlign w:val="center"/>
            <w:hideMark/>
          </w:tcPr>
          <w:p w:rsidR="000446D4" w:rsidRPr="00B90E62" w:rsidRDefault="002718BD" w:rsidP="000446D4">
            <w:pPr>
              <w:rPr>
                <w:rFonts w:ascii="Calibri" w:hAnsi="Calibri" w:cs="Arial"/>
                <w:color w:val="000000" w:themeColor="text1"/>
                <w:sz w:val="18"/>
                <w:szCs w:val="20"/>
              </w:rPr>
            </w:pPr>
            <w:r w:rsidRPr="00B90E62">
              <w:rPr>
                <w:rFonts w:ascii="Calibri" w:hAnsi="Calibri" w:cs="Arial"/>
                <w:color w:val="000000" w:themeColor="text1"/>
                <w:sz w:val="18"/>
                <w:szCs w:val="20"/>
              </w:rPr>
              <w:t xml:space="preserve">Okres objęty pomiarem: cały rok kalendarzowy; czas </w:t>
            </w:r>
          </w:p>
          <w:p w:rsidR="002718BD" w:rsidRPr="00B90E62" w:rsidRDefault="002718BD" w:rsidP="00792478">
            <w:pPr>
              <w:rPr>
                <w:rFonts w:ascii="Calibri" w:hAnsi="Calibri" w:cs="Arial"/>
                <w:color w:val="000000" w:themeColor="text1"/>
                <w:sz w:val="18"/>
                <w:szCs w:val="20"/>
              </w:rPr>
            </w:pPr>
            <w:r w:rsidRPr="00B90E62">
              <w:rPr>
                <w:rFonts w:ascii="Calibri" w:hAnsi="Calibri" w:cs="Arial"/>
                <w:color w:val="000000" w:themeColor="text1"/>
                <w:sz w:val="18"/>
                <w:szCs w:val="20"/>
              </w:rPr>
              <w:t xml:space="preserve">pomiaru: </w:t>
            </w:r>
            <w:r w:rsidR="00826A00" w:rsidRPr="00B90E62">
              <w:rPr>
                <w:rFonts w:ascii="Calibri" w:hAnsi="Calibri" w:cs="Arial"/>
                <w:color w:val="000000" w:themeColor="text1"/>
                <w:sz w:val="18"/>
                <w:szCs w:val="20"/>
              </w:rPr>
              <w:t xml:space="preserve">początek </w:t>
            </w:r>
            <w:r w:rsidRPr="00B90E62">
              <w:rPr>
                <w:rFonts w:ascii="Calibri" w:hAnsi="Calibri" w:cs="Arial"/>
                <w:color w:val="000000" w:themeColor="text1"/>
                <w:sz w:val="18"/>
                <w:szCs w:val="20"/>
              </w:rPr>
              <w:t>roku następującego po roku ocenianym</w:t>
            </w:r>
          </w:p>
          <w:p w:rsidR="002716D3" w:rsidRPr="00B90E62" w:rsidRDefault="002716D3" w:rsidP="00792478">
            <w:pPr>
              <w:rPr>
                <w:rFonts w:ascii="Calibri" w:hAnsi="Calibri" w:cs="Arial"/>
                <w:color w:val="000000" w:themeColor="text1"/>
                <w:sz w:val="18"/>
                <w:szCs w:val="20"/>
                <w:highlight w:val="yellow"/>
              </w:rPr>
            </w:pPr>
          </w:p>
          <w:p w:rsidR="002716D3" w:rsidRPr="00B90E62" w:rsidRDefault="002716D3" w:rsidP="00792478">
            <w:pPr>
              <w:rPr>
                <w:rFonts w:ascii="Calibri" w:hAnsi="Calibri" w:cs="Arial"/>
                <w:color w:val="000000" w:themeColor="text1"/>
                <w:sz w:val="18"/>
                <w:szCs w:val="20"/>
                <w:highlight w:val="yellow"/>
              </w:rPr>
            </w:pPr>
          </w:p>
          <w:p w:rsidR="002716D3" w:rsidRPr="00B90E62" w:rsidRDefault="002716D3" w:rsidP="00792478">
            <w:pPr>
              <w:rPr>
                <w:rFonts w:ascii="Calibri" w:hAnsi="Calibri" w:cs="Arial"/>
                <w:color w:val="000000" w:themeColor="text1"/>
                <w:sz w:val="18"/>
                <w:szCs w:val="20"/>
                <w:highlight w:val="yellow"/>
              </w:rPr>
            </w:pPr>
          </w:p>
        </w:tc>
        <w:tc>
          <w:tcPr>
            <w:tcW w:w="0" w:type="auto"/>
            <w:tcBorders>
              <w:top w:val="nil"/>
              <w:left w:val="nil"/>
              <w:bottom w:val="single" w:sz="4" w:space="0" w:color="000000"/>
              <w:right w:val="single" w:sz="4" w:space="0" w:color="000000"/>
            </w:tcBorders>
            <w:shd w:val="clear" w:color="auto" w:fill="auto"/>
            <w:vAlign w:val="center"/>
            <w:hideMark/>
          </w:tcPr>
          <w:p w:rsidR="00C348A0" w:rsidRPr="00B90E62" w:rsidRDefault="00435ED6" w:rsidP="00792478">
            <w:pPr>
              <w:rPr>
                <w:rFonts w:ascii="Calibri" w:hAnsi="Calibri" w:cs="Arial"/>
                <w:color w:val="000000" w:themeColor="text1"/>
                <w:sz w:val="18"/>
                <w:szCs w:val="20"/>
              </w:rPr>
            </w:pPr>
            <w:r w:rsidRPr="00B90E62">
              <w:rPr>
                <w:rFonts w:ascii="Calibri" w:hAnsi="Calibri" w:cs="Arial"/>
                <w:color w:val="000000" w:themeColor="text1"/>
                <w:sz w:val="18"/>
                <w:szCs w:val="20"/>
              </w:rPr>
              <w:t>A</w:t>
            </w:r>
            <w:r w:rsidR="000446D4" w:rsidRPr="00B90E62">
              <w:rPr>
                <w:rFonts w:ascii="Calibri" w:hAnsi="Calibri" w:cs="Arial"/>
                <w:color w:val="000000" w:themeColor="text1"/>
                <w:sz w:val="18"/>
                <w:szCs w:val="20"/>
              </w:rPr>
              <w:t>naliza procesu wdrażania i jego efektów oraz zmian w otoczeniu LSR</w:t>
            </w:r>
            <w:r w:rsidR="00736FF5" w:rsidRPr="00B90E62">
              <w:rPr>
                <w:rFonts w:ascii="Calibri" w:hAnsi="Calibri" w:cs="Arial"/>
                <w:color w:val="000000" w:themeColor="text1"/>
                <w:sz w:val="18"/>
                <w:szCs w:val="20"/>
              </w:rPr>
              <w:t>.</w:t>
            </w:r>
          </w:p>
          <w:p w:rsidR="002718BD" w:rsidRPr="00B90E62" w:rsidRDefault="002718BD" w:rsidP="00ED107A">
            <w:pPr>
              <w:rPr>
                <w:rFonts w:ascii="Calibri" w:hAnsi="Calibri" w:cs="Arial"/>
                <w:color w:val="000000" w:themeColor="text1"/>
                <w:sz w:val="18"/>
                <w:szCs w:val="20"/>
              </w:rPr>
            </w:pPr>
            <w:r w:rsidRPr="00B90E62">
              <w:rPr>
                <w:rFonts w:ascii="Calibri" w:hAnsi="Calibri" w:cs="Arial"/>
                <w:color w:val="000000" w:themeColor="text1"/>
                <w:sz w:val="18"/>
                <w:szCs w:val="20"/>
              </w:rPr>
              <w:t xml:space="preserve">Określenie stopnia realizacji poszczególnych celów, stopnia osiągnięcia poszczególnych </w:t>
            </w:r>
            <w:r w:rsidR="00ED107A" w:rsidRPr="00B90E62">
              <w:rPr>
                <w:rFonts w:ascii="Calibri" w:hAnsi="Calibri" w:cs="Arial"/>
                <w:color w:val="000000" w:themeColor="text1"/>
                <w:sz w:val="18"/>
                <w:szCs w:val="20"/>
              </w:rPr>
              <w:t>wartości wskaźników</w:t>
            </w:r>
            <w:r w:rsidRPr="00B90E62">
              <w:rPr>
                <w:rFonts w:ascii="Calibri" w:hAnsi="Calibri" w:cs="Arial"/>
                <w:color w:val="000000" w:themeColor="text1"/>
                <w:sz w:val="18"/>
                <w:szCs w:val="20"/>
              </w:rPr>
              <w:t>.</w:t>
            </w:r>
          </w:p>
        </w:tc>
      </w:tr>
      <w:tr w:rsidR="003B46CD" w:rsidRPr="0025171D" w:rsidTr="00792478">
        <w:trPr>
          <w:trHeight w:val="23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Podmiot niezwiązany z LGD (ocena zewnętrzna);</w:t>
            </w:r>
          </w:p>
          <w:p w:rsidR="00CC5FCA" w:rsidRPr="0025171D" w:rsidRDefault="00CC5FCA" w:rsidP="00792478">
            <w:pPr>
              <w:rPr>
                <w:rFonts w:ascii="Calibri" w:hAnsi="Calibri" w:cs="Arial"/>
                <w:sz w:val="18"/>
                <w:szCs w:val="20"/>
              </w:rPr>
            </w:pPr>
            <w:r w:rsidRPr="0025171D">
              <w:rPr>
                <w:rFonts w:ascii="Calibri" w:hAnsi="Calibri" w:cs="Arial"/>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C02B61">
              <w:rPr>
                <w:rFonts w:ascii="Calibri" w:hAnsi="Calibri" w:cs="Arial"/>
                <w:sz w:val="18"/>
                <w:szCs w:val="20"/>
              </w:rPr>
              <w:t>Ankiety z udziałem beneficjentów, pracownikami LGD, wnioskodawcami (pytania zamknięte i otwarte), sprawozdania beneficjentów/podmiotów realizujących projekty, rejestr danych LGD (w tym przekazanych przez instytucje wdrażające)</w:t>
            </w:r>
          </w:p>
        </w:tc>
        <w:tc>
          <w:tcPr>
            <w:tcW w:w="0" w:type="auto"/>
            <w:tcBorders>
              <w:top w:val="nil"/>
              <w:left w:val="nil"/>
              <w:bottom w:val="single" w:sz="4" w:space="0" w:color="000000"/>
              <w:right w:val="single" w:sz="4" w:space="0" w:color="000000"/>
            </w:tcBorders>
            <w:shd w:val="clear" w:color="auto" w:fill="auto"/>
            <w:vAlign w:val="center"/>
            <w:hideMark/>
          </w:tcPr>
          <w:p w:rsidR="00ED107A" w:rsidRPr="00B90E62" w:rsidRDefault="00CC5FCA" w:rsidP="00ED107A">
            <w:pPr>
              <w:rPr>
                <w:rFonts w:ascii="Calibri" w:hAnsi="Calibri" w:cs="Arial"/>
                <w:color w:val="000000" w:themeColor="text1"/>
                <w:sz w:val="18"/>
                <w:szCs w:val="20"/>
              </w:rPr>
            </w:pPr>
            <w:r w:rsidRPr="00B90E62">
              <w:rPr>
                <w:rFonts w:ascii="Calibri" w:hAnsi="Calibri" w:cs="Arial"/>
                <w:color w:val="000000" w:themeColor="text1"/>
                <w:sz w:val="18"/>
                <w:szCs w:val="20"/>
              </w:rPr>
              <w:t xml:space="preserve">Okres objęty pomiarem: </w:t>
            </w:r>
            <w:r w:rsidR="00ED107A" w:rsidRPr="00B90E62">
              <w:rPr>
                <w:rFonts w:ascii="Calibri" w:hAnsi="Calibri" w:cs="Arial"/>
                <w:color w:val="000000" w:themeColor="text1"/>
                <w:sz w:val="18"/>
                <w:szCs w:val="20"/>
              </w:rPr>
              <w:t>cały okres realizacji LSR</w:t>
            </w:r>
            <w:r w:rsidRPr="00B90E62">
              <w:rPr>
                <w:rFonts w:ascii="Calibri" w:hAnsi="Calibri" w:cs="Arial"/>
                <w:color w:val="000000" w:themeColor="text1"/>
                <w:sz w:val="18"/>
                <w:szCs w:val="20"/>
              </w:rPr>
              <w:t xml:space="preserve">; czas pomiaru: </w:t>
            </w:r>
            <w:r w:rsidR="00ED107A" w:rsidRPr="00B90E62">
              <w:rPr>
                <w:rFonts w:ascii="Calibri" w:hAnsi="Calibri" w:cs="Arial"/>
                <w:color w:val="000000" w:themeColor="text1"/>
                <w:sz w:val="18"/>
                <w:szCs w:val="20"/>
              </w:rPr>
              <w:t>I półrocze 2021</w:t>
            </w:r>
          </w:p>
          <w:p w:rsidR="00CC5FCA" w:rsidRPr="00B90E62" w:rsidRDefault="00C348A0" w:rsidP="00ED107A">
            <w:pPr>
              <w:rPr>
                <w:rFonts w:ascii="Calibri" w:hAnsi="Calibri" w:cs="Arial"/>
                <w:color w:val="000000" w:themeColor="text1"/>
                <w:sz w:val="18"/>
                <w:szCs w:val="20"/>
              </w:rPr>
            </w:pPr>
            <w:r w:rsidRPr="00B90E62">
              <w:rPr>
                <w:rFonts w:ascii="Calibri" w:hAnsi="Calibri" w:cs="Arial"/>
                <w:color w:val="000000" w:themeColor="text1"/>
                <w:sz w:val="18"/>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CC5FCA" w:rsidRPr="00B90E62" w:rsidRDefault="00CC5FCA" w:rsidP="00CF0E91">
            <w:pPr>
              <w:rPr>
                <w:rFonts w:ascii="Calibri" w:hAnsi="Calibri" w:cs="Arial"/>
                <w:color w:val="000000" w:themeColor="text1"/>
                <w:sz w:val="18"/>
                <w:szCs w:val="20"/>
              </w:rPr>
            </w:pPr>
            <w:r w:rsidRPr="00B90E62">
              <w:rPr>
                <w:rFonts w:ascii="Calibri" w:hAnsi="Calibri" w:cs="Arial"/>
                <w:color w:val="000000" w:themeColor="text1"/>
                <w:sz w:val="18"/>
                <w:szCs w:val="20"/>
              </w:rPr>
              <w:t xml:space="preserve">Określenie stopnia realizacji </w:t>
            </w:r>
            <w:r w:rsidR="003B46CD" w:rsidRPr="00B90E62">
              <w:rPr>
                <w:rFonts w:ascii="Calibri" w:hAnsi="Calibri" w:cs="Arial"/>
                <w:color w:val="000000" w:themeColor="text1"/>
                <w:sz w:val="18"/>
                <w:szCs w:val="20"/>
              </w:rPr>
              <w:t xml:space="preserve">(osiągnięcia) </w:t>
            </w:r>
            <w:r w:rsidRPr="00B90E62">
              <w:rPr>
                <w:rFonts w:ascii="Calibri" w:hAnsi="Calibri" w:cs="Arial"/>
                <w:color w:val="000000" w:themeColor="text1"/>
                <w:sz w:val="18"/>
                <w:szCs w:val="20"/>
              </w:rPr>
              <w:t>poszczególnych celów; opinia społeczności lokalnej na temat wdrażania LSR,  realizowanych operacji, stopnia osiągnięcia poszczególnych celów szczegółowych i strategicznych</w:t>
            </w:r>
            <w:r w:rsidR="003B46CD" w:rsidRPr="00B90E62">
              <w:rPr>
                <w:rFonts w:ascii="Calibri" w:hAnsi="Calibri" w:cs="Arial"/>
                <w:color w:val="000000" w:themeColor="text1"/>
                <w:sz w:val="18"/>
                <w:szCs w:val="20"/>
              </w:rPr>
              <w:t>. Obszary badawcze</w:t>
            </w:r>
            <w:r w:rsidR="00CF0E91" w:rsidRPr="00B90E62">
              <w:rPr>
                <w:rFonts w:ascii="Calibri" w:hAnsi="Calibri" w:cs="Arial"/>
                <w:color w:val="000000" w:themeColor="text1"/>
                <w:sz w:val="18"/>
                <w:szCs w:val="20"/>
              </w:rPr>
              <w:t>:</w:t>
            </w:r>
          </w:p>
          <w:p w:rsidR="00CF0E91" w:rsidRPr="00B90E62" w:rsidRDefault="00BA0642" w:rsidP="00BA0642">
            <w:pPr>
              <w:rPr>
                <w:rFonts w:ascii="Calibri" w:hAnsi="Calibri" w:cs="Arial"/>
                <w:color w:val="000000" w:themeColor="text1"/>
                <w:sz w:val="18"/>
                <w:szCs w:val="20"/>
              </w:rPr>
            </w:pPr>
            <w:r w:rsidRPr="00B90E62">
              <w:rPr>
                <w:rFonts w:ascii="Calibri" w:hAnsi="Calibri" w:cs="Arial"/>
                <w:color w:val="000000" w:themeColor="text1"/>
                <w:sz w:val="18"/>
                <w:szCs w:val="20"/>
              </w:rPr>
              <w:t>przedsiębiorczość, turystyka i dziedzictwo kulturowe</w:t>
            </w:r>
            <w:r w:rsidR="00CF0E91" w:rsidRPr="00B90E62">
              <w:rPr>
                <w:rFonts w:ascii="Calibri" w:hAnsi="Calibri" w:cs="Arial"/>
                <w:color w:val="000000" w:themeColor="text1"/>
                <w:sz w:val="18"/>
                <w:szCs w:val="20"/>
              </w:rPr>
              <w:t>, grup</w:t>
            </w:r>
            <w:r w:rsidRPr="00B90E62">
              <w:rPr>
                <w:rFonts w:ascii="Calibri" w:hAnsi="Calibri" w:cs="Arial"/>
                <w:color w:val="000000" w:themeColor="text1"/>
                <w:sz w:val="18"/>
                <w:szCs w:val="20"/>
              </w:rPr>
              <w:t xml:space="preserve">y defaworyzowane, innowacyjność, </w:t>
            </w:r>
            <w:r w:rsidR="003B46CD" w:rsidRPr="00B90E62">
              <w:rPr>
                <w:rFonts w:ascii="Calibri" w:hAnsi="Calibri" w:cs="Arial"/>
                <w:color w:val="000000" w:themeColor="text1"/>
                <w:sz w:val="18"/>
                <w:szCs w:val="20"/>
              </w:rPr>
              <w:t xml:space="preserve"> projekt</w:t>
            </w:r>
            <w:r w:rsidRPr="00B90E62">
              <w:rPr>
                <w:rFonts w:ascii="Calibri" w:hAnsi="Calibri" w:cs="Arial"/>
                <w:color w:val="000000" w:themeColor="text1"/>
                <w:sz w:val="18"/>
                <w:szCs w:val="20"/>
              </w:rPr>
              <w:t xml:space="preserve"> współpracy, funkcjonowanie</w:t>
            </w:r>
            <w:r w:rsidR="003B46CD" w:rsidRPr="00B90E62">
              <w:rPr>
                <w:rFonts w:ascii="Calibri" w:hAnsi="Calibri" w:cs="Arial"/>
                <w:color w:val="000000" w:themeColor="text1"/>
                <w:sz w:val="18"/>
                <w:szCs w:val="20"/>
              </w:rPr>
              <w:t xml:space="preserve"> LGD</w:t>
            </w:r>
            <w:r w:rsidRPr="00B90E62">
              <w:rPr>
                <w:rFonts w:ascii="Calibri" w:hAnsi="Calibri" w:cs="Arial"/>
                <w:color w:val="000000" w:themeColor="text1"/>
                <w:sz w:val="18"/>
                <w:szCs w:val="20"/>
              </w:rPr>
              <w:t>, proces wdrażania, wartość dodana podejścia LEADER</w:t>
            </w:r>
            <w:r w:rsidR="003B46CD" w:rsidRPr="00B90E62">
              <w:rPr>
                <w:rFonts w:ascii="Calibri" w:hAnsi="Calibri" w:cs="Arial"/>
                <w:color w:val="000000" w:themeColor="text1"/>
                <w:sz w:val="18"/>
                <w:szCs w:val="20"/>
              </w:rPr>
              <w:t xml:space="preserve">. </w:t>
            </w:r>
          </w:p>
        </w:tc>
      </w:tr>
      <w:tr w:rsidR="003B46CD" w:rsidRPr="00CC628D" w:rsidTr="00792478">
        <w:trPr>
          <w:trHeight w:val="88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Harmonogram rzeczowo-finansowy LSR.</w:t>
            </w:r>
          </w:p>
        </w:tc>
        <w:tc>
          <w:tcPr>
            <w:tcW w:w="1518"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Zespół Monitorujący:</w:t>
            </w:r>
          </w:p>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pracownicy biura LGD i</w:t>
            </w:r>
          </w:p>
          <w:p w:rsidR="002718BD" w:rsidRPr="00CC628D" w:rsidRDefault="000F3B46" w:rsidP="00792478">
            <w:pPr>
              <w:rPr>
                <w:rFonts w:ascii="Calibri" w:hAnsi="Calibri" w:cs="Arial"/>
                <w:color w:val="auto"/>
                <w:sz w:val="18"/>
                <w:szCs w:val="20"/>
              </w:rPr>
            </w:pPr>
            <w:r w:rsidRPr="00CC628D">
              <w:rPr>
                <w:rFonts w:ascii="Calibri" w:hAnsi="Calibri" w:cs="Arial"/>
                <w:color w:val="auto"/>
                <w:sz w:val="18"/>
                <w:szCs w:val="20"/>
              </w:rPr>
              <w:t>Zarząd LG</w:t>
            </w:r>
          </w:p>
        </w:tc>
        <w:tc>
          <w:tcPr>
            <w:tcW w:w="2240"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Monitoring wskaźników</w:t>
            </w:r>
          </w:p>
        </w:tc>
        <w:tc>
          <w:tcPr>
            <w:tcW w:w="0" w:type="auto"/>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Ocena zgodności działań (ogłaszanych i realizowanych projektów) i wydatków z harmonogramem  określonym w LSR.</w:t>
            </w:r>
          </w:p>
        </w:tc>
      </w:tr>
      <w:tr w:rsidR="003B46CD" w:rsidRPr="00CC628D" w:rsidTr="00792478">
        <w:trPr>
          <w:trHeight w:val="832"/>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Budżet LSR.</w:t>
            </w:r>
          </w:p>
        </w:tc>
        <w:tc>
          <w:tcPr>
            <w:tcW w:w="1518"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Zespół Monitorujący:</w:t>
            </w:r>
          </w:p>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pracownicy biura LGD i</w:t>
            </w:r>
          </w:p>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Monitoring wskaźników</w:t>
            </w:r>
          </w:p>
        </w:tc>
        <w:tc>
          <w:tcPr>
            <w:tcW w:w="0" w:type="auto"/>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 xml:space="preserve">Stopień wykorzystania środków finansowych przyznanych na realizacje poszczególnych przedsięwzięć (ocena zgodności środków wydanych  i zakontraktowanych) </w:t>
            </w:r>
          </w:p>
        </w:tc>
      </w:tr>
    </w:tbl>
    <w:p w:rsidR="00CC5FCA" w:rsidRPr="0025171D" w:rsidRDefault="00CC5FCA" w:rsidP="00CC5FCA">
      <w:pPr>
        <w:jc w:val="both"/>
        <w:rPr>
          <w:rFonts w:ascii="Calibri" w:hAnsi="Calibri"/>
          <w:sz w:val="22"/>
          <w:szCs w:val="22"/>
        </w:rPr>
      </w:pPr>
    </w:p>
    <w:p w:rsidR="00B17576" w:rsidRPr="00EC699A" w:rsidRDefault="00B17576" w:rsidP="003A6EE1">
      <w:pPr>
        <w:pStyle w:val="Teksttreci21"/>
        <w:shd w:val="clear" w:color="auto" w:fill="auto"/>
        <w:tabs>
          <w:tab w:val="left" w:pos="763"/>
        </w:tabs>
        <w:spacing w:before="0" w:after="0" w:line="240" w:lineRule="auto"/>
        <w:ind w:firstLine="0"/>
        <w:rPr>
          <w:rFonts w:ascii="Calibri" w:hAnsi="Calibri"/>
          <w:strike/>
          <w:color w:val="FF0000"/>
          <w:sz w:val="22"/>
          <w:szCs w:val="22"/>
        </w:rPr>
        <w:sectPr w:rsidR="00B17576" w:rsidRPr="00EC699A" w:rsidSect="005D329E">
          <w:headerReference w:type="even" r:id="rId63"/>
          <w:headerReference w:type="default" r:id="rId64"/>
          <w:footerReference w:type="even" r:id="rId65"/>
          <w:footerReference w:type="default" r:id="rId66"/>
          <w:headerReference w:type="first" r:id="rId67"/>
          <w:footerReference w:type="first" r:id="rId68"/>
          <w:pgSz w:w="11900" w:h="16840"/>
          <w:pgMar w:top="720" w:right="720" w:bottom="720" w:left="720" w:header="0" w:footer="264" w:gutter="0"/>
          <w:cols w:space="720"/>
          <w:noEndnote/>
          <w:docGrid w:linePitch="360"/>
        </w:sectPr>
      </w:pPr>
    </w:p>
    <w:p w:rsidR="00B17576" w:rsidRPr="00E17F96" w:rsidRDefault="00227B90" w:rsidP="00E17F96">
      <w:pPr>
        <w:pStyle w:val="Nagwek2"/>
        <w:jc w:val="center"/>
        <w:rPr>
          <w:rFonts w:ascii="Calibri" w:hAnsi="Calibri"/>
          <w:sz w:val="24"/>
          <w:szCs w:val="24"/>
        </w:rPr>
      </w:pPr>
      <w:bookmarkStart w:id="74" w:name="_Toc441751183"/>
      <w:r w:rsidRPr="00E17F96">
        <w:rPr>
          <w:rFonts w:ascii="Calibri" w:hAnsi="Calibri"/>
          <w:sz w:val="24"/>
          <w:szCs w:val="24"/>
        </w:rPr>
        <w:lastRenderedPageBreak/>
        <w:t>Plan działania</w:t>
      </w:r>
      <w:bookmarkEnd w:id="74"/>
    </w:p>
    <w:p w:rsidR="00227B90" w:rsidRPr="0025171D" w:rsidRDefault="00227B90"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8768BB">
            <w:pPr>
              <w:spacing w:line="240" w:lineRule="exact"/>
              <w:jc w:val="center"/>
              <w:rPr>
                <w:rFonts w:ascii="Calibri" w:hAnsi="Calibri"/>
                <w:sz w:val="16"/>
                <w:szCs w:val="16"/>
              </w:rPr>
            </w:pPr>
            <w:r w:rsidRPr="0025171D">
              <w:rPr>
                <w:rStyle w:val="PogrubienieTeksttreci29pt"/>
                <w:rFonts w:ascii="Calibri" w:eastAsia="Tahoma" w:hAnsi="Calibri"/>
                <w:sz w:val="20"/>
                <w:szCs w:val="20"/>
              </w:rPr>
              <w:t>Nr 1</w:t>
            </w:r>
          </w:p>
        </w:tc>
        <w:tc>
          <w:tcPr>
            <w:tcW w:w="1701" w:type="dxa"/>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8768BB" w:rsidRPr="00E82075" w:rsidRDefault="00B17576" w:rsidP="00E82075">
            <w:pPr>
              <w:spacing w:line="160" w:lineRule="exact"/>
              <w:jc w:val="center"/>
              <w:rPr>
                <w:rFonts w:ascii="Calibri" w:eastAsia="Palatino Linotype" w:hAnsi="Calibri" w:cs="Palatino Linotype"/>
                <w:b/>
                <w:bCs/>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DC69D3">
        <w:trPr>
          <w:trHeight w:val="670"/>
          <w:jc w:val="center"/>
        </w:trPr>
        <w:tc>
          <w:tcPr>
            <w:tcW w:w="884" w:type="dxa"/>
            <w:vMerge/>
            <w:tcBorders>
              <w:left w:val="single" w:sz="4" w:space="0" w:color="auto"/>
            </w:tcBorders>
            <w:shd w:val="clear" w:color="auto" w:fill="C45911"/>
            <w:vAlign w:val="center"/>
          </w:tcPr>
          <w:p w:rsidR="00B17576" w:rsidRPr="0025171D" w:rsidRDefault="00B17576" w:rsidP="008768BB">
            <w:pPr>
              <w:jc w:val="cente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8768BB">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8768BB">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AA29B8" w:rsidRDefault="00B17576" w:rsidP="008768BB">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9"/>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AA29B8">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0358E9" w:rsidRPr="0025171D" w:rsidTr="00AA29B8">
        <w:trPr>
          <w:trHeight w:val="1073"/>
          <w:jc w:val="center"/>
        </w:trPr>
        <w:tc>
          <w:tcPr>
            <w:tcW w:w="884" w:type="dxa"/>
            <w:tcBorders>
              <w:top w:val="single" w:sz="4" w:space="0" w:color="auto"/>
              <w:left w:val="single" w:sz="4" w:space="0" w:color="auto"/>
            </w:tcBorders>
            <w:shd w:val="clear" w:color="auto" w:fill="F7CAAC"/>
            <w:textDirection w:val="btLr"/>
            <w:vAlign w:val="center"/>
          </w:tcPr>
          <w:p w:rsidR="000358E9" w:rsidRPr="0025171D" w:rsidRDefault="000358E9" w:rsidP="00B44B09">
            <w:pPr>
              <w:spacing w:line="226" w:lineRule="exact"/>
              <w:jc w:val="center"/>
              <w:rPr>
                <w:rFonts w:ascii="Calibri" w:hAnsi="Calibri"/>
                <w:sz w:val="15"/>
                <w:szCs w:val="15"/>
              </w:rPr>
            </w:pPr>
            <w:r w:rsidRPr="0025171D">
              <w:rPr>
                <w:rStyle w:val="Teksttreci275pt"/>
                <w:rFonts w:ascii="Calibri" w:eastAsia="Tahoma" w:hAnsi="Calibri"/>
              </w:rPr>
              <w:t>Przedsięwzięcie 1.1.1</w:t>
            </w:r>
          </w:p>
        </w:tc>
        <w:tc>
          <w:tcPr>
            <w:tcW w:w="1701" w:type="dxa"/>
            <w:tcBorders>
              <w:top w:val="single" w:sz="4" w:space="0" w:color="auto"/>
              <w:left w:val="single" w:sz="4" w:space="0" w:color="auto"/>
            </w:tcBorders>
            <w:shd w:val="clear" w:color="auto" w:fill="FFFFFF"/>
            <w:vAlign w:val="center"/>
          </w:tcPr>
          <w:p w:rsidR="000358E9" w:rsidRPr="0025171D" w:rsidRDefault="000358E9"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rsidR="00454504" w:rsidRPr="00116CC2" w:rsidRDefault="000358E9" w:rsidP="00E743D9">
            <w:pPr>
              <w:spacing w:line="150" w:lineRule="exact"/>
              <w:jc w:val="center"/>
              <w:rPr>
                <w:rFonts w:ascii="Calibri" w:hAnsi="Calibri"/>
                <w:color w:val="auto"/>
                <w:sz w:val="16"/>
                <w:szCs w:val="16"/>
              </w:rPr>
            </w:pPr>
            <w:r w:rsidRPr="00116CC2">
              <w:rPr>
                <w:rFonts w:ascii="Calibri" w:hAnsi="Calibri"/>
                <w:color w:val="auto"/>
                <w:sz w:val="16"/>
                <w:szCs w:val="16"/>
              </w:rPr>
              <w:t>6</w:t>
            </w:r>
          </w:p>
        </w:tc>
        <w:tc>
          <w:tcPr>
            <w:tcW w:w="865" w:type="dxa"/>
            <w:tcBorders>
              <w:top w:val="single" w:sz="4" w:space="0" w:color="auto"/>
              <w:left w:val="single" w:sz="4" w:space="0" w:color="auto"/>
            </w:tcBorders>
            <w:shd w:val="clear" w:color="auto" w:fill="auto"/>
            <w:vAlign w:val="center"/>
          </w:tcPr>
          <w:p w:rsidR="00454504" w:rsidRPr="00116CC2" w:rsidRDefault="000358E9" w:rsidP="00B17576">
            <w:pPr>
              <w:spacing w:line="150" w:lineRule="exact"/>
              <w:rPr>
                <w:rFonts w:ascii="Calibri" w:hAnsi="Calibri"/>
                <w:color w:val="auto"/>
                <w:sz w:val="16"/>
                <w:szCs w:val="16"/>
              </w:rPr>
            </w:pPr>
            <w:r w:rsidRPr="00116CC2">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0358E9" w:rsidRPr="00454504" w:rsidRDefault="000358E9" w:rsidP="00B17576">
            <w:pPr>
              <w:spacing w:line="150" w:lineRule="exact"/>
              <w:rPr>
                <w:rFonts w:ascii="Calibri" w:hAnsi="Calibri"/>
                <w:strike/>
                <w:color w:val="FF0000"/>
                <w:sz w:val="16"/>
                <w:szCs w:val="16"/>
              </w:rPr>
            </w:pPr>
            <w:r w:rsidRPr="00454504">
              <w:rPr>
                <w:rFonts w:ascii="Calibri" w:hAnsi="Calibri"/>
                <w:strike/>
                <w:color w:val="FF0000"/>
                <w:sz w:val="16"/>
                <w:szCs w:val="16"/>
              </w:rPr>
              <w:t>1356273</w:t>
            </w:r>
          </w:p>
          <w:p w:rsidR="000358E9" w:rsidRPr="00454504" w:rsidRDefault="00E743D9" w:rsidP="00B17576">
            <w:pPr>
              <w:spacing w:line="150" w:lineRule="exact"/>
              <w:rPr>
                <w:rFonts w:ascii="Calibri" w:hAnsi="Calibri"/>
                <w:color w:val="FF0000"/>
                <w:sz w:val="16"/>
                <w:szCs w:val="16"/>
              </w:rPr>
            </w:pPr>
            <w:r>
              <w:rPr>
                <w:rFonts w:ascii="Calibri" w:hAnsi="Calibri"/>
                <w:color w:val="FF0000"/>
                <w:sz w:val="16"/>
                <w:szCs w:val="16"/>
              </w:rPr>
              <w:t>1456273</w:t>
            </w:r>
          </w:p>
        </w:tc>
        <w:tc>
          <w:tcPr>
            <w:tcW w:w="844" w:type="dxa"/>
            <w:tcBorders>
              <w:top w:val="single" w:sz="4" w:space="0" w:color="auto"/>
              <w:left w:val="single" w:sz="4" w:space="0" w:color="auto"/>
            </w:tcBorders>
            <w:shd w:val="clear" w:color="auto" w:fill="auto"/>
            <w:vAlign w:val="center"/>
          </w:tcPr>
          <w:p w:rsidR="00454504" w:rsidRPr="00454504" w:rsidRDefault="00454504" w:rsidP="000358E9">
            <w:pPr>
              <w:spacing w:line="150" w:lineRule="exact"/>
              <w:jc w:val="center"/>
              <w:rPr>
                <w:rFonts w:ascii="Calibri" w:hAnsi="Calibri"/>
                <w:color w:val="FF0000"/>
                <w:sz w:val="16"/>
                <w:szCs w:val="16"/>
              </w:rPr>
            </w:pPr>
          </w:p>
        </w:tc>
        <w:tc>
          <w:tcPr>
            <w:tcW w:w="1102" w:type="dxa"/>
            <w:tcBorders>
              <w:top w:val="single" w:sz="4" w:space="0" w:color="auto"/>
              <w:left w:val="single" w:sz="4" w:space="0" w:color="auto"/>
            </w:tcBorders>
            <w:shd w:val="clear" w:color="auto" w:fill="auto"/>
            <w:vAlign w:val="center"/>
          </w:tcPr>
          <w:p w:rsidR="000358E9" w:rsidRPr="00454504" w:rsidRDefault="000358E9" w:rsidP="000358E9">
            <w:pPr>
              <w:spacing w:line="150" w:lineRule="exact"/>
              <w:rPr>
                <w:rFonts w:ascii="Calibri" w:hAnsi="Calibri"/>
                <w:color w:val="FF0000"/>
                <w:sz w:val="16"/>
                <w:szCs w:val="16"/>
              </w:rPr>
            </w:pPr>
          </w:p>
        </w:tc>
        <w:tc>
          <w:tcPr>
            <w:tcW w:w="993" w:type="dxa"/>
            <w:gridSpan w:val="2"/>
            <w:tcBorders>
              <w:top w:val="single" w:sz="4" w:space="0" w:color="auto"/>
              <w:left w:val="single" w:sz="4" w:space="0" w:color="auto"/>
            </w:tcBorders>
            <w:shd w:val="clear" w:color="auto" w:fill="auto"/>
            <w:vAlign w:val="center"/>
          </w:tcPr>
          <w:p w:rsidR="000358E9" w:rsidRPr="00454504" w:rsidRDefault="000358E9" w:rsidP="000358E9">
            <w:pPr>
              <w:spacing w:line="150" w:lineRule="exact"/>
              <w:rPr>
                <w:rFonts w:ascii="Calibri" w:hAnsi="Calibri"/>
                <w:color w:val="FF0000"/>
                <w:sz w:val="16"/>
                <w:szCs w:val="16"/>
              </w:rPr>
            </w:pPr>
          </w:p>
        </w:tc>
        <w:tc>
          <w:tcPr>
            <w:tcW w:w="992" w:type="dxa"/>
            <w:gridSpan w:val="2"/>
            <w:tcBorders>
              <w:top w:val="single" w:sz="4" w:space="0" w:color="auto"/>
              <w:left w:val="single" w:sz="4" w:space="0" w:color="auto"/>
            </w:tcBorders>
            <w:shd w:val="clear" w:color="auto" w:fill="auto"/>
            <w:vAlign w:val="center"/>
          </w:tcPr>
          <w:p w:rsidR="000358E9" w:rsidRPr="00454504" w:rsidRDefault="000358E9"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0358E9" w:rsidRPr="00454504" w:rsidRDefault="000358E9"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0358E9" w:rsidRPr="00454504" w:rsidRDefault="000358E9"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0358E9" w:rsidRPr="00454504" w:rsidRDefault="000358E9" w:rsidP="00973D19">
            <w:pPr>
              <w:spacing w:line="150" w:lineRule="exact"/>
              <w:jc w:val="center"/>
              <w:rPr>
                <w:rFonts w:ascii="Calibri" w:hAnsi="Calibri"/>
                <w:color w:val="auto"/>
                <w:sz w:val="16"/>
                <w:szCs w:val="16"/>
              </w:rPr>
            </w:pPr>
            <w:r w:rsidRPr="00454504">
              <w:rPr>
                <w:rStyle w:val="Teksttreci275pt"/>
                <w:rFonts w:ascii="Calibri" w:eastAsia="Tahoma" w:hAnsi="Calibri"/>
                <w:color w:val="auto"/>
                <w:sz w:val="16"/>
                <w:szCs w:val="16"/>
              </w:rPr>
              <w:t>6 sztuk</w:t>
            </w:r>
          </w:p>
        </w:tc>
        <w:tc>
          <w:tcPr>
            <w:tcW w:w="1172" w:type="dxa"/>
            <w:gridSpan w:val="2"/>
            <w:tcBorders>
              <w:top w:val="single" w:sz="4" w:space="0" w:color="auto"/>
              <w:left w:val="single" w:sz="4" w:space="0" w:color="auto"/>
            </w:tcBorders>
            <w:shd w:val="clear" w:color="auto" w:fill="FFFFFF"/>
            <w:vAlign w:val="center"/>
          </w:tcPr>
          <w:p w:rsidR="000358E9" w:rsidRPr="00454504" w:rsidRDefault="000358E9" w:rsidP="00B17576">
            <w:pPr>
              <w:spacing w:line="150" w:lineRule="exact"/>
              <w:rPr>
                <w:rFonts w:ascii="Calibri" w:hAnsi="Calibri"/>
                <w:strike/>
                <w:color w:val="FF0000"/>
                <w:sz w:val="16"/>
                <w:szCs w:val="16"/>
              </w:rPr>
            </w:pPr>
            <w:r w:rsidRPr="00454504">
              <w:rPr>
                <w:rFonts w:ascii="Calibri" w:hAnsi="Calibri"/>
                <w:strike/>
                <w:color w:val="FF0000"/>
                <w:sz w:val="16"/>
                <w:szCs w:val="16"/>
              </w:rPr>
              <w:t>1356273</w:t>
            </w:r>
          </w:p>
          <w:p w:rsidR="000358E9" w:rsidRPr="00454504" w:rsidRDefault="000358E9" w:rsidP="00B17576">
            <w:pPr>
              <w:spacing w:line="150" w:lineRule="exact"/>
              <w:rPr>
                <w:rFonts w:ascii="Calibri" w:hAnsi="Calibri"/>
                <w:color w:val="FF0000"/>
                <w:sz w:val="16"/>
                <w:szCs w:val="16"/>
              </w:rPr>
            </w:pPr>
            <w:r w:rsidRPr="00454504">
              <w:rPr>
                <w:rFonts w:ascii="Calibri" w:hAnsi="Calibri"/>
                <w:color w:val="FF0000"/>
                <w:sz w:val="16"/>
                <w:szCs w:val="16"/>
              </w:rPr>
              <w:t>1456273</w:t>
            </w:r>
          </w:p>
        </w:tc>
        <w:tc>
          <w:tcPr>
            <w:tcW w:w="966" w:type="dxa"/>
            <w:vMerge w:val="restart"/>
            <w:tcBorders>
              <w:top w:val="single" w:sz="4" w:space="0" w:color="auto"/>
              <w:left w:val="single" w:sz="4" w:space="0" w:color="auto"/>
            </w:tcBorders>
            <w:shd w:val="clear" w:color="auto" w:fill="FFFFFF"/>
            <w:vAlign w:val="center"/>
          </w:tcPr>
          <w:p w:rsidR="000358E9" w:rsidRPr="0025171D" w:rsidRDefault="000358E9"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0358E9" w:rsidRPr="0025171D" w:rsidRDefault="000358E9"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0358E9" w:rsidRPr="0025171D" w:rsidRDefault="000358E9"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rsidTr="00DC69D3">
        <w:trPr>
          <w:trHeight w:val="1100"/>
          <w:jc w:val="center"/>
        </w:trPr>
        <w:tc>
          <w:tcPr>
            <w:tcW w:w="884" w:type="dxa"/>
            <w:tcBorders>
              <w:top w:val="single" w:sz="4" w:space="0" w:color="auto"/>
              <w:left w:val="single" w:sz="4" w:space="0" w:color="auto"/>
            </w:tcBorders>
            <w:shd w:val="clear" w:color="auto" w:fill="F7CAAC"/>
            <w:textDirection w:val="btLr"/>
            <w:vAlign w:val="center"/>
          </w:tcPr>
          <w:p w:rsidR="002A1512" w:rsidRPr="0025171D" w:rsidRDefault="002A1512"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rsidR="002A1512" w:rsidRPr="009B05D7" w:rsidRDefault="00284E43" w:rsidP="00973D19">
            <w:pPr>
              <w:spacing w:line="150" w:lineRule="exact"/>
              <w:jc w:val="center"/>
              <w:rPr>
                <w:rFonts w:ascii="Calibri" w:hAnsi="Calibri"/>
                <w:strike/>
                <w:color w:val="FF0000"/>
                <w:sz w:val="16"/>
                <w:szCs w:val="16"/>
              </w:rPr>
            </w:pPr>
            <w:r w:rsidRPr="009B05D7">
              <w:rPr>
                <w:rFonts w:ascii="Calibri" w:hAnsi="Calibri"/>
                <w:strike/>
                <w:color w:val="FF0000"/>
                <w:sz w:val="16"/>
                <w:szCs w:val="16"/>
              </w:rPr>
              <w:t>9</w:t>
            </w:r>
          </w:p>
          <w:p w:rsidR="006A3C6A" w:rsidRPr="006A3C6A" w:rsidRDefault="006A3C6A" w:rsidP="00973D19">
            <w:pPr>
              <w:spacing w:line="150" w:lineRule="exact"/>
              <w:jc w:val="center"/>
              <w:rPr>
                <w:rFonts w:ascii="Calibri" w:hAnsi="Calibri"/>
                <w:color w:val="FF0000"/>
                <w:sz w:val="16"/>
                <w:szCs w:val="16"/>
              </w:rPr>
            </w:pPr>
            <w:r w:rsidRPr="00454504">
              <w:rPr>
                <w:rFonts w:ascii="Calibri" w:hAnsi="Calibri"/>
                <w:color w:val="FF0000"/>
                <w:sz w:val="16"/>
                <w:szCs w:val="16"/>
              </w:rPr>
              <w:t>12</w:t>
            </w:r>
          </w:p>
        </w:tc>
        <w:tc>
          <w:tcPr>
            <w:tcW w:w="865"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0B0372" w:rsidRPr="00784A2F" w:rsidRDefault="00284E43" w:rsidP="009F012B">
            <w:pPr>
              <w:spacing w:line="150" w:lineRule="exact"/>
              <w:rPr>
                <w:rFonts w:ascii="Calibri" w:hAnsi="Calibri"/>
                <w:strike/>
                <w:color w:val="FF0000"/>
                <w:sz w:val="16"/>
                <w:szCs w:val="16"/>
              </w:rPr>
            </w:pPr>
            <w:r w:rsidRPr="00784A2F">
              <w:rPr>
                <w:rFonts w:ascii="Calibri" w:hAnsi="Calibri"/>
                <w:strike/>
                <w:color w:val="FF0000"/>
                <w:sz w:val="16"/>
                <w:szCs w:val="16"/>
              </w:rPr>
              <w:t>1620000</w:t>
            </w:r>
          </w:p>
          <w:p w:rsidR="006A3C6A" w:rsidRPr="009B05D7" w:rsidRDefault="00454504" w:rsidP="009F012B">
            <w:pPr>
              <w:spacing w:line="150" w:lineRule="exact"/>
              <w:rPr>
                <w:rFonts w:ascii="Calibri" w:hAnsi="Calibri"/>
                <w:color w:val="FF0000"/>
                <w:sz w:val="16"/>
                <w:szCs w:val="16"/>
                <w:highlight w:val="yellow"/>
              </w:rPr>
            </w:pPr>
            <w:r w:rsidRPr="00454504">
              <w:rPr>
                <w:rFonts w:ascii="Calibri" w:hAnsi="Calibri"/>
                <w:color w:val="FF0000"/>
                <w:sz w:val="16"/>
                <w:szCs w:val="16"/>
              </w:rPr>
              <w:t>1365575,76</w:t>
            </w:r>
          </w:p>
        </w:tc>
        <w:tc>
          <w:tcPr>
            <w:tcW w:w="844" w:type="dxa"/>
            <w:tcBorders>
              <w:top w:val="single" w:sz="4" w:space="0" w:color="auto"/>
              <w:left w:val="single" w:sz="4" w:space="0" w:color="auto"/>
            </w:tcBorders>
            <w:shd w:val="clear" w:color="auto" w:fill="auto"/>
            <w:vAlign w:val="center"/>
          </w:tcPr>
          <w:p w:rsidR="002A1512" w:rsidRPr="00750CA4"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E5369B" w:rsidRDefault="002A1512" w:rsidP="00973D19">
            <w:pPr>
              <w:spacing w:line="150" w:lineRule="exact"/>
              <w:jc w:val="center"/>
              <w:rPr>
                <w:rStyle w:val="Teksttreci275pt"/>
                <w:rFonts w:ascii="Calibri" w:eastAsia="Tahoma" w:hAnsi="Calibri"/>
                <w:strike/>
                <w:color w:val="FF0000"/>
                <w:sz w:val="16"/>
                <w:szCs w:val="16"/>
              </w:rPr>
            </w:pPr>
            <w:r w:rsidRPr="00E5369B">
              <w:rPr>
                <w:rStyle w:val="Teksttreci275pt"/>
                <w:rFonts w:ascii="Calibri" w:eastAsia="Tahoma" w:hAnsi="Calibri"/>
                <w:strike/>
                <w:color w:val="FF0000"/>
                <w:sz w:val="16"/>
                <w:szCs w:val="16"/>
              </w:rPr>
              <w:t>9 sztuk</w:t>
            </w:r>
          </w:p>
          <w:p w:rsidR="00E5369B" w:rsidRDefault="00E5369B" w:rsidP="00973D19">
            <w:pPr>
              <w:spacing w:line="150" w:lineRule="exact"/>
              <w:jc w:val="center"/>
              <w:rPr>
                <w:rStyle w:val="Teksttreci275pt"/>
                <w:rFonts w:ascii="Calibri" w:eastAsia="Tahoma" w:hAnsi="Calibri"/>
                <w:color w:val="FF0000"/>
                <w:sz w:val="16"/>
                <w:szCs w:val="16"/>
              </w:rPr>
            </w:pPr>
            <w:r w:rsidRPr="00454504">
              <w:rPr>
                <w:rStyle w:val="Teksttreci275pt"/>
                <w:rFonts w:ascii="Calibri" w:eastAsia="Tahoma" w:hAnsi="Calibri"/>
                <w:color w:val="FF0000"/>
                <w:sz w:val="16"/>
                <w:szCs w:val="16"/>
              </w:rPr>
              <w:t>12 sztuk</w:t>
            </w:r>
          </w:p>
          <w:p w:rsidR="00E5369B" w:rsidRPr="006A3C6A" w:rsidRDefault="00E5369B" w:rsidP="00973D19">
            <w:pPr>
              <w:spacing w:line="150" w:lineRule="exact"/>
              <w:jc w:val="center"/>
              <w:rPr>
                <w:rFonts w:ascii="Calibri" w:hAnsi="Calibri"/>
                <w:color w:val="FF0000"/>
                <w:sz w:val="16"/>
                <w:szCs w:val="16"/>
              </w:rPr>
            </w:pPr>
          </w:p>
        </w:tc>
        <w:tc>
          <w:tcPr>
            <w:tcW w:w="1172" w:type="dxa"/>
            <w:gridSpan w:val="2"/>
            <w:tcBorders>
              <w:top w:val="single" w:sz="4" w:space="0" w:color="auto"/>
              <w:left w:val="single" w:sz="4" w:space="0" w:color="auto"/>
            </w:tcBorders>
            <w:shd w:val="clear" w:color="auto" w:fill="FFFFFF"/>
            <w:vAlign w:val="center"/>
          </w:tcPr>
          <w:p w:rsidR="002A1512" w:rsidRPr="00784A2F" w:rsidRDefault="002A1512" w:rsidP="009F012B">
            <w:pPr>
              <w:spacing w:line="150" w:lineRule="exact"/>
              <w:rPr>
                <w:rStyle w:val="Teksttreci275pt"/>
                <w:rFonts w:ascii="Calibri" w:eastAsia="Tahoma" w:hAnsi="Calibri"/>
                <w:strike/>
                <w:color w:val="FF0000"/>
                <w:sz w:val="16"/>
                <w:szCs w:val="16"/>
              </w:rPr>
            </w:pPr>
            <w:r w:rsidRPr="00784A2F">
              <w:rPr>
                <w:rStyle w:val="Teksttreci275pt"/>
                <w:rFonts w:ascii="Calibri" w:eastAsia="Tahoma" w:hAnsi="Calibri"/>
                <w:strike/>
                <w:color w:val="FF0000"/>
                <w:sz w:val="16"/>
                <w:szCs w:val="16"/>
              </w:rPr>
              <w:t>1620000</w:t>
            </w:r>
          </w:p>
          <w:p w:rsidR="006A3C6A" w:rsidRPr="009B05D7" w:rsidRDefault="00454504" w:rsidP="009F012B">
            <w:pPr>
              <w:spacing w:line="150" w:lineRule="exact"/>
              <w:rPr>
                <w:rFonts w:ascii="Calibri" w:hAnsi="Calibri"/>
                <w:color w:val="FF0000"/>
                <w:sz w:val="16"/>
                <w:szCs w:val="16"/>
                <w:highlight w:val="yellow"/>
              </w:rPr>
            </w:pPr>
            <w:r w:rsidRPr="00454504">
              <w:rPr>
                <w:rFonts w:ascii="Calibri" w:hAnsi="Calibri"/>
                <w:color w:val="FF0000"/>
                <w:sz w:val="16"/>
                <w:szCs w:val="16"/>
              </w:rPr>
              <w:t>1365575,76</w:t>
            </w:r>
          </w:p>
        </w:tc>
        <w:tc>
          <w:tcPr>
            <w:tcW w:w="966" w:type="dxa"/>
            <w:vMerge/>
            <w:tcBorders>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rsidTr="00DC69D3">
        <w:trPr>
          <w:trHeight w:val="106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2A1512" w:rsidRPr="0025171D" w:rsidRDefault="002A1512" w:rsidP="00B44B09">
            <w:pPr>
              <w:spacing w:line="150" w:lineRule="exact"/>
              <w:jc w:val="center"/>
              <w:rPr>
                <w:rStyle w:val="Teksttreci275pt"/>
                <w:rFonts w:ascii="Calibri" w:eastAsia="Tahoma" w:hAnsi="Calibri"/>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1.3</w:t>
            </w:r>
          </w:p>
        </w:tc>
        <w:tc>
          <w:tcPr>
            <w:tcW w:w="1701" w:type="dxa"/>
            <w:tcBorders>
              <w:top w:val="single" w:sz="4" w:space="0" w:color="auto"/>
              <w:left w:val="single" w:sz="4" w:space="0" w:color="auto"/>
              <w:bottom w:val="single" w:sz="4" w:space="0" w:color="auto"/>
            </w:tcBorders>
            <w:shd w:val="clear" w:color="auto" w:fill="FFFFFF"/>
            <w:vAlign w:val="center"/>
          </w:tcPr>
          <w:p w:rsidR="00792FF9" w:rsidRPr="00DC69D3" w:rsidRDefault="00707577" w:rsidP="009F012B">
            <w:pPr>
              <w:spacing w:before="60" w:line="150" w:lineRule="exact"/>
              <w:rPr>
                <w:rFonts w:ascii="Calibri" w:eastAsia="Times New Roman" w:hAnsi="Calibri" w:cs="Times New Roman"/>
                <w:color w:val="auto"/>
                <w:sz w:val="16"/>
                <w:szCs w:val="16"/>
              </w:rPr>
            </w:pPr>
            <w:r w:rsidRPr="00DC69D3">
              <w:rPr>
                <w:rFonts w:ascii="Calibri" w:eastAsia="Times New Roman" w:hAnsi="Calibri" w:cs="Times New Roman"/>
                <w:color w:val="auto"/>
                <w:sz w:val="16"/>
                <w:szCs w:val="16"/>
              </w:rPr>
              <w:t>Liczba nowych lub zmodernizowanych bądź poddanych pracom konserwatorskim lub restauratorskim obiektów</w:t>
            </w:r>
          </w:p>
        </w:tc>
        <w:tc>
          <w:tcPr>
            <w:tcW w:w="851" w:type="dxa"/>
            <w:tcBorders>
              <w:top w:val="single" w:sz="4" w:space="0" w:color="auto"/>
              <w:left w:val="single" w:sz="4" w:space="0" w:color="auto"/>
              <w:bottom w:val="single" w:sz="4" w:space="0" w:color="auto"/>
            </w:tcBorders>
            <w:shd w:val="clear" w:color="auto" w:fill="auto"/>
            <w:vAlign w:val="center"/>
          </w:tcPr>
          <w:p w:rsidR="006A3C6A" w:rsidRPr="00116CC2" w:rsidRDefault="00116CC2" w:rsidP="00973D19">
            <w:pPr>
              <w:spacing w:line="150" w:lineRule="exact"/>
              <w:jc w:val="center"/>
              <w:rPr>
                <w:rFonts w:ascii="Calibri" w:hAnsi="Calibri"/>
                <w:color w:val="auto"/>
                <w:sz w:val="16"/>
                <w:szCs w:val="16"/>
              </w:rPr>
            </w:pPr>
            <w:r w:rsidRPr="00116CC2">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2A1512" w:rsidRPr="00784A2F" w:rsidRDefault="009B3147" w:rsidP="009F012B">
            <w:pPr>
              <w:spacing w:line="150" w:lineRule="exact"/>
              <w:rPr>
                <w:rStyle w:val="Teksttreci275pt"/>
                <w:rFonts w:ascii="Calibri" w:eastAsia="Tahoma" w:hAnsi="Calibri"/>
                <w:strike/>
                <w:color w:val="FF0000"/>
                <w:sz w:val="16"/>
                <w:szCs w:val="16"/>
              </w:rPr>
            </w:pPr>
            <w:r w:rsidRPr="00784A2F">
              <w:rPr>
                <w:rStyle w:val="Teksttreci275pt"/>
                <w:rFonts w:ascii="Calibri" w:eastAsia="Tahoma" w:hAnsi="Calibri"/>
                <w:strike/>
                <w:color w:val="FF0000"/>
                <w:sz w:val="16"/>
                <w:szCs w:val="16"/>
              </w:rPr>
              <w:t>312727</w:t>
            </w:r>
          </w:p>
          <w:p w:rsidR="006A3C6A" w:rsidRPr="009B05D7" w:rsidRDefault="00454504" w:rsidP="009F012B">
            <w:pPr>
              <w:spacing w:line="150" w:lineRule="exact"/>
              <w:rPr>
                <w:rFonts w:ascii="Calibri" w:hAnsi="Calibri"/>
                <w:color w:val="FF0000"/>
                <w:sz w:val="16"/>
                <w:szCs w:val="16"/>
                <w:highlight w:val="yellow"/>
              </w:rPr>
            </w:pPr>
            <w:r w:rsidRPr="00454504">
              <w:rPr>
                <w:rFonts w:ascii="Calibri" w:hAnsi="Calibri"/>
                <w:color w:val="FF0000"/>
                <w:sz w:val="16"/>
                <w:szCs w:val="16"/>
              </w:rPr>
              <w:t>467151,24</w:t>
            </w:r>
          </w:p>
        </w:tc>
        <w:tc>
          <w:tcPr>
            <w:tcW w:w="844" w:type="dxa"/>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E5369B" w:rsidRPr="00116CC2" w:rsidRDefault="00284E43" w:rsidP="00116CC2">
            <w:pPr>
              <w:spacing w:line="150" w:lineRule="exact"/>
              <w:jc w:val="center"/>
              <w:rPr>
                <w:rFonts w:ascii="Calibri" w:hAnsi="Calibri" w:cs="Times New Roman"/>
                <w:color w:val="auto"/>
                <w:sz w:val="16"/>
                <w:szCs w:val="16"/>
              </w:rPr>
            </w:pPr>
            <w:r w:rsidRPr="00116CC2">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2A1512" w:rsidRPr="00784A2F" w:rsidRDefault="009B3147" w:rsidP="009F012B">
            <w:pPr>
              <w:spacing w:line="150" w:lineRule="exact"/>
              <w:rPr>
                <w:rStyle w:val="Teksttreci275pt"/>
                <w:rFonts w:ascii="Calibri" w:eastAsia="Tahoma" w:hAnsi="Calibri"/>
                <w:strike/>
                <w:color w:val="FF0000"/>
                <w:sz w:val="16"/>
                <w:szCs w:val="16"/>
              </w:rPr>
            </w:pPr>
            <w:r w:rsidRPr="00784A2F">
              <w:rPr>
                <w:rStyle w:val="Teksttreci275pt"/>
                <w:rFonts w:ascii="Calibri" w:eastAsia="Tahoma" w:hAnsi="Calibri"/>
                <w:strike/>
                <w:color w:val="FF0000"/>
                <w:sz w:val="16"/>
                <w:szCs w:val="16"/>
              </w:rPr>
              <w:t>312727</w:t>
            </w:r>
          </w:p>
          <w:p w:rsidR="006A3C6A" w:rsidRPr="009B05D7" w:rsidRDefault="00454504" w:rsidP="009F012B">
            <w:pPr>
              <w:spacing w:line="150" w:lineRule="exact"/>
              <w:rPr>
                <w:rFonts w:ascii="Calibri" w:hAnsi="Calibri"/>
                <w:color w:val="FF0000"/>
                <w:sz w:val="16"/>
                <w:szCs w:val="16"/>
                <w:highlight w:val="yellow"/>
              </w:rPr>
            </w:pPr>
            <w:r w:rsidRPr="00454504">
              <w:rPr>
                <w:rFonts w:ascii="Calibri" w:hAnsi="Calibri"/>
                <w:color w:val="FF0000"/>
                <w:sz w:val="16"/>
                <w:szCs w:val="16"/>
              </w:rPr>
              <w:t>467151,24</w:t>
            </w:r>
          </w:p>
        </w:tc>
        <w:tc>
          <w:tcPr>
            <w:tcW w:w="966" w:type="dxa"/>
            <w:vMerge/>
            <w:tcBorders>
              <w:left w:val="single" w:sz="4" w:space="0" w:color="auto"/>
              <w:bottom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827FC2" w:rsidRPr="0025171D" w:rsidTr="00DC69D3">
        <w:trPr>
          <w:trHeight w:val="99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827FC2" w:rsidRPr="0025171D" w:rsidRDefault="00827FC2" w:rsidP="00B44B09">
            <w:pPr>
              <w:spacing w:line="150" w:lineRule="exact"/>
              <w:jc w:val="center"/>
              <w:rPr>
                <w:rStyle w:val="Teksttreci275pt"/>
                <w:rFonts w:ascii="Calibri" w:eastAsia="Tahoma" w:hAnsi="Calibri"/>
              </w:rPr>
            </w:pPr>
            <w:r w:rsidRPr="0025171D">
              <w:rPr>
                <w:rStyle w:val="Teksttreci275pt"/>
                <w:rFonts w:ascii="Calibri" w:eastAsia="Tahoma" w:hAnsi="Calibri"/>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rsidR="00827FC2" w:rsidRPr="0025171D" w:rsidRDefault="00827FC2" w:rsidP="009F012B">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rsidR="00827FC2" w:rsidRPr="0025171D" w:rsidRDefault="008C5864" w:rsidP="00973D19">
            <w:pPr>
              <w:spacing w:line="150" w:lineRule="exact"/>
              <w:jc w:val="center"/>
              <w:rPr>
                <w:rFonts w:ascii="Calibri" w:hAnsi="Calibri"/>
                <w:sz w:val="16"/>
                <w:szCs w:val="16"/>
              </w:rPr>
            </w:pPr>
            <w:r w:rsidRPr="0025171D">
              <w:rPr>
                <w:rFonts w:ascii="Calibri" w:hAnsi="Calibri"/>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rsidR="00827FC2" w:rsidRPr="0025171D" w:rsidRDefault="008C5864"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827FC2" w:rsidRPr="009424A1" w:rsidRDefault="008C5864" w:rsidP="009F012B">
            <w:pPr>
              <w:spacing w:line="150" w:lineRule="exact"/>
              <w:rPr>
                <w:rFonts w:ascii="Calibri" w:hAnsi="Calibri"/>
                <w:i/>
                <w:sz w:val="16"/>
                <w:szCs w:val="16"/>
              </w:rPr>
            </w:pPr>
            <w:r w:rsidRPr="009424A1">
              <w:rPr>
                <w:rFonts w:ascii="Calibri" w:hAnsi="Calibri"/>
                <w:i/>
                <w:sz w:val="16"/>
                <w:szCs w:val="16"/>
              </w:rPr>
              <w:t>6000000</w:t>
            </w:r>
          </w:p>
          <w:p w:rsidR="00D332EA" w:rsidRPr="0025171D" w:rsidRDefault="00D332EA" w:rsidP="009F012B">
            <w:pPr>
              <w:spacing w:line="150" w:lineRule="exact"/>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before="60" w:line="150" w:lineRule="exact"/>
              <w:rPr>
                <w:rFonts w:ascii="Calibri" w:hAnsi="Calibri"/>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Style w:val="Teksttreci275pt"/>
                <w:rFonts w:ascii="Calibri" w:eastAsia="Tahoma" w:hAnsi="Calibri"/>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rsidR="00827FC2" w:rsidRPr="009424A1" w:rsidRDefault="00827FC2" w:rsidP="009F012B">
            <w:pPr>
              <w:spacing w:line="150" w:lineRule="exact"/>
              <w:rPr>
                <w:rStyle w:val="Teksttreci275pt"/>
                <w:rFonts w:ascii="Calibri" w:eastAsia="Tahoma" w:hAnsi="Calibri"/>
                <w:i/>
                <w:sz w:val="16"/>
                <w:szCs w:val="16"/>
              </w:rPr>
            </w:pPr>
            <w:r w:rsidRPr="009424A1">
              <w:rPr>
                <w:rStyle w:val="Teksttreci275pt"/>
                <w:rFonts w:ascii="Calibri" w:eastAsia="Tahoma" w:hAnsi="Calibri"/>
                <w:i/>
                <w:sz w:val="16"/>
                <w:szCs w:val="16"/>
              </w:rPr>
              <w:t>6000000</w:t>
            </w:r>
          </w:p>
          <w:p w:rsidR="00D332EA" w:rsidRPr="0025171D" w:rsidRDefault="00D332EA" w:rsidP="009F012B">
            <w:pPr>
              <w:spacing w:line="150" w:lineRule="exact"/>
              <w:rPr>
                <w:rStyle w:val="Teksttreci275pt"/>
                <w:rFonts w:ascii="Calibri" w:eastAsia="Tahoma" w:hAnsi="Calibri"/>
                <w:sz w:val="16"/>
                <w:szCs w:val="16"/>
              </w:rPr>
            </w:pPr>
            <w:r w:rsidRPr="009424A1">
              <w:rPr>
                <w:rStyle w:val="Teksttreci275pt"/>
                <w:rFonts w:ascii="Calibri" w:eastAsia="Tahoma"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rsidR="00827FC2" w:rsidRPr="0025171D" w:rsidRDefault="00827FC2" w:rsidP="00973D19">
            <w:pPr>
              <w:spacing w:line="150" w:lineRule="exact"/>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826A00" w:rsidRPr="00B90E62" w:rsidRDefault="00826A00" w:rsidP="00826A00">
            <w:pPr>
              <w:jc w:val="center"/>
              <w:rPr>
                <w:rFonts w:ascii="Calibri" w:hAnsi="Calibri"/>
                <w:color w:val="000000" w:themeColor="text1"/>
                <w:sz w:val="16"/>
                <w:szCs w:val="16"/>
              </w:rPr>
            </w:pPr>
            <w:r w:rsidRPr="00B90E62">
              <w:rPr>
                <w:rFonts w:ascii="Calibri" w:eastAsia="Times New Roman" w:hAnsi="Calibri" w:cs="Times New Roman"/>
                <w:color w:val="000000" w:themeColor="text1"/>
                <w:sz w:val="16"/>
                <w:szCs w:val="16"/>
              </w:rPr>
              <w:t>10.2.4</w:t>
            </w:r>
          </w:p>
          <w:p w:rsidR="00826A00" w:rsidRPr="0025171D" w:rsidRDefault="00013BF1" w:rsidP="00826A00">
            <w:pPr>
              <w:spacing w:after="60" w:line="150" w:lineRule="exact"/>
              <w:jc w:val="center"/>
              <w:rPr>
                <w:rStyle w:val="Teksttreci275pt"/>
                <w:rFonts w:ascii="Calibri" w:eastAsia="Tahoma" w:hAnsi="Calibri"/>
                <w:sz w:val="16"/>
                <w:szCs w:val="16"/>
              </w:rPr>
            </w:pPr>
            <w:r w:rsidRPr="00B90E62">
              <w:rPr>
                <w:rStyle w:val="Teksttreci275pt"/>
                <w:rFonts w:ascii="Calibri" w:eastAsia="Tahoma" w:hAnsi="Calibri"/>
                <w:color w:val="000000" w:themeColor="text1"/>
                <w:sz w:val="16"/>
                <w:szCs w:val="16"/>
              </w:rPr>
              <w:t>10,3,5</w:t>
            </w:r>
          </w:p>
        </w:tc>
      </w:tr>
      <w:tr w:rsidR="00B17576" w:rsidRPr="00B44B09" w:rsidTr="00AA29B8">
        <w:trPr>
          <w:trHeight w:val="1030"/>
          <w:jc w:val="center"/>
        </w:trPr>
        <w:tc>
          <w:tcPr>
            <w:tcW w:w="2585" w:type="dxa"/>
            <w:gridSpan w:val="2"/>
            <w:tcBorders>
              <w:top w:val="single" w:sz="4" w:space="0" w:color="auto"/>
              <w:left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rsidR="00D332EA" w:rsidRPr="00116CC2" w:rsidRDefault="00D332EA" w:rsidP="00B17576">
            <w:pPr>
              <w:spacing w:line="150" w:lineRule="exact"/>
              <w:rPr>
                <w:rFonts w:ascii="Calibri" w:hAnsi="Calibri"/>
                <w:b/>
                <w:color w:val="auto"/>
                <w:sz w:val="16"/>
                <w:szCs w:val="16"/>
              </w:rPr>
            </w:pPr>
            <w:r w:rsidRPr="00116CC2">
              <w:rPr>
                <w:rFonts w:ascii="Calibri" w:hAnsi="Calibri"/>
                <w:b/>
                <w:color w:val="auto"/>
                <w:sz w:val="16"/>
                <w:szCs w:val="16"/>
              </w:rPr>
              <w:t>3289000</w:t>
            </w:r>
          </w:p>
          <w:p w:rsidR="00B17576" w:rsidRPr="00B44B09" w:rsidRDefault="00D332EA" w:rsidP="00116CC2">
            <w:pPr>
              <w:spacing w:line="150" w:lineRule="exact"/>
              <w:rPr>
                <w:rFonts w:ascii="Calibri" w:hAnsi="Calibri"/>
                <w:b/>
                <w:i/>
                <w:sz w:val="16"/>
                <w:szCs w:val="16"/>
              </w:rPr>
            </w:pPr>
            <w:r w:rsidRPr="00B44B09">
              <w:rPr>
                <w:rFonts w:ascii="Calibri" w:hAnsi="Calibri"/>
                <w:b/>
                <w:i/>
                <w:sz w:val="16"/>
                <w:szCs w:val="16"/>
              </w:rPr>
              <w:t>(</w:t>
            </w:r>
            <w:r w:rsidR="00296FEC" w:rsidRPr="00116CC2">
              <w:rPr>
                <w:rFonts w:ascii="Calibri" w:hAnsi="Calibri"/>
                <w:b/>
                <w:i/>
                <w:color w:val="auto"/>
                <w:sz w:val="16"/>
                <w:szCs w:val="16"/>
              </w:rPr>
              <w:t>9</w:t>
            </w:r>
            <w:r w:rsidR="00DB1FC2" w:rsidRPr="00116CC2">
              <w:rPr>
                <w:rFonts w:ascii="Calibri" w:hAnsi="Calibri"/>
                <w:b/>
                <w:i/>
                <w:color w:val="auto"/>
                <w:sz w:val="16"/>
                <w:szCs w:val="16"/>
              </w:rPr>
              <w:t>289000</w:t>
            </w:r>
            <w:r w:rsidRPr="00B44B09">
              <w:rPr>
                <w:rFonts w:ascii="Calibri" w:hAnsi="Calibri"/>
                <w:b/>
                <w:i/>
                <w:sz w:val="16"/>
                <w:szCs w:val="16"/>
              </w:rPr>
              <w:t xml:space="preserve"> (w przypadku otrzymania wsparcia z RPO)</w:t>
            </w:r>
          </w:p>
        </w:tc>
        <w:tc>
          <w:tcPr>
            <w:tcW w:w="1946" w:type="dxa"/>
            <w:gridSpan w:val="2"/>
            <w:tcBorders>
              <w:top w:val="single" w:sz="4" w:space="0" w:color="auto"/>
              <w:left w:val="single" w:sz="4" w:space="0" w:color="auto"/>
            </w:tcBorders>
            <w:shd w:val="clear" w:color="auto" w:fill="767171"/>
            <w:vAlign w:val="center"/>
          </w:tcPr>
          <w:p w:rsidR="00B17576" w:rsidRPr="00116CC2"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0358E9" w:rsidRPr="00116CC2" w:rsidRDefault="00284E43" w:rsidP="00B17576">
            <w:pPr>
              <w:spacing w:line="150" w:lineRule="exact"/>
              <w:rPr>
                <w:rFonts w:ascii="Calibri" w:hAnsi="Calibri"/>
                <w:b/>
                <w:color w:val="auto"/>
                <w:sz w:val="16"/>
                <w:szCs w:val="16"/>
              </w:rPr>
            </w:pPr>
            <w:r w:rsidRPr="00116CC2">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rsidR="00D332EA" w:rsidRPr="00B44B09" w:rsidRDefault="00D332EA" w:rsidP="00D332EA">
            <w:pPr>
              <w:spacing w:line="150" w:lineRule="exact"/>
              <w:rPr>
                <w:rFonts w:ascii="Calibri" w:hAnsi="Calibri"/>
                <w:b/>
                <w:sz w:val="16"/>
                <w:szCs w:val="16"/>
              </w:rPr>
            </w:pPr>
            <w:r w:rsidRPr="00B44B09">
              <w:rPr>
                <w:rFonts w:ascii="Calibri" w:hAnsi="Calibri"/>
                <w:b/>
                <w:sz w:val="16"/>
                <w:szCs w:val="16"/>
              </w:rPr>
              <w:t>3289000</w:t>
            </w:r>
          </w:p>
          <w:p w:rsidR="00B17576" w:rsidRPr="00B44B09" w:rsidRDefault="00D332EA" w:rsidP="00D332EA">
            <w:pPr>
              <w:spacing w:line="150" w:lineRule="exact"/>
              <w:rPr>
                <w:rFonts w:ascii="Calibri" w:hAnsi="Calibri"/>
                <w:b/>
                <w:i/>
                <w:sz w:val="16"/>
                <w:szCs w:val="16"/>
              </w:rPr>
            </w:pPr>
            <w:r w:rsidRPr="00B44B09">
              <w:rPr>
                <w:rFonts w:ascii="Calibri" w:hAnsi="Calibri"/>
                <w:b/>
                <w:i/>
                <w:sz w:val="16"/>
                <w:szCs w:val="16"/>
              </w:rPr>
              <w:t>(9289000 (w przypadku otrzymania wsparcia z RPO)</w:t>
            </w:r>
          </w:p>
        </w:tc>
        <w:tc>
          <w:tcPr>
            <w:tcW w:w="966" w:type="dxa"/>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6D48E2" w:rsidTr="00AA29B8">
        <w:trPr>
          <w:trHeight w:val="919"/>
          <w:jc w:val="center"/>
        </w:trPr>
        <w:tc>
          <w:tcPr>
            <w:tcW w:w="2585" w:type="dxa"/>
            <w:gridSpan w:val="2"/>
            <w:tcBorders>
              <w:top w:val="single" w:sz="4" w:space="0" w:color="auto"/>
              <w:left w:val="single" w:sz="4" w:space="0" w:color="auto"/>
            </w:tcBorders>
            <w:shd w:val="clear" w:color="auto" w:fill="FFE599"/>
            <w:vAlign w:val="center"/>
          </w:tcPr>
          <w:p w:rsidR="00B17576" w:rsidRPr="0025171D" w:rsidRDefault="00B17576" w:rsidP="00B17576">
            <w:pPr>
              <w:spacing w:line="180" w:lineRule="exact"/>
              <w:rPr>
                <w:rFonts w:ascii="Calibri" w:hAnsi="Calibri"/>
                <w:sz w:val="16"/>
                <w:szCs w:val="16"/>
                <w:highlight w:val="yellow"/>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rsidR="00B17576" w:rsidRPr="0025171D" w:rsidRDefault="0022739D" w:rsidP="00973D19">
            <w:pPr>
              <w:jc w:val="center"/>
              <w:rPr>
                <w:rFonts w:ascii="Calibri" w:hAnsi="Calibri"/>
                <w:sz w:val="16"/>
                <w:szCs w:val="16"/>
              </w:rPr>
            </w:pPr>
            <w:r w:rsidRPr="0025171D">
              <w:rPr>
                <w:rFonts w:ascii="Calibri" w:hAnsi="Calibri"/>
                <w:sz w:val="16"/>
                <w:szCs w:val="16"/>
              </w:rPr>
              <w:t>35000</w:t>
            </w:r>
          </w:p>
        </w:tc>
        <w:tc>
          <w:tcPr>
            <w:tcW w:w="1119" w:type="dxa"/>
            <w:tcBorders>
              <w:top w:val="single" w:sz="4" w:space="0" w:color="auto"/>
              <w:left w:val="single" w:sz="4" w:space="0" w:color="auto"/>
            </w:tcBorders>
            <w:shd w:val="clear" w:color="auto" w:fill="auto"/>
            <w:vAlign w:val="center"/>
          </w:tcPr>
          <w:p w:rsidR="00B17576" w:rsidRPr="009424A1" w:rsidRDefault="00296FEC" w:rsidP="00296FEC">
            <w:pPr>
              <w:rPr>
                <w:rFonts w:ascii="Calibri" w:hAnsi="Calibri"/>
                <w:i/>
                <w:sz w:val="16"/>
                <w:szCs w:val="16"/>
              </w:rPr>
            </w:pPr>
            <w:r w:rsidRPr="009424A1">
              <w:rPr>
                <w:rFonts w:ascii="Calibri" w:hAnsi="Calibri"/>
                <w:i/>
                <w:sz w:val="16"/>
                <w:szCs w:val="16"/>
              </w:rPr>
              <w:t>6000000</w:t>
            </w:r>
          </w:p>
          <w:p w:rsidR="00EC35BF" w:rsidRPr="0025171D" w:rsidRDefault="00EC35BF" w:rsidP="00296FEC">
            <w:pPr>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8768BB" w:rsidRPr="0025171D" w:rsidRDefault="008768BB"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rsidR="00B17576" w:rsidRPr="009424A1" w:rsidRDefault="00013BF1" w:rsidP="00B17576">
            <w:pPr>
              <w:rPr>
                <w:rFonts w:ascii="Calibri" w:hAnsi="Calibri"/>
                <w:i/>
                <w:sz w:val="16"/>
                <w:szCs w:val="16"/>
              </w:rPr>
            </w:pPr>
            <w:r w:rsidRPr="009424A1">
              <w:rPr>
                <w:rFonts w:ascii="Calibri" w:hAnsi="Calibri"/>
                <w:i/>
                <w:sz w:val="16"/>
                <w:szCs w:val="16"/>
              </w:rPr>
              <w:t>6000000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rsidR="00F828C6" w:rsidRPr="00B90E62" w:rsidRDefault="00F828C6" w:rsidP="00973D19">
            <w:pPr>
              <w:jc w:val="center"/>
              <w:rPr>
                <w:rFonts w:ascii="Calibri" w:hAnsi="Calibri"/>
                <w:color w:val="000000" w:themeColor="text1"/>
                <w:sz w:val="16"/>
                <w:szCs w:val="16"/>
              </w:rPr>
            </w:pPr>
            <w:r w:rsidRPr="00B90E62">
              <w:rPr>
                <w:rFonts w:ascii="Calibri" w:eastAsia="Times New Roman" w:hAnsi="Calibri" w:cs="Times New Roman"/>
                <w:color w:val="000000" w:themeColor="text1"/>
                <w:sz w:val="16"/>
                <w:szCs w:val="16"/>
              </w:rPr>
              <w:t>10.2.4</w:t>
            </w:r>
          </w:p>
          <w:p w:rsidR="00B17576" w:rsidRPr="006D48E2" w:rsidRDefault="00013BF1" w:rsidP="00973D19">
            <w:pPr>
              <w:jc w:val="center"/>
              <w:rPr>
                <w:rFonts w:ascii="Calibri" w:hAnsi="Calibri"/>
                <w:sz w:val="16"/>
                <w:szCs w:val="16"/>
                <w:highlight w:val="yellow"/>
              </w:rPr>
            </w:pPr>
            <w:r w:rsidRPr="00F828C6">
              <w:rPr>
                <w:rFonts w:ascii="Calibri" w:hAnsi="Calibri"/>
                <w:sz w:val="16"/>
                <w:szCs w:val="16"/>
              </w:rPr>
              <w:t>10,3,5</w:t>
            </w:r>
          </w:p>
        </w:tc>
      </w:tr>
      <w:tr w:rsidR="00B17576" w:rsidRPr="0025171D" w:rsidTr="00EA6799">
        <w:trPr>
          <w:trHeight w:hRule="exact" w:val="374"/>
          <w:jc w:val="center"/>
        </w:trPr>
        <w:tc>
          <w:tcPr>
            <w:tcW w:w="13925" w:type="dxa"/>
            <w:gridSpan w:val="19"/>
            <w:tcBorders>
              <w:top w:val="single" w:sz="4" w:space="0" w:color="auto"/>
              <w:left w:val="single" w:sz="4" w:space="0" w:color="auto"/>
            </w:tcBorders>
            <w:shd w:val="clear" w:color="auto" w:fill="8496B0"/>
            <w:vAlign w:val="center"/>
          </w:tcPr>
          <w:p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rsidR="00B17576" w:rsidRPr="0025171D" w:rsidRDefault="00B17576" w:rsidP="00973D19">
            <w:pPr>
              <w:jc w:val="center"/>
              <w:rPr>
                <w:rFonts w:ascii="Calibri" w:hAnsi="Calibri"/>
                <w:sz w:val="16"/>
                <w:szCs w:val="16"/>
              </w:rPr>
            </w:pPr>
          </w:p>
        </w:tc>
      </w:tr>
      <w:tr w:rsidR="002A1512" w:rsidRPr="0025171D"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rsidR="00D91264" w:rsidRPr="00D91264" w:rsidRDefault="002A1512" w:rsidP="00D91264">
            <w:pPr>
              <w:spacing w:line="150" w:lineRule="exact"/>
              <w:jc w:val="center"/>
              <w:rPr>
                <w:rStyle w:val="Teksttreci275pt"/>
                <w:rFonts w:ascii="Calibri" w:eastAsia="Tahoma" w:hAnsi="Calibri"/>
                <w:strike/>
                <w:color w:val="FF0000"/>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w:t>
            </w:r>
          </w:p>
          <w:p w:rsidR="00D91264" w:rsidRPr="00707738" w:rsidRDefault="00D91264" w:rsidP="00D91264">
            <w:pPr>
              <w:spacing w:line="150" w:lineRule="exact"/>
              <w:jc w:val="center"/>
              <w:rPr>
                <w:rFonts w:ascii="Calibri" w:hAnsi="Calibri"/>
                <w:color w:val="auto"/>
                <w:sz w:val="15"/>
                <w:szCs w:val="15"/>
              </w:rPr>
            </w:pPr>
            <w:r w:rsidRPr="00707738">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2</w:t>
            </w:r>
          </w:p>
        </w:tc>
        <w:tc>
          <w:tcPr>
            <w:tcW w:w="865"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104000</w:t>
            </w:r>
          </w:p>
        </w:tc>
        <w:tc>
          <w:tcPr>
            <w:tcW w:w="844" w:type="dxa"/>
            <w:tcBorders>
              <w:top w:val="single" w:sz="4" w:space="0" w:color="auto"/>
              <w:left w:val="single" w:sz="4" w:space="0" w:color="auto"/>
            </w:tcBorders>
            <w:shd w:val="clear" w:color="auto" w:fill="auto"/>
            <w:vAlign w:val="center"/>
          </w:tcPr>
          <w:p w:rsidR="002A1512" w:rsidRPr="0025171D" w:rsidRDefault="002A1512" w:rsidP="009F012B">
            <w:pPr>
              <w:spacing w:before="60" w:line="150" w:lineRule="exact"/>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25171D" w:rsidRDefault="002A1512" w:rsidP="009F012B">
            <w:pPr>
              <w:spacing w:line="150" w:lineRule="exact"/>
              <w:rPr>
                <w:rFonts w:ascii="Calibri" w:hAnsi="Calibri"/>
                <w:sz w:val="16"/>
                <w:szCs w:val="16"/>
              </w:rPr>
            </w:pPr>
            <w:r w:rsidRPr="0025171D">
              <w:rPr>
                <w:rStyle w:val="Teksttreci275pt"/>
                <w:rFonts w:ascii="Calibri" w:eastAsia="Tahoma" w:hAnsi="Calibri"/>
                <w:sz w:val="16"/>
                <w:szCs w:val="16"/>
              </w:rPr>
              <w:t>104000</w:t>
            </w:r>
          </w:p>
        </w:tc>
        <w:tc>
          <w:tcPr>
            <w:tcW w:w="966" w:type="dxa"/>
            <w:tcBorders>
              <w:left w:val="single" w:sz="4" w:space="0" w:color="auto"/>
            </w:tcBorders>
            <w:shd w:val="clear" w:color="auto" w:fill="FFFFFF"/>
            <w:vAlign w:val="center"/>
          </w:tcPr>
          <w:p w:rsidR="002A1512" w:rsidRPr="0025171D" w:rsidRDefault="00EA6799" w:rsidP="00EA679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7173DC" w:rsidTr="00DC69D3">
        <w:trPr>
          <w:trHeight w:hRule="exact" w:val="635"/>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1611BE" w:rsidRPr="007173DC" w:rsidRDefault="001611BE"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strike/>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EA679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9CC2E5"/>
            <w:vAlign w:val="center"/>
          </w:tcPr>
          <w:p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lastRenderedPageBreak/>
              <w:t>Cel szczegółowy 3</w:t>
            </w:r>
          </w:p>
        </w:tc>
        <w:tc>
          <w:tcPr>
            <w:tcW w:w="966" w:type="dxa"/>
            <w:tcBorders>
              <w:top w:val="single" w:sz="4" w:space="0" w:color="auto"/>
              <w:left w:val="single" w:sz="4" w:space="0" w:color="auto"/>
              <w:bottom w:val="single" w:sz="4" w:space="0" w:color="auto"/>
            </w:tcBorders>
            <w:shd w:val="clear" w:color="auto" w:fill="9CC2E5"/>
            <w:vAlign w:val="center"/>
          </w:tcPr>
          <w:p w:rsidR="00B17576" w:rsidRPr="007173DC" w:rsidRDefault="00EA6799" w:rsidP="00EA6799">
            <w:pPr>
              <w:jc w:val="center"/>
              <w:rPr>
                <w:rFonts w:ascii="Calibri" w:hAnsi="Calibri"/>
                <w:color w:val="auto"/>
                <w:sz w:val="16"/>
                <w:szCs w:val="16"/>
              </w:rPr>
            </w:pPr>
            <w:r w:rsidRPr="007173DC">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9CC2E5"/>
            <w:vAlign w:val="center"/>
          </w:tcPr>
          <w:p w:rsidR="00B17576" w:rsidRPr="007173DC" w:rsidRDefault="00B17576" w:rsidP="00B17576">
            <w:pPr>
              <w:rPr>
                <w:rFonts w:ascii="Calibri" w:hAnsi="Calibri"/>
                <w:color w:val="auto"/>
                <w:sz w:val="16"/>
                <w:szCs w:val="16"/>
              </w:rPr>
            </w:pPr>
          </w:p>
        </w:tc>
      </w:tr>
      <w:tr w:rsidR="002A1512" w:rsidRPr="007173DC" w:rsidTr="0015202E">
        <w:trPr>
          <w:trHeight w:val="1073"/>
          <w:jc w:val="center"/>
        </w:trPr>
        <w:tc>
          <w:tcPr>
            <w:tcW w:w="884" w:type="dxa"/>
            <w:tcBorders>
              <w:top w:val="single" w:sz="4" w:space="0" w:color="auto"/>
              <w:left w:val="single" w:sz="4" w:space="0" w:color="auto"/>
            </w:tcBorders>
            <w:shd w:val="clear" w:color="auto" w:fill="BDD6EE"/>
            <w:textDirection w:val="btLr"/>
            <w:vAlign w:val="center"/>
          </w:tcPr>
          <w:p w:rsidR="00EA6799" w:rsidRPr="007173DC" w:rsidRDefault="002A1512" w:rsidP="00B44B09">
            <w:pPr>
              <w:spacing w:line="150" w:lineRule="exact"/>
              <w:jc w:val="center"/>
              <w:rPr>
                <w:rStyle w:val="Teksttreci275pt"/>
                <w:rFonts w:ascii="Calibri" w:eastAsia="Tahoma" w:hAnsi="Calibri"/>
                <w:color w:val="auto"/>
              </w:rPr>
            </w:pPr>
            <w:r w:rsidRPr="007173DC">
              <w:rPr>
                <w:rStyle w:val="Teksttreci275pt"/>
                <w:rFonts w:ascii="Calibri" w:eastAsia="Tahoma" w:hAnsi="Calibri"/>
                <w:color w:val="auto"/>
              </w:rPr>
              <w:t>Przedsięwzięcie</w:t>
            </w:r>
          </w:p>
          <w:p w:rsidR="00D91264" w:rsidRPr="007173DC" w:rsidRDefault="00D91264" w:rsidP="00B44B09">
            <w:pPr>
              <w:spacing w:line="150" w:lineRule="exact"/>
              <w:jc w:val="center"/>
              <w:rPr>
                <w:rFonts w:ascii="Calibri" w:hAnsi="Calibri"/>
                <w:color w:val="auto"/>
                <w:sz w:val="15"/>
                <w:szCs w:val="15"/>
              </w:rPr>
            </w:pPr>
            <w:r w:rsidRPr="007173DC">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F012B">
            <w:pPr>
              <w:rPr>
                <w:rFonts w:ascii="Calibri" w:hAnsi="Calibri"/>
                <w:color w:val="auto"/>
                <w:sz w:val="16"/>
                <w:szCs w:val="16"/>
              </w:rPr>
            </w:pPr>
            <w:r w:rsidRPr="007173DC">
              <w:rPr>
                <w:rFonts w:ascii="Calibri" w:hAnsi="Calibri"/>
                <w:color w:val="auto"/>
                <w:sz w:val="16"/>
                <w:szCs w:val="16"/>
              </w:rPr>
              <w:t>269000</w:t>
            </w:r>
          </w:p>
        </w:tc>
        <w:tc>
          <w:tcPr>
            <w:tcW w:w="844"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jc w:val="center"/>
              <w:rPr>
                <w:rFonts w:ascii="Calibri" w:hAnsi="Calibri"/>
                <w:color w:val="auto"/>
                <w:sz w:val="16"/>
                <w:szCs w:val="16"/>
              </w:rPr>
            </w:pPr>
            <w:r w:rsidRPr="007173DC">
              <w:rPr>
                <w:rFonts w:ascii="Calibri"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7173DC" w:rsidRDefault="002A1512" w:rsidP="009F012B">
            <w:pPr>
              <w:rPr>
                <w:rFonts w:ascii="Calibri" w:hAnsi="Calibri"/>
                <w:color w:val="auto"/>
                <w:sz w:val="16"/>
                <w:szCs w:val="16"/>
              </w:rPr>
            </w:pPr>
            <w:r w:rsidRPr="007173DC">
              <w:rPr>
                <w:rFonts w:ascii="Calibri" w:hAnsi="Calibri"/>
                <w:color w:val="auto"/>
                <w:sz w:val="16"/>
                <w:szCs w:val="16"/>
              </w:rPr>
              <w:t>269000</w:t>
            </w:r>
          </w:p>
        </w:tc>
        <w:tc>
          <w:tcPr>
            <w:tcW w:w="966" w:type="dxa"/>
            <w:tcBorders>
              <w:top w:val="single" w:sz="4" w:space="0" w:color="auto"/>
              <w:left w:val="single" w:sz="4" w:space="0" w:color="auto"/>
            </w:tcBorders>
            <w:shd w:val="clear" w:color="auto" w:fill="FFFFFF"/>
            <w:vAlign w:val="center"/>
          </w:tcPr>
          <w:p w:rsidR="002A1512" w:rsidRPr="007173DC" w:rsidRDefault="00EA6799"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61"/>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AB23C9" w:rsidRPr="007173DC" w:rsidRDefault="00AB23C9" w:rsidP="00B17576">
            <w:pPr>
              <w:rPr>
                <w:rFonts w:ascii="Calibri" w:hAnsi="Calibri"/>
                <w:b/>
                <w:color w:val="auto"/>
                <w:sz w:val="16"/>
                <w:szCs w:val="16"/>
              </w:rPr>
            </w:pPr>
            <w:r w:rsidRPr="007173DC">
              <w:rPr>
                <w:rFonts w:ascii="Calibri" w:hAnsi="Calibri"/>
                <w:b/>
                <w:color w:val="auto"/>
                <w:sz w:val="16"/>
                <w:szCs w:val="16"/>
              </w:rPr>
              <w:t>269000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F30CE4" w:rsidRPr="007173DC" w:rsidRDefault="00F30CE4" w:rsidP="00B17576">
            <w:pPr>
              <w:rPr>
                <w:rFonts w:ascii="Calibri" w:hAnsi="Calibri"/>
                <w:b/>
                <w:strike/>
                <w:color w:val="auto"/>
                <w:sz w:val="16"/>
                <w:szCs w:val="16"/>
              </w:rPr>
            </w:pPr>
            <w:r w:rsidRPr="007173DC">
              <w:rPr>
                <w:rFonts w:ascii="Calibri" w:hAnsi="Calibri"/>
                <w:b/>
                <w:color w:val="auto"/>
                <w:sz w:val="16"/>
                <w:szCs w:val="16"/>
              </w:rPr>
              <w:t>269000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AA29B8">
        <w:trPr>
          <w:trHeight w:val="101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D332EA" w:rsidRPr="00116CC2" w:rsidRDefault="004C0129" w:rsidP="00B17576">
            <w:pPr>
              <w:rPr>
                <w:rFonts w:ascii="Calibri" w:hAnsi="Calibri"/>
                <w:b/>
                <w:color w:val="auto"/>
                <w:sz w:val="16"/>
                <w:szCs w:val="16"/>
              </w:rPr>
            </w:pPr>
            <w:r w:rsidRPr="00116CC2">
              <w:rPr>
                <w:rFonts w:ascii="Calibri" w:hAnsi="Calibri"/>
                <w:b/>
                <w:color w:val="auto"/>
                <w:sz w:val="16"/>
                <w:szCs w:val="16"/>
              </w:rPr>
              <w:t>3662000</w:t>
            </w:r>
          </w:p>
          <w:p w:rsidR="00B17576" w:rsidRPr="00454504" w:rsidRDefault="00D332EA" w:rsidP="00B17576">
            <w:pPr>
              <w:rPr>
                <w:rFonts w:ascii="Calibri" w:hAnsi="Calibri"/>
                <w:b/>
                <w:i/>
                <w:color w:val="FF0000"/>
                <w:sz w:val="16"/>
                <w:szCs w:val="16"/>
              </w:rPr>
            </w:pPr>
            <w:r w:rsidRPr="007173DC">
              <w:rPr>
                <w:rFonts w:ascii="Calibri" w:hAnsi="Calibri"/>
                <w:b/>
                <w:i/>
                <w:color w:val="auto"/>
                <w:sz w:val="16"/>
                <w:szCs w:val="16"/>
              </w:rPr>
              <w:t>(</w:t>
            </w:r>
            <w:r w:rsidR="004C63CD" w:rsidRPr="00116CC2">
              <w:rPr>
                <w:rFonts w:ascii="Calibri" w:hAnsi="Calibri"/>
                <w:b/>
                <w:i/>
                <w:color w:val="auto"/>
                <w:sz w:val="16"/>
                <w:szCs w:val="16"/>
              </w:rPr>
              <w:t>966</w:t>
            </w:r>
            <w:r w:rsidR="004C0129" w:rsidRPr="00116CC2">
              <w:rPr>
                <w:rFonts w:ascii="Calibri" w:hAnsi="Calibri"/>
                <w:b/>
                <w:i/>
                <w:color w:val="auto"/>
                <w:sz w:val="16"/>
                <w:szCs w:val="16"/>
              </w:rPr>
              <w:t>2000</w:t>
            </w:r>
            <w:r w:rsidR="00EC35BF" w:rsidRPr="007173DC">
              <w:rPr>
                <w:rFonts w:ascii="Calibri" w:hAnsi="Calibri"/>
                <w:b/>
                <w:i/>
                <w:color w:val="auto"/>
                <w:sz w:val="16"/>
                <w:szCs w:val="16"/>
              </w:rPr>
              <w:t xml:space="preserve"> </w:t>
            </w:r>
          </w:p>
          <w:p w:rsidR="00EC35BF" w:rsidRPr="007173DC" w:rsidRDefault="00EC35BF" w:rsidP="00B17576">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116CC2"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116CC2" w:rsidRDefault="00A82679" w:rsidP="00B17576">
            <w:pPr>
              <w:rPr>
                <w:rFonts w:ascii="Calibri" w:hAnsi="Calibri"/>
                <w:b/>
                <w:color w:val="auto"/>
                <w:sz w:val="16"/>
                <w:szCs w:val="16"/>
              </w:rPr>
            </w:pPr>
            <w:r w:rsidRPr="00116CC2">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EC35BF" w:rsidRPr="007173DC" w:rsidRDefault="004C63CD" w:rsidP="00EC35BF">
            <w:pPr>
              <w:rPr>
                <w:rFonts w:ascii="Calibri" w:hAnsi="Calibri"/>
                <w:b/>
                <w:strike/>
                <w:color w:val="auto"/>
                <w:sz w:val="16"/>
                <w:szCs w:val="16"/>
              </w:rPr>
            </w:pPr>
            <w:r w:rsidRPr="007173DC">
              <w:rPr>
                <w:rFonts w:ascii="Calibri" w:hAnsi="Calibri"/>
                <w:b/>
                <w:color w:val="auto"/>
                <w:sz w:val="16"/>
                <w:szCs w:val="16"/>
              </w:rPr>
              <w:t>3662000</w:t>
            </w:r>
          </w:p>
          <w:p w:rsidR="00EC35BF" w:rsidRPr="007173DC" w:rsidRDefault="00EC35BF" w:rsidP="00EC35BF">
            <w:pPr>
              <w:rPr>
                <w:rFonts w:ascii="Calibri" w:hAnsi="Calibri"/>
                <w:b/>
                <w:i/>
                <w:color w:val="auto"/>
                <w:sz w:val="16"/>
                <w:szCs w:val="16"/>
              </w:rPr>
            </w:pPr>
            <w:r w:rsidRPr="007173DC">
              <w:rPr>
                <w:rFonts w:ascii="Calibri" w:hAnsi="Calibri"/>
                <w:b/>
                <w:i/>
                <w:color w:val="auto"/>
                <w:sz w:val="16"/>
                <w:szCs w:val="16"/>
              </w:rPr>
              <w:t>(</w:t>
            </w:r>
            <w:r w:rsidR="004C63CD" w:rsidRPr="007173DC">
              <w:rPr>
                <w:rFonts w:ascii="Calibri" w:hAnsi="Calibri"/>
                <w:b/>
                <w:i/>
                <w:color w:val="auto"/>
                <w:sz w:val="16"/>
                <w:szCs w:val="16"/>
              </w:rPr>
              <w:t>9662000</w:t>
            </w:r>
            <w:r w:rsidRPr="007173DC">
              <w:rPr>
                <w:rFonts w:ascii="Calibri" w:hAnsi="Calibri"/>
                <w:b/>
                <w:i/>
                <w:color w:val="auto"/>
                <w:sz w:val="16"/>
                <w:szCs w:val="16"/>
              </w:rPr>
              <w:t xml:space="preserve"> </w:t>
            </w:r>
          </w:p>
          <w:p w:rsidR="00B17576" w:rsidRPr="007173DC" w:rsidRDefault="00EC35BF" w:rsidP="00EC35BF">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bl>
    <w:p w:rsidR="00B17576" w:rsidRDefault="00B17576" w:rsidP="00B17576">
      <w:pPr>
        <w:rPr>
          <w:rFonts w:ascii="Calibri" w:hAnsi="Calibri"/>
          <w:sz w:val="22"/>
          <w:szCs w:val="22"/>
        </w:rPr>
      </w:pPr>
    </w:p>
    <w:p w:rsidR="00DC69D3" w:rsidRDefault="00DC69D3" w:rsidP="00B17576">
      <w:pPr>
        <w:rPr>
          <w:rFonts w:ascii="Calibri" w:hAnsi="Calibri"/>
          <w:sz w:val="22"/>
          <w:szCs w:val="22"/>
        </w:rPr>
      </w:pPr>
    </w:p>
    <w:p w:rsidR="00DC69D3" w:rsidRDefault="00DC69D3"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1611BE">
            <w:pPr>
              <w:spacing w:line="240" w:lineRule="exact"/>
              <w:jc w:val="center"/>
              <w:rPr>
                <w:rFonts w:ascii="Calibri" w:hAnsi="Calibri"/>
                <w:sz w:val="16"/>
                <w:szCs w:val="16"/>
              </w:rPr>
            </w:pPr>
            <w:r w:rsidRPr="0025171D">
              <w:rPr>
                <w:rStyle w:val="PogrubienieTeksttreci29pt"/>
                <w:rFonts w:ascii="Calibri" w:eastAsia="Tahoma" w:hAnsi="Calibri"/>
                <w:sz w:val="20"/>
                <w:szCs w:val="20"/>
              </w:rPr>
              <w:t>Nr 2</w:t>
            </w:r>
          </w:p>
        </w:tc>
        <w:tc>
          <w:tcPr>
            <w:tcW w:w="1701" w:type="dxa"/>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AA29B8">
        <w:trPr>
          <w:trHeight w:hRule="exact" w:val="794"/>
          <w:jc w:val="center"/>
        </w:trPr>
        <w:tc>
          <w:tcPr>
            <w:tcW w:w="884"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AA29B8"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Wartość</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DC69D3">
        <w:trPr>
          <w:trHeight w:hRule="exact" w:val="465"/>
          <w:jc w:val="center"/>
        </w:trPr>
        <w:tc>
          <w:tcPr>
            <w:tcW w:w="13925" w:type="dxa"/>
            <w:gridSpan w:val="19"/>
            <w:tcBorders>
              <w:top w:val="single" w:sz="4" w:space="0" w:color="auto"/>
              <w:left w:val="single" w:sz="4" w:space="0" w:color="auto"/>
              <w:bottom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B17576" w:rsidRPr="0025171D" w:rsidTr="007173DC">
        <w:trPr>
          <w:trHeight w:val="474"/>
          <w:jc w:val="center"/>
        </w:trPr>
        <w:tc>
          <w:tcPr>
            <w:tcW w:w="884" w:type="dxa"/>
            <w:vMerge w:val="restart"/>
            <w:tcBorders>
              <w:top w:val="single" w:sz="4" w:space="0" w:color="auto"/>
              <w:left w:val="single" w:sz="4" w:space="0" w:color="auto"/>
            </w:tcBorders>
            <w:shd w:val="clear" w:color="auto" w:fill="F7CAAC"/>
            <w:textDirection w:val="btLr"/>
            <w:vAlign w:val="center"/>
          </w:tcPr>
          <w:p w:rsidR="00B44B09" w:rsidRDefault="00B17576" w:rsidP="00B44B09">
            <w:pPr>
              <w:spacing w:line="226"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Przedsięwzięcie</w:t>
            </w:r>
          </w:p>
          <w:p w:rsidR="00B17576" w:rsidRPr="0025171D" w:rsidRDefault="003C6EAA" w:rsidP="00B44B09">
            <w:pPr>
              <w:spacing w:line="226" w:lineRule="exact"/>
              <w:jc w:val="center"/>
              <w:rPr>
                <w:rFonts w:ascii="Calibri" w:hAnsi="Calibri"/>
                <w:sz w:val="16"/>
                <w:szCs w:val="16"/>
              </w:rPr>
            </w:pPr>
            <w:r w:rsidRPr="0025171D">
              <w:rPr>
                <w:rStyle w:val="Teksttreci275pt"/>
                <w:rFonts w:ascii="Calibri" w:eastAsia="Tahoma" w:hAnsi="Calibri"/>
                <w:sz w:val="16"/>
                <w:szCs w:val="16"/>
              </w:rPr>
              <w:t>2.</w:t>
            </w:r>
            <w:r w:rsidR="00B17576" w:rsidRPr="0025171D">
              <w:rPr>
                <w:rStyle w:val="Teksttreci275pt"/>
                <w:rFonts w:ascii="Calibri" w:eastAsia="Tahoma" w:hAnsi="Calibri"/>
                <w:sz w:val="16"/>
                <w:szCs w:val="16"/>
              </w:rPr>
              <w:t>1.1</w:t>
            </w:r>
          </w:p>
        </w:tc>
        <w:tc>
          <w:tcPr>
            <w:tcW w:w="1701" w:type="dxa"/>
            <w:tcBorders>
              <w:top w:val="single" w:sz="4" w:space="0" w:color="auto"/>
              <w:left w:val="single" w:sz="4" w:space="0" w:color="auto"/>
            </w:tcBorders>
            <w:shd w:val="clear" w:color="auto" w:fill="FFFFFF"/>
            <w:vAlign w:val="center"/>
          </w:tcPr>
          <w:p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szkoleń</w:t>
            </w:r>
          </w:p>
        </w:tc>
        <w:tc>
          <w:tcPr>
            <w:tcW w:w="851"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rsidR="00B17576" w:rsidRPr="0025171D" w:rsidRDefault="003C6EAA" w:rsidP="00973D19">
            <w:pPr>
              <w:spacing w:before="60" w:line="150" w:lineRule="exact"/>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tcBorders>
            <w:shd w:val="clear" w:color="auto" w:fill="auto"/>
            <w:vAlign w:val="center"/>
          </w:tcPr>
          <w:p w:rsidR="00B17576" w:rsidRPr="0025171D" w:rsidRDefault="003C6EAA" w:rsidP="00973D19">
            <w:pPr>
              <w:spacing w:line="150" w:lineRule="exact"/>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tcBorders>
            <w:shd w:val="clear" w:color="auto" w:fill="auto"/>
            <w:vAlign w:val="center"/>
          </w:tcPr>
          <w:p w:rsidR="00B17576" w:rsidRPr="0025171D" w:rsidRDefault="003C6EAA" w:rsidP="00B17576">
            <w:pPr>
              <w:spacing w:line="150" w:lineRule="exact"/>
              <w:rPr>
                <w:rFonts w:ascii="Calibri" w:hAnsi="Calibri"/>
                <w:sz w:val="16"/>
                <w:szCs w:val="16"/>
              </w:rPr>
            </w:pPr>
            <w:r w:rsidRPr="0025171D">
              <w:rPr>
                <w:rFonts w:ascii="Calibri" w:hAnsi="Calibri"/>
                <w:sz w:val="16"/>
                <w:szCs w:val="16"/>
              </w:rPr>
              <w:t>300000</w:t>
            </w: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B17576" w:rsidRPr="0025171D" w:rsidRDefault="00D042BB"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rsidR="00B17576" w:rsidRPr="0025171D" w:rsidRDefault="00D042BB" w:rsidP="00B17576">
            <w:pPr>
              <w:spacing w:line="150" w:lineRule="exact"/>
              <w:rPr>
                <w:rFonts w:ascii="Calibri" w:hAnsi="Calibri"/>
                <w:sz w:val="16"/>
                <w:szCs w:val="16"/>
              </w:rPr>
            </w:pPr>
            <w:r w:rsidRPr="0025171D">
              <w:rPr>
                <w:rStyle w:val="Teksttreci275pt"/>
                <w:rFonts w:ascii="Calibri" w:eastAsia="Tahoma" w:hAnsi="Calibri"/>
                <w:sz w:val="16"/>
                <w:szCs w:val="16"/>
              </w:rPr>
              <w:t>300000</w:t>
            </w:r>
          </w:p>
        </w:tc>
        <w:tc>
          <w:tcPr>
            <w:tcW w:w="966" w:type="dxa"/>
            <w:vMerge w:val="restart"/>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B1757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B17576" w:rsidRPr="0025171D" w:rsidRDefault="00B1757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25171D" w:rsidTr="007173DC">
        <w:trPr>
          <w:trHeight w:val="791"/>
          <w:jc w:val="center"/>
        </w:trPr>
        <w:tc>
          <w:tcPr>
            <w:tcW w:w="884" w:type="dxa"/>
            <w:vMerge/>
            <w:tcBorders>
              <w:left w:val="single" w:sz="4" w:space="0" w:color="auto"/>
              <w:bottom w:val="single" w:sz="4" w:space="0" w:color="auto"/>
            </w:tcBorders>
            <w:shd w:val="clear" w:color="auto" w:fill="F7CAAC"/>
            <w:textDirection w:val="btLr"/>
            <w:vAlign w:val="center"/>
          </w:tcPr>
          <w:p w:rsidR="00B17576" w:rsidRPr="0025171D" w:rsidRDefault="00B17576" w:rsidP="00B44B09">
            <w:pPr>
              <w:jc w:val="center"/>
              <w:rPr>
                <w:rFonts w:ascii="Calibri" w:hAnsi="Calibri"/>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rsidR="00B17576" w:rsidRPr="0025171D" w:rsidRDefault="003C6EAA" w:rsidP="00973D19">
            <w:pPr>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bottom w:val="single" w:sz="4" w:space="0" w:color="auto"/>
            </w:tcBorders>
            <w:shd w:val="clear" w:color="auto" w:fill="auto"/>
            <w:vAlign w:val="center"/>
          </w:tcPr>
          <w:p w:rsidR="00B17576" w:rsidRPr="0025171D" w:rsidRDefault="003C6EAA"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3C6EAA" w:rsidP="00B17576">
            <w:pPr>
              <w:rPr>
                <w:rFonts w:ascii="Calibri" w:hAnsi="Calibri"/>
                <w:sz w:val="16"/>
                <w:szCs w:val="16"/>
              </w:rPr>
            </w:pPr>
            <w:r w:rsidRPr="0025171D">
              <w:rPr>
                <w:rFonts w:ascii="Calibri" w:hAnsi="Calibri"/>
                <w:sz w:val="16"/>
                <w:szCs w:val="16"/>
              </w:rPr>
              <w:t>230000</w:t>
            </w:r>
          </w:p>
        </w:tc>
        <w:tc>
          <w:tcPr>
            <w:tcW w:w="992"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B17576" w:rsidRPr="0025171D" w:rsidRDefault="00D042BB"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25171D" w:rsidRDefault="00D042BB" w:rsidP="00B17576">
            <w:pPr>
              <w:rPr>
                <w:rFonts w:ascii="Calibri" w:hAnsi="Calibri"/>
                <w:sz w:val="16"/>
                <w:szCs w:val="16"/>
              </w:rPr>
            </w:pPr>
            <w:r w:rsidRPr="0025171D">
              <w:rPr>
                <w:rFonts w:ascii="Calibri" w:hAnsi="Calibri"/>
                <w:sz w:val="16"/>
                <w:szCs w:val="16"/>
              </w:rPr>
              <w:t>230000</w:t>
            </w:r>
          </w:p>
        </w:tc>
        <w:tc>
          <w:tcPr>
            <w:tcW w:w="966" w:type="dxa"/>
            <w:vMerge/>
            <w:tcBorders>
              <w:left w:val="single" w:sz="4" w:space="0" w:color="auto"/>
              <w:bottom w:val="single" w:sz="4" w:space="0" w:color="auto"/>
            </w:tcBorders>
            <w:shd w:val="clear" w:color="auto" w:fill="FFFFFF"/>
            <w:vAlign w:val="center"/>
          </w:tcPr>
          <w:p w:rsidR="00B17576" w:rsidRPr="0025171D" w:rsidRDefault="00B17576" w:rsidP="00973D19">
            <w:pPr>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B17576"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013BF1" w:rsidRPr="00826A00" w:rsidTr="007173DC">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B44B09" w:rsidRDefault="00013BF1" w:rsidP="00B44B09">
            <w:pPr>
              <w:jc w:val="center"/>
              <w:rPr>
                <w:rStyle w:val="Teksttreci275pt"/>
                <w:rFonts w:ascii="Calibri" w:eastAsia="Tahoma" w:hAnsi="Calibri"/>
                <w:sz w:val="16"/>
                <w:szCs w:val="16"/>
              </w:rPr>
            </w:pPr>
            <w:r w:rsidRPr="0025171D">
              <w:rPr>
                <w:rStyle w:val="Teksttreci275pt"/>
                <w:rFonts w:ascii="Calibri" w:eastAsia="Tahoma" w:hAnsi="Calibri"/>
                <w:sz w:val="16"/>
                <w:szCs w:val="16"/>
              </w:rPr>
              <w:t>Pr</w:t>
            </w:r>
            <w:r w:rsidR="007173DC">
              <w:rPr>
                <w:rStyle w:val="Teksttreci275pt"/>
                <w:rFonts w:ascii="Calibri" w:eastAsia="Tahoma" w:hAnsi="Calibri"/>
                <w:sz w:val="16"/>
                <w:szCs w:val="16"/>
              </w:rPr>
              <w:t>z</w:t>
            </w:r>
            <w:r w:rsidRPr="0025171D">
              <w:rPr>
                <w:rStyle w:val="Teksttreci275pt"/>
                <w:rFonts w:ascii="Calibri" w:eastAsia="Tahoma" w:hAnsi="Calibri"/>
                <w:sz w:val="16"/>
                <w:szCs w:val="16"/>
              </w:rPr>
              <w:t>edsięwzięcie</w:t>
            </w:r>
          </w:p>
          <w:p w:rsidR="00013BF1" w:rsidRPr="0025171D" w:rsidRDefault="00013BF1" w:rsidP="00B44B09">
            <w:pPr>
              <w:jc w:val="center"/>
              <w:rPr>
                <w:rFonts w:ascii="Calibri" w:hAnsi="Calibri"/>
                <w:sz w:val="16"/>
                <w:szCs w:val="16"/>
              </w:rPr>
            </w:pPr>
            <w:r w:rsidRPr="0025171D">
              <w:rPr>
                <w:rStyle w:val="Teksttreci275pt"/>
                <w:rFonts w:ascii="Calibri" w:eastAsia="Tahoma" w:hAnsi="Calibri"/>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rsidR="00013BF1" w:rsidRPr="00B90E62" w:rsidRDefault="00013BF1" w:rsidP="002920B1">
            <w:pPr>
              <w:spacing w:before="60" w:line="150" w:lineRule="exact"/>
              <w:rPr>
                <w:rFonts w:ascii="Calibri" w:eastAsia="Times New Roman" w:hAnsi="Calibri" w:cs="Times New Roman"/>
                <w:b/>
                <w:i/>
                <w:color w:val="00B050"/>
                <w:sz w:val="16"/>
                <w:szCs w:val="16"/>
              </w:rPr>
            </w:pPr>
            <w:r w:rsidRPr="00B90E62">
              <w:rPr>
                <w:rFonts w:ascii="Calibri" w:eastAsia="Times New Roman" w:hAnsi="Calibri" w:cs="Times New Roman"/>
                <w:sz w:val="16"/>
                <w:szCs w:val="16"/>
              </w:rPr>
              <w:t xml:space="preserve">Liczba inicjatyw wspierających szanse </w:t>
            </w:r>
            <w:r w:rsidR="002920B1" w:rsidRPr="00B90E62">
              <w:rPr>
                <w:rFonts w:ascii="Calibri" w:eastAsia="Times New Roman" w:hAnsi="Calibri" w:cs="Times New Roman"/>
                <w:color w:val="000000" w:themeColor="text1"/>
                <w:sz w:val="16"/>
                <w:szCs w:val="16"/>
              </w:rPr>
              <w:t>osób z grup zagrożonych ubóstwem lub wykluczeniem społecznym, w tym kobiet,</w:t>
            </w:r>
            <w:r w:rsidR="002920B1" w:rsidRPr="00B90E62">
              <w:rPr>
                <w:rFonts w:ascii="Calibri" w:eastAsia="Times New Roman" w:hAnsi="Calibri" w:cs="Times New Roman"/>
                <w:sz w:val="16"/>
                <w:szCs w:val="16"/>
              </w:rPr>
              <w:t xml:space="preserve"> </w:t>
            </w:r>
            <w:r w:rsidRPr="00B90E62">
              <w:rPr>
                <w:rFonts w:ascii="Calibri" w:eastAsia="Times New Roman" w:hAnsi="Calibri" w:cs="Times New Roman"/>
                <w:sz w:val="16"/>
                <w:szCs w:val="16"/>
              </w:rPr>
              <w:t>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rsidR="00013BF1" w:rsidRPr="0025171D" w:rsidRDefault="00BB58E4" w:rsidP="00973D19">
            <w:pPr>
              <w:jc w:val="center"/>
              <w:rPr>
                <w:rFonts w:ascii="Calibri" w:hAnsi="Calibri"/>
                <w:sz w:val="16"/>
                <w:szCs w:val="16"/>
              </w:rPr>
            </w:pPr>
            <w:r w:rsidRPr="0025171D">
              <w:rPr>
                <w:rFonts w:ascii="Calibri" w:hAnsi="Calibri"/>
                <w:sz w:val="16"/>
                <w:szCs w:val="16"/>
              </w:rPr>
              <w:t>2</w:t>
            </w:r>
          </w:p>
        </w:tc>
        <w:tc>
          <w:tcPr>
            <w:tcW w:w="1102" w:type="dxa"/>
            <w:tcBorders>
              <w:top w:val="single" w:sz="4" w:space="0" w:color="auto"/>
              <w:left w:val="single" w:sz="4" w:space="0" w:color="auto"/>
              <w:bottom w:val="single" w:sz="4" w:space="0" w:color="auto"/>
            </w:tcBorders>
            <w:shd w:val="clear" w:color="auto" w:fill="auto"/>
            <w:vAlign w:val="center"/>
          </w:tcPr>
          <w:p w:rsidR="00013BF1" w:rsidRPr="0025171D" w:rsidRDefault="00BB58E4"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rsidR="00013BF1" w:rsidRPr="009424A1" w:rsidRDefault="00BB58E4" w:rsidP="00B17576">
            <w:pPr>
              <w:rPr>
                <w:rFonts w:ascii="Calibri" w:hAnsi="Calibri"/>
                <w:i/>
                <w:sz w:val="16"/>
                <w:szCs w:val="16"/>
              </w:rPr>
            </w:pPr>
            <w:r w:rsidRPr="009424A1">
              <w:rPr>
                <w:rFonts w:ascii="Calibri" w:hAnsi="Calibri"/>
                <w:i/>
                <w:sz w:val="16"/>
                <w:szCs w:val="16"/>
              </w:rPr>
              <w:t>1000000</w:t>
            </w:r>
          </w:p>
          <w:p w:rsidR="00EC35BF" w:rsidRPr="009424A1" w:rsidRDefault="00EC35BF" w:rsidP="00B17576">
            <w:pPr>
              <w:rPr>
                <w:rFonts w:ascii="Calibri" w:hAnsi="Calibri"/>
                <w:i/>
                <w:sz w:val="16"/>
                <w:szCs w:val="16"/>
              </w:rPr>
            </w:pPr>
            <w:r w:rsidRPr="009424A1">
              <w:rPr>
                <w:rFonts w:ascii="Calibri" w:hAnsi="Calibri"/>
                <w:i/>
                <w:sz w:val="16"/>
                <w:szCs w:val="16"/>
              </w:rPr>
              <w:t>(w przypadku otrzymania wsparcia z RPO)</w:t>
            </w:r>
          </w:p>
          <w:p w:rsidR="00EC35BF" w:rsidRPr="0025171D" w:rsidRDefault="00EC35BF"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973D19">
            <w:pPr>
              <w:jc w:val="center"/>
              <w:rPr>
                <w:rFonts w:ascii="Calibri" w:hAnsi="Calibri"/>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3BF1" w:rsidRPr="009424A1" w:rsidRDefault="00013BF1"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013BF1" w:rsidRPr="0025171D" w:rsidRDefault="00013BF1" w:rsidP="00973D19">
            <w:pPr>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13BF1" w:rsidRPr="00826A00" w:rsidRDefault="00013BF1" w:rsidP="00973D19">
            <w:pPr>
              <w:spacing w:after="60" w:line="150" w:lineRule="exact"/>
              <w:jc w:val="center"/>
              <w:rPr>
                <w:rStyle w:val="Teksttreci275pt"/>
                <w:rFonts w:ascii="Calibri" w:eastAsia="Tahoma" w:hAnsi="Calibri"/>
                <w:sz w:val="16"/>
                <w:szCs w:val="16"/>
              </w:rPr>
            </w:pPr>
            <w:r w:rsidRPr="00826A00">
              <w:rPr>
                <w:rStyle w:val="Teksttreci275pt"/>
                <w:rFonts w:ascii="Calibri" w:eastAsia="Tahoma" w:hAnsi="Calibri"/>
                <w:sz w:val="16"/>
                <w:szCs w:val="16"/>
              </w:rPr>
              <w:t>7.1.3, 9.1.4, 9.2.4, 9.3.1</w:t>
            </w:r>
          </w:p>
        </w:tc>
      </w:tr>
      <w:tr w:rsidR="00B17576" w:rsidRPr="00B44B09" w:rsidTr="00AA29B8">
        <w:trPr>
          <w:trHeight w:val="998"/>
          <w:jc w:val="center"/>
        </w:trPr>
        <w:tc>
          <w:tcPr>
            <w:tcW w:w="2585" w:type="dxa"/>
            <w:gridSpan w:val="2"/>
            <w:tcBorders>
              <w:top w:val="single" w:sz="4" w:space="0" w:color="auto"/>
              <w:left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3" w:type="dxa"/>
            <w:gridSpan w:val="2"/>
            <w:tcBorders>
              <w:top w:val="single" w:sz="4" w:space="0" w:color="auto"/>
              <w:left w:val="single" w:sz="4" w:space="0" w:color="auto"/>
            </w:tcBorders>
            <w:shd w:val="clear" w:color="auto" w:fill="FFFFFF"/>
            <w:vAlign w:val="center"/>
          </w:tcPr>
          <w:p w:rsidR="00EC35BF" w:rsidRPr="00B44B09" w:rsidRDefault="00EC35BF" w:rsidP="00B17576">
            <w:pPr>
              <w:spacing w:line="150" w:lineRule="exact"/>
              <w:rPr>
                <w:rFonts w:ascii="Calibri" w:hAnsi="Calibri"/>
                <w:b/>
                <w:sz w:val="16"/>
                <w:szCs w:val="16"/>
              </w:rPr>
            </w:pPr>
            <w:r w:rsidRPr="00B44B09">
              <w:rPr>
                <w:rFonts w:ascii="Calibri" w:hAnsi="Calibri"/>
                <w:b/>
                <w:sz w:val="16"/>
                <w:szCs w:val="16"/>
              </w:rPr>
              <w:t>530000</w:t>
            </w:r>
          </w:p>
          <w:p w:rsidR="00B17576" w:rsidRPr="00B44B09" w:rsidRDefault="00EC35BF" w:rsidP="00B17576">
            <w:pPr>
              <w:spacing w:line="150" w:lineRule="exact"/>
              <w:rPr>
                <w:rFonts w:ascii="Calibri" w:hAnsi="Calibri"/>
                <w:b/>
                <w:i/>
                <w:sz w:val="16"/>
                <w:szCs w:val="16"/>
              </w:rPr>
            </w:pPr>
            <w:r w:rsidRPr="00B44B09">
              <w:rPr>
                <w:rFonts w:ascii="Calibri" w:hAnsi="Calibri"/>
                <w:b/>
                <w:i/>
                <w:sz w:val="16"/>
                <w:szCs w:val="16"/>
              </w:rPr>
              <w:t>(</w:t>
            </w:r>
            <w:r w:rsidR="00AC448D" w:rsidRPr="00B44B09">
              <w:rPr>
                <w:rFonts w:ascii="Calibri" w:hAnsi="Calibri"/>
                <w:b/>
                <w:i/>
                <w:sz w:val="16"/>
                <w:szCs w:val="16"/>
              </w:rPr>
              <w:t>1</w:t>
            </w:r>
            <w:r w:rsidR="003C6EAA" w:rsidRPr="00B44B09">
              <w:rPr>
                <w:rFonts w:ascii="Calibri" w:hAnsi="Calibri"/>
                <w:b/>
                <w:i/>
                <w:sz w:val="16"/>
                <w:szCs w:val="16"/>
              </w:rPr>
              <w:t>530000</w:t>
            </w:r>
          </w:p>
          <w:p w:rsidR="00EC35BF" w:rsidRPr="00B44B09" w:rsidRDefault="00EC35BF" w:rsidP="00B17576">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2126" w:type="dxa"/>
            <w:gridSpan w:val="4"/>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rsidR="00EC35BF" w:rsidRPr="00B44B09" w:rsidRDefault="00EC35BF" w:rsidP="00EC35BF">
            <w:pPr>
              <w:spacing w:line="150" w:lineRule="exact"/>
              <w:rPr>
                <w:rFonts w:ascii="Calibri" w:hAnsi="Calibri"/>
                <w:b/>
                <w:sz w:val="16"/>
                <w:szCs w:val="16"/>
              </w:rPr>
            </w:pPr>
            <w:r w:rsidRPr="00B44B09">
              <w:rPr>
                <w:rFonts w:ascii="Calibri" w:hAnsi="Calibri"/>
                <w:b/>
                <w:sz w:val="16"/>
                <w:szCs w:val="16"/>
              </w:rPr>
              <w:t>530000</w:t>
            </w:r>
          </w:p>
          <w:p w:rsidR="00EC35BF" w:rsidRPr="00B44B09" w:rsidRDefault="00EC35BF" w:rsidP="00EC35BF">
            <w:pPr>
              <w:spacing w:line="150" w:lineRule="exact"/>
              <w:rPr>
                <w:rFonts w:ascii="Calibri" w:hAnsi="Calibri"/>
                <w:b/>
                <w:i/>
                <w:sz w:val="16"/>
                <w:szCs w:val="16"/>
              </w:rPr>
            </w:pPr>
            <w:r w:rsidRPr="00B44B09">
              <w:rPr>
                <w:rFonts w:ascii="Calibri" w:hAnsi="Calibri"/>
                <w:b/>
                <w:i/>
                <w:sz w:val="16"/>
                <w:szCs w:val="16"/>
              </w:rPr>
              <w:t>(1530000</w:t>
            </w:r>
          </w:p>
          <w:p w:rsidR="00B17576" w:rsidRPr="00B44B09" w:rsidRDefault="00EC35BF" w:rsidP="00EC35BF">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966" w:type="dxa"/>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AA29B8">
        <w:trPr>
          <w:trHeight w:val="1059"/>
          <w:jc w:val="center"/>
        </w:trPr>
        <w:tc>
          <w:tcPr>
            <w:tcW w:w="2585" w:type="dxa"/>
            <w:gridSpan w:val="2"/>
            <w:tcBorders>
              <w:top w:val="single" w:sz="4" w:space="0" w:color="auto"/>
              <w:left w:val="single" w:sz="4" w:space="0" w:color="auto"/>
            </w:tcBorders>
            <w:shd w:val="clear" w:color="auto" w:fill="FFE599"/>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rsidR="00B17576" w:rsidRPr="0025171D" w:rsidRDefault="00B17576" w:rsidP="00973D19">
            <w:pPr>
              <w:jc w:val="center"/>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rsidR="00B17576" w:rsidRPr="0025171D" w:rsidRDefault="00B17576" w:rsidP="00AC448D">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B17576" w:rsidRPr="0025171D" w:rsidRDefault="00AC448D" w:rsidP="00973D19">
            <w:pPr>
              <w:jc w:val="center"/>
              <w:rPr>
                <w:rFonts w:ascii="Calibri" w:hAnsi="Calibri"/>
                <w:sz w:val="16"/>
                <w:szCs w:val="16"/>
              </w:rPr>
            </w:pPr>
            <w:r w:rsidRPr="0025171D">
              <w:rPr>
                <w:rFonts w:ascii="Calibri" w:hAnsi="Calibri"/>
                <w:sz w:val="16"/>
                <w:szCs w:val="16"/>
              </w:rPr>
              <w:t>700</w:t>
            </w:r>
          </w:p>
        </w:tc>
        <w:tc>
          <w:tcPr>
            <w:tcW w:w="993" w:type="dxa"/>
            <w:gridSpan w:val="2"/>
            <w:tcBorders>
              <w:top w:val="single" w:sz="4" w:space="0" w:color="auto"/>
              <w:left w:val="single" w:sz="4" w:space="0" w:color="auto"/>
            </w:tcBorders>
            <w:shd w:val="clear" w:color="auto" w:fill="auto"/>
            <w:vAlign w:val="center"/>
          </w:tcPr>
          <w:p w:rsidR="00B17576" w:rsidRPr="009424A1" w:rsidRDefault="0022739D"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rsidR="00B17576" w:rsidRPr="009424A1" w:rsidRDefault="00013BF1"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rsidR="00F828C6" w:rsidRPr="00826A00" w:rsidRDefault="00013BF1" w:rsidP="00826A00">
            <w:pPr>
              <w:jc w:val="center"/>
              <w:rPr>
                <w:rFonts w:ascii="Calibri" w:hAnsi="Calibri" w:cs="Times New Roman"/>
                <w:sz w:val="16"/>
                <w:szCs w:val="16"/>
              </w:rPr>
            </w:pPr>
            <w:r w:rsidRPr="00F828C6">
              <w:rPr>
                <w:rStyle w:val="Teksttreci275pt"/>
                <w:rFonts w:ascii="Calibri" w:eastAsia="Tahoma" w:hAnsi="Calibri"/>
                <w:sz w:val="16"/>
                <w:szCs w:val="16"/>
              </w:rPr>
              <w:t>7.1.3, 9.1.4, 9.2.4, 9.3.1</w:t>
            </w:r>
          </w:p>
        </w:tc>
      </w:tr>
      <w:tr w:rsidR="00B17576" w:rsidRPr="0025171D" w:rsidTr="00DC69D3">
        <w:trPr>
          <w:trHeight w:val="435"/>
          <w:jc w:val="center"/>
        </w:trPr>
        <w:tc>
          <w:tcPr>
            <w:tcW w:w="13925" w:type="dxa"/>
            <w:gridSpan w:val="19"/>
            <w:tcBorders>
              <w:top w:val="single" w:sz="4" w:space="0" w:color="auto"/>
              <w:left w:val="single" w:sz="4" w:space="0" w:color="auto"/>
            </w:tcBorders>
            <w:shd w:val="clear" w:color="auto" w:fill="8496B0"/>
            <w:vAlign w:val="center"/>
          </w:tcPr>
          <w:p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lastRenderedPageBreak/>
              <w:t>Cel szczegółowy 2</w:t>
            </w:r>
          </w:p>
        </w:tc>
        <w:tc>
          <w:tcPr>
            <w:tcW w:w="966" w:type="dxa"/>
            <w:tcBorders>
              <w:top w:val="single" w:sz="4" w:space="0" w:color="auto"/>
              <w:left w:val="single" w:sz="4" w:space="0" w:color="auto"/>
            </w:tcBorders>
            <w:shd w:val="clear" w:color="auto" w:fill="8496B0"/>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rsidR="00B17576" w:rsidRPr="0025171D" w:rsidRDefault="00B17576" w:rsidP="00973D19">
            <w:pPr>
              <w:jc w:val="center"/>
              <w:rPr>
                <w:rFonts w:ascii="Calibri" w:hAnsi="Calibri"/>
                <w:sz w:val="16"/>
                <w:szCs w:val="16"/>
              </w:rPr>
            </w:pPr>
          </w:p>
        </w:tc>
      </w:tr>
      <w:tr w:rsidR="002A1512" w:rsidRPr="007173DC" w:rsidTr="007173DC">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rsidR="00963089" w:rsidRPr="00C36D40" w:rsidRDefault="002A1512" w:rsidP="00B44B09">
            <w:pPr>
              <w:spacing w:line="226" w:lineRule="exact"/>
              <w:jc w:val="center"/>
              <w:rPr>
                <w:rStyle w:val="Teksttreci275pt"/>
                <w:rFonts w:ascii="Calibri" w:eastAsia="Tahoma" w:hAnsi="Calibri"/>
                <w:color w:val="auto"/>
              </w:rPr>
            </w:pPr>
            <w:r w:rsidRPr="00C36D40">
              <w:rPr>
                <w:rStyle w:val="Teksttreci275pt"/>
                <w:rFonts w:ascii="Calibri" w:eastAsia="Tahoma" w:hAnsi="Calibri"/>
                <w:color w:val="auto"/>
              </w:rPr>
              <w:t>Prz</w:t>
            </w:r>
            <w:r w:rsidRPr="00C36D40">
              <w:rPr>
                <w:rStyle w:val="Teksttreci275pt"/>
                <w:rFonts w:ascii="Calibri" w:eastAsia="Tahoma" w:hAnsi="Calibri"/>
                <w:color w:val="auto"/>
                <w:shd w:val="clear" w:color="auto" w:fill="ACB9CA"/>
              </w:rPr>
              <w:t>e</w:t>
            </w:r>
            <w:r w:rsidRPr="00C36D40">
              <w:rPr>
                <w:rStyle w:val="Teksttreci275pt"/>
                <w:rFonts w:ascii="Calibri" w:eastAsia="Tahoma" w:hAnsi="Calibri"/>
                <w:color w:val="auto"/>
              </w:rPr>
              <w:t>dsięwzięcie</w:t>
            </w:r>
          </w:p>
          <w:p w:rsidR="002A1512" w:rsidRPr="00C36D40" w:rsidRDefault="003C6EAA" w:rsidP="00B44B09">
            <w:pPr>
              <w:spacing w:line="226" w:lineRule="exact"/>
              <w:jc w:val="center"/>
              <w:rPr>
                <w:rFonts w:ascii="Calibri" w:hAnsi="Calibri"/>
                <w:color w:val="auto"/>
                <w:sz w:val="15"/>
                <w:szCs w:val="15"/>
              </w:rPr>
            </w:pPr>
            <w:r w:rsidRPr="00C36D40">
              <w:rPr>
                <w:rStyle w:val="Teksttreci275pt"/>
                <w:rFonts w:ascii="Calibri" w:eastAsia="Tahoma" w:hAnsi="Calibri"/>
                <w:color w:val="auto"/>
              </w:rPr>
              <w:t>2.</w:t>
            </w:r>
            <w:r w:rsidR="002A1512" w:rsidRPr="00C36D40">
              <w:rPr>
                <w:rStyle w:val="Teksttreci275pt"/>
                <w:rFonts w:ascii="Calibri" w:eastAsia="Tahoma" w:hAnsi="Calibri"/>
                <w:color w:val="auto"/>
              </w:rPr>
              <w:t>2.1</w:t>
            </w:r>
          </w:p>
        </w:tc>
        <w:tc>
          <w:tcPr>
            <w:tcW w:w="1701" w:type="dxa"/>
            <w:tcBorders>
              <w:top w:val="single" w:sz="4" w:space="0" w:color="auto"/>
              <w:left w:val="single" w:sz="4" w:space="0" w:color="auto"/>
            </w:tcBorders>
            <w:shd w:val="clear" w:color="auto" w:fill="FFFFFF"/>
            <w:vAlign w:val="center"/>
          </w:tcPr>
          <w:p w:rsidR="002A1512" w:rsidRPr="00C36D40" w:rsidRDefault="002A1512" w:rsidP="00B17576">
            <w:pPr>
              <w:spacing w:before="60" w:line="150" w:lineRule="exact"/>
              <w:rPr>
                <w:rFonts w:ascii="Calibri" w:hAnsi="Calibri"/>
                <w:color w:val="auto"/>
                <w:sz w:val="16"/>
                <w:szCs w:val="16"/>
              </w:rPr>
            </w:pPr>
            <w:r w:rsidRPr="00C36D40">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rsidR="004B7047" w:rsidRPr="00C36D40" w:rsidRDefault="004B7047" w:rsidP="00973D19">
            <w:pPr>
              <w:spacing w:line="150" w:lineRule="exact"/>
              <w:jc w:val="center"/>
              <w:rPr>
                <w:rFonts w:ascii="Calibri" w:hAnsi="Calibri"/>
                <w:color w:val="auto"/>
                <w:sz w:val="16"/>
                <w:szCs w:val="16"/>
              </w:rPr>
            </w:pPr>
            <w:r w:rsidRPr="00C36D40">
              <w:rPr>
                <w:rFonts w:ascii="Calibri" w:hAnsi="Calibri"/>
                <w:color w:val="auto"/>
                <w:sz w:val="16"/>
                <w:szCs w:val="16"/>
              </w:rPr>
              <w:t>10</w:t>
            </w:r>
          </w:p>
        </w:tc>
        <w:tc>
          <w:tcPr>
            <w:tcW w:w="865" w:type="dxa"/>
            <w:tcBorders>
              <w:top w:val="single" w:sz="4" w:space="0" w:color="auto"/>
              <w:left w:val="single" w:sz="4" w:space="0" w:color="auto"/>
            </w:tcBorders>
            <w:shd w:val="clear" w:color="auto" w:fill="auto"/>
            <w:vAlign w:val="center"/>
          </w:tcPr>
          <w:p w:rsidR="002A1512" w:rsidRPr="00C36D40" w:rsidRDefault="003C6EAA" w:rsidP="00973D19">
            <w:pPr>
              <w:spacing w:line="150" w:lineRule="exact"/>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4B7047" w:rsidRPr="00C36D40" w:rsidRDefault="002D7EA8" w:rsidP="00B17576">
            <w:pPr>
              <w:spacing w:line="150" w:lineRule="exact"/>
              <w:rPr>
                <w:rFonts w:ascii="Calibri" w:hAnsi="Calibri"/>
                <w:color w:val="auto"/>
                <w:sz w:val="16"/>
                <w:szCs w:val="16"/>
              </w:rPr>
            </w:pPr>
            <w:r w:rsidRPr="00C36D40">
              <w:rPr>
                <w:rFonts w:ascii="Calibri" w:hAnsi="Calibri"/>
                <w:color w:val="auto"/>
                <w:sz w:val="16"/>
                <w:szCs w:val="16"/>
              </w:rPr>
              <w:t>1000000</w:t>
            </w:r>
          </w:p>
        </w:tc>
        <w:tc>
          <w:tcPr>
            <w:tcW w:w="844" w:type="dxa"/>
            <w:tcBorders>
              <w:top w:val="single" w:sz="4" w:space="0" w:color="auto"/>
              <w:left w:val="single" w:sz="4" w:space="0" w:color="auto"/>
            </w:tcBorders>
            <w:shd w:val="clear" w:color="auto" w:fill="auto"/>
            <w:vAlign w:val="center"/>
          </w:tcPr>
          <w:p w:rsidR="002A1512" w:rsidRPr="00C36D40" w:rsidRDefault="002A1512" w:rsidP="00B17576">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4B7047" w:rsidRPr="00C36D40" w:rsidRDefault="004B7047" w:rsidP="00973D19">
            <w:pPr>
              <w:spacing w:line="150" w:lineRule="exact"/>
              <w:jc w:val="center"/>
              <w:rPr>
                <w:rFonts w:ascii="Calibri" w:hAnsi="Calibri"/>
                <w:color w:val="auto"/>
                <w:sz w:val="16"/>
                <w:szCs w:val="16"/>
              </w:rPr>
            </w:pPr>
            <w:r w:rsidRPr="00C36D40">
              <w:rPr>
                <w:rStyle w:val="Teksttreci275pt"/>
                <w:rFonts w:ascii="Calibri" w:eastAsia="Tahoma" w:hAnsi="Calibri"/>
                <w:color w:val="auto"/>
                <w:sz w:val="16"/>
                <w:szCs w:val="16"/>
              </w:rPr>
              <w:t>10 sztuk</w:t>
            </w:r>
          </w:p>
        </w:tc>
        <w:tc>
          <w:tcPr>
            <w:tcW w:w="1172" w:type="dxa"/>
            <w:gridSpan w:val="2"/>
            <w:tcBorders>
              <w:top w:val="single" w:sz="4" w:space="0" w:color="auto"/>
              <w:left w:val="single" w:sz="4" w:space="0" w:color="auto"/>
            </w:tcBorders>
            <w:shd w:val="clear" w:color="auto" w:fill="FFFFFF"/>
            <w:vAlign w:val="center"/>
          </w:tcPr>
          <w:p w:rsidR="004B7047" w:rsidRPr="00C36D40" w:rsidRDefault="002D7EA8" w:rsidP="00B17576">
            <w:pPr>
              <w:spacing w:line="150" w:lineRule="exact"/>
              <w:rPr>
                <w:rFonts w:ascii="Calibri" w:hAnsi="Calibri"/>
                <w:color w:val="auto"/>
                <w:sz w:val="16"/>
                <w:szCs w:val="16"/>
              </w:rPr>
            </w:pPr>
            <w:r w:rsidRPr="00C36D40">
              <w:rPr>
                <w:rFonts w:ascii="Calibri" w:hAnsi="Calibri"/>
                <w:color w:val="auto"/>
                <w:sz w:val="16"/>
                <w:szCs w:val="16"/>
              </w:rPr>
              <w:t>1000000</w:t>
            </w:r>
          </w:p>
        </w:tc>
        <w:tc>
          <w:tcPr>
            <w:tcW w:w="966" w:type="dxa"/>
            <w:vMerge w:val="restart"/>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77174F" w:rsidRPr="007173DC"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 xml:space="preserve">Przedsięwzięcie </w:t>
            </w:r>
          </w:p>
          <w:p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2.2.</w:t>
            </w:r>
            <w:r w:rsidR="002D7EA8" w:rsidRPr="00C36D40">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rsidR="0077174F" w:rsidRPr="00C36D40" w:rsidRDefault="0077174F" w:rsidP="0037232E">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 xml:space="preserve">Liczba </w:t>
            </w:r>
            <w:r w:rsidR="002D7EA8" w:rsidRPr="00C36D40">
              <w:rPr>
                <w:rFonts w:ascii="Calibri" w:eastAsia="Times New Roman" w:hAnsi="Calibri" w:cs="Times New Roman"/>
                <w:color w:val="auto"/>
                <w:sz w:val="16"/>
                <w:szCs w:val="16"/>
              </w:rPr>
              <w:t xml:space="preserve">operacji polegających na </w:t>
            </w:r>
            <w:r w:rsidR="00176454" w:rsidRPr="00C36D40">
              <w:rPr>
                <w:rFonts w:ascii="Calibri" w:eastAsia="Times New Roman" w:hAnsi="Calibri" w:cs="Times New Roman"/>
                <w:color w:val="auto"/>
                <w:sz w:val="16"/>
                <w:szCs w:val="16"/>
              </w:rPr>
              <w:t>rozwijaniu</w:t>
            </w:r>
            <w:r w:rsidR="0037232E" w:rsidRPr="00C36D40">
              <w:rPr>
                <w:rFonts w:ascii="Calibri" w:eastAsia="Times New Roman" w:hAnsi="Calibri" w:cs="Times New Roman"/>
                <w:color w:val="auto"/>
                <w:sz w:val="16"/>
                <w:szCs w:val="16"/>
              </w:rPr>
              <w:t xml:space="preserve"> </w:t>
            </w:r>
            <w:r w:rsidR="00203035" w:rsidRPr="00C36D40">
              <w:rPr>
                <w:rFonts w:ascii="Calibri" w:eastAsia="Times New Roman" w:hAnsi="Calibri" w:cs="Times New Roman"/>
                <w:color w:val="auto"/>
                <w:sz w:val="16"/>
                <w:szCs w:val="16"/>
              </w:rPr>
              <w:t xml:space="preserve"> </w:t>
            </w:r>
            <w:r w:rsidR="002D7EA8" w:rsidRPr="00C36D40">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rsidR="00294782" w:rsidRPr="00C36D40" w:rsidRDefault="00176454" w:rsidP="00257CF6">
            <w:pPr>
              <w:jc w:val="center"/>
              <w:rPr>
                <w:rFonts w:ascii="Calibri" w:hAnsi="Calibri"/>
                <w:color w:val="auto"/>
                <w:sz w:val="16"/>
                <w:szCs w:val="16"/>
                <w:highlight w:val="yellow"/>
              </w:rPr>
            </w:pPr>
            <w:r w:rsidRPr="00C36D40">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rsidR="0077174F" w:rsidRPr="00C36D40" w:rsidRDefault="00176454"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77174F" w:rsidRPr="00C36D40" w:rsidRDefault="002D7EA8" w:rsidP="00662D04">
            <w:pPr>
              <w:rPr>
                <w:rFonts w:ascii="Calibri" w:hAnsi="Calibri"/>
                <w:color w:val="auto"/>
                <w:sz w:val="16"/>
                <w:szCs w:val="16"/>
              </w:rPr>
            </w:pPr>
            <w:r w:rsidRPr="00C36D40">
              <w:rPr>
                <w:rFonts w:ascii="Calibri" w:hAnsi="Calibri"/>
                <w:color w:val="auto"/>
                <w:sz w:val="16"/>
                <w:szCs w:val="16"/>
              </w:rPr>
              <w:t>1141690,25</w:t>
            </w:r>
          </w:p>
        </w:tc>
        <w:tc>
          <w:tcPr>
            <w:tcW w:w="844" w:type="dxa"/>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102" w:type="dxa"/>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3"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134"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276" w:type="dxa"/>
            <w:gridSpan w:val="2"/>
            <w:tcBorders>
              <w:top w:val="single" w:sz="4" w:space="0" w:color="auto"/>
              <w:left w:val="single" w:sz="4" w:space="0" w:color="auto"/>
            </w:tcBorders>
            <w:shd w:val="clear" w:color="auto" w:fill="FFFFFF"/>
            <w:vAlign w:val="center"/>
          </w:tcPr>
          <w:p w:rsidR="0077174F" w:rsidRPr="00C36D40" w:rsidRDefault="00176454" w:rsidP="00257CF6">
            <w:pPr>
              <w:spacing w:line="150" w:lineRule="exact"/>
              <w:jc w:val="center"/>
              <w:rPr>
                <w:rStyle w:val="Teksttreci275pt"/>
                <w:rFonts w:ascii="Calibri" w:eastAsia="Tahoma" w:hAnsi="Calibri"/>
                <w:color w:val="auto"/>
                <w:sz w:val="16"/>
                <w:szCs w:val="16"/>
                <w:highlight w:val="yellow"/>
              </w:rPr>
            </w:pPr>
            <w:r w:rsidRPr="00C36D40">
              <w:rPr>
                <w:rStyle w:val="Teksttreci275pt"/>
                <w:rFonts w:ascii="Calibri" w:eastAsia="Tahoma" w:hAnsi="Calibri"/>
                <w:color w:val="auto"/>
                <w:sz w:val="16"/>
                <w:szCs w:val="16"/>
              </w:rPr>
              <w:t>4 sztuki</w:t>
            </w:r>
          </w:p>
        </w:tc>
        <w:tc>
          <w:tcPr>
            <w:tcW w:w="1172" w:type="dxa"/>
            <w:gridSpan w:val="2"/>
            <w:tcBorders>
              <w:top w:val="single" w:sz="4" w:space="0" w:color="auto"/>
              <w:left w:val="single" w:sz="4" w:space="0" w:color="auto"/>
            </w:tcBorders>
            <w:shd w:val="clear" w:color="auto" w:fill="FFFFFF"/>
            <w:vAlign w:val="center"/>
          </w:tcPr>
          <w:p w:rsidR="0077174F" w:rsidRPr="00C36D40" w:rsidRDefault="002D7EA8" w:rsidP="00B212B8">
            <w:pPr>
              <w:spacing w:line="150" w:lineRule="exact"/>
              <w:rPr>
                <w:rStyle w:val="Teksttreci275pt"/>
                <w:rFonts w:ascii="Calibri" w:eastAsia="Tahoma" w:hAnsi="Calibri"/>
                <w:color w:val="auto"/>
                <w:sz w:val="16"/>
                <w:szCs w:val="16"/>
                <w:highlight w:val="yellow"/>
              </w:rPr>
            </w:pPr>
            <w:r w:rsidRPr="00C36D40">
              <w:rPr>
                <w:rFonts w:ascii="Calibri" w:hAnsi="Calibri"/>
                <w:color w:val="auto"/>
                <w:sz w:val="16"/>
                <w:szCs w:val="16"/>
              </w:rPr>
              <w:t>1141690,25</w:t>
            </w:r>
          </w:p>
        </w:tc>
        <w:tc>
          <w:tcPr>
            <w:tcW w:w="966" w:type="dxa"/>
            <w:vMerge/>
            <w:tcBorders>
              <w:left w:val="single" w:sz="4" w:space="0" w:color="auto"/>
            </w:tcBorders>
            <w:shd w:val="clear" w:color="auto" w:fill="FFFFFF"/>
            <w:vAlign w:val="center"/>
          </w:tcPr>
          <w:p w:rsidR="0077174F" w:rsidRPr="007173DC"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77174F" w:rsidRPr="007173DC" w:rsidRDefault="0077174F" w:rsidP="0077174F">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77174F" w:rsidRPr="007173DC" w:rsidRDefault="0077174F" w:rsidP="0077174F">
            <w:pPr>
              <w:spacing w:after="60" w:line="150"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LSR</w:t>
            </w:r>
          </w:p>
        </w:tc>
      </w:tr>
      <w:tr w:rsidR="002A1512" w:rsidRPr="007173DC"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rsidR="00963089" w:rsidRPr="00C36D40" w:rsidRDefault="003C6EAA" w:rsidP="00B44B09">
            <w:pPr>
              <w:jc w:val="center"/>
              <w:rPr>
                <w:rStyle w:val="Teksttreci275pt"/>
                <w:rFonts w:ascii="Calibri" w:eastAsia="Tahoma" w:hAnsi="Calibri"/>
                <w:color w:val="auto"/>
              </w:rPr>
            </w:pPr>
            <w:r w:rsidRPr="00C36D40">
              <w:rPr>
                <w:rStyle w:val="Teksttreci275pt"/>
                <w:rFonts w:ascii="Calibri" w:eastAsia="Tahoma" w:hAnsi="Calibri"/>
                <w:color w:val="auto"/>
              </w:rPr>
              <w:t>Przedsięwzięcie</w:t>
            </w:r>
          </w:p>
          <w:p w:rsidR="00257CF6" w:rsidRPr="00C36D40" w:rsidRDefault="00257CF6" w:rsidP="00B44B09">
            <w:pPr>
              <w:jc w:val="center"/>
              <w:rPr>
                <w:rFonts w:ascii="Calibri" w:hAnsi="Calibri"/>
                <w:color w:val="auto"/>
                <w:sz w:val="16"/>
                <w:szCs w:val="16"/>
              </w:rPr>
            </w:pPr>
            <w:r w:rsidRPr="00C36D40">
              <w:rPr>
                <w:rStyle w:val="Teksttreci275pt"/>
                <w:rFonts w:ascii="Calibri" w:eastAsia="Tahoma" w:hAnsi="Calibri"/>
                <w:color w:val="auto"/>
              </w:rPr>
              <w:t>2.2.3</w:t>
            </w:r>
          </w:p>
        </w:tc>
        <w:tc>
          <w:tcPr>
            <w:tcW w:w="1701" w:type="dxa"/>
            <w:tcBorders>
              <w:top w:val="single" w:sz="4" w:space="0" w:color="auto"/>
              <w:left w:val="single" w:sz="4" w:space="0" w:color="auto"/>
            </w:tcBorders>
            <w:shd w:val="clear" w:color="auto" w:fill="FFFFFF"/>
            <w:vAlign w:val="center"/>
          </w:tcPr>
          <w:p w:rsidR="002A1512" w:rsidRPr="00C36D40" w:rsidRDefault="002A1512" w:rsidP="00662D04">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Liczba centrów przetwórstwa lokalnego</w:t>
            </w:r>
          </w:p>
          <w:p w:rsidR="002A1512" w:rsidRPr="00C36D40"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rsidR="002A1512" w:rsidRPr="00C36D40" w:rsidRDefault="003C6EAA" w:rsidP="00973D19">
            <w:pPr>
              <w:jc w:val="center"/>
              <w:rPr>
                <w:rFonts w:ascii="Calibri" w:hAnsi="Calibri"/>
                <w:color w:val="auto"/>
                <w:sz w:val="16"/>
                <w:szCs w:val="16"/>
              </w:rPr>
            </w:pPr>
            <w:r w:rsidRPr="00C36D40">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rsidR="002A1512" w:rsidRPr="00C36D40" w:rsidRDefault="003C6EAA"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2A1512" w:rsidRPr="00C36D40" w:rsidRDefault="003C6EAA" w:rsidP="00662D04">
            <w:pPr>
              <w:rPr>
                <w:rFonts w:ascii="Calibri" w:hAnsi="Calibri"/>
                <w:color w:val="auto"/>
                <w:sz w:val="16"/>
                <w:szCs w:val="16"/>
              </w:rPr>
            </w:pPr>
            <w:r w:rsidRPr="00C36D40">
              <w:rPr>
                <w:rFonts w:ascii="Calibri" w:hAnsi="Calibri"/>
                <w:color w:val="auto"/>
                <w:sz w:val="16"/>
                <w:szCs w:val="16"/>
              </w:rPr>
              <w:t>500000</w:t>
            </w:r>
          </w:p>
        </w:tc>
        <w:tc>
          <w:tcPr>
            <w:tcW w:w="844" w:type="dxa"/>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C36D40" w:rsidRDefault="002A1512" w:rsidP="00973D19">
            <w:pPr>
              <w:spacing w:line="150" w:lineRule="exact"/>
              <w:jc w:val="center"/>
              <w:rPr>
                <w:rFonts w:ascii="Calibri" w:hAnsi="Calibri"/>
                <w:color w:val="auto"/>
                <w:sz w:val="16"/>
                <w:szCs w:val="16"/>
              </w:rPr>
            </w:pPr>
            <w:r w:rsidRPr="00C36D40">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C36D40" w:rsidRDefault="00B212B8" w:rsidP="00B212B8">
            <w:pPr>
              <w:spacing w:line="150" w:lineRule="exact"/>
              <w:rPr>
                <w:rFonts w:ascii="Calibri" w:hAnsi="Calibri"/>
                <w:color w:val="auto"/>
                <w:sz w:val="16"/>
                <w:szCs w:val="16"/>
              </w:rPr>
            </w:pPr>
            <w:r w:rsidRPr="00C36D40">
              <w:rPr>
                <w:rStyle w:val="Teksttreci275pt"/>
                <w:rFonts w:ascii="Calibri" w:eastAsia="Tahoma" w:hAnsi="Calibri"/>
                <w:color w:val="auto"/>
                <w:sz w:val="16"/>
                <w:szCs w:val="16"/>
              </w:rPr>
              <w:t>5</w:t>
            </w:r>
            <w:r w:rsidR="002A1512" w:rsidRPr="00C36D40">
              <w:rPr>
                <w:rStyle w:val="Teksttreci275pt"/>
                <w:rFonts w:ascii="Calibri" w:eastAsia="Tahoma" w:hAnsi="Calibri"/>
                <w:color w:val="auto"/>
                <w:sz w:val="16"/>
                <w:szCs w:val="16"/>
              </w:rPr>
              <w:t>00000</w:t>
            </w:r>
          </w:p>
        </w:tc>
        <w:tc>
          <w:tcPr>
            <w:tcW w:w="966" w:type="dxa"/>
            <w:vMerge/>
            <w:tcBorders>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85"/>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166D9E" w:rsidRPr="007173DC" w:rsidRDefault="00166D9E" w:rsidP="00B17576">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166D9E" w:rsidRPr="007173DC" w:rsidRDefault="00166D9E" w:rsidP="00662D04">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25171D" w:rsidTr="007173DC">
        <w:trPr>
          <w:trHeight w:hRule="exact" w:val="404"/>
          <w:jc w:val="center"/>
        </w:trPr>
        <w:tc>
          <w:tcPr>
            <w:tcW w:w="13925" w:type="dxa"/>
            <w:gridSpan w:val="19"/>
            <w:tcBorders>
              <w:top w:val="single" w:sz="4" w:space="0" w:color="auto"/>
              <w:left w:val="single" w:sz="4" w:space="0" w:color="auto"/>
            </w:tcBorders>
            <w:shd w:val="clear" w:color="auto" w:fill="9CC2E5"/>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rsidR="00B17576" w:rsidRPr="0025171D" w:rsidRDefault="00B17576" w:rsidP="00B17576">
            <w:pP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rsidR="00B17576" w:rsidRPr="0025171D" w:rsidRDefault="00B17576" w:rsidP="00B17576">
            <w:pPr>
              <w:rPr>
                <w:rFonts w:ascii="Calibri" w:hAnsi="Calibri"/>
                <w:sz w:val="16"/>
                <w:szCs w:val="16"/>
              </w:rPr>
            </w:pPr>
          </w:p>
        </w:tc>
      </w:tr>
      <w:tr w:rsidR="002A1512" w:rsidRPr="007173DC" w:rsidTr="00124736">
        <w:trPr>
          <w:trHeight w:hRule="exact" w:val="708"/>
          <w:jc w:val="center"/>
        </w:trPr>
        <w:tc>
          <w:tcPr>
            <w:tcW w:w="884" w:type="dxa"/>
            <w:tcBorders>
              <w:top w:val="single" w:sz="4" w:space="0" w:color="auto"/>
              <w:left w:val="single" w:sz="4" w:space="0" w:color="auto"/>
              <w:bottom w:val="single" w:sz="4" w:space="0" w:color="auto"/>
            </w:tcBorders>
            <w:shd w:val="clear" w:color="auto" w:fill="BDD6EE"/>
            <w:textDirection w:val="btLr"/>
            <w:vAlign w:val="center"/>
          </w:tcPr>
          <w:p w:rsidR="00B44B0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rsidR="002A1512" w:rsidRPr="007173DC" w:rsidRDefault="00B923D8"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2A1512" w:rsidRPr="007173DC" w:rsidRDefault="00B923D8" w:rsidP="002A1512">
            <w:pPr>
              <w:rPr>
                <w:rFonts w:ascii="Calibri" w:hAnsi="Calibri"/>
                <w:color w:val="auto"/>
                <w:sz w:val="16"/>
                <w:szCs w:val="16"/>
              </w:rPr>
            </w:pPr>
            <w:r w:rsidRPr="007173DC">
              <w:rPr>
                <w:rFonts w:ascii="Calibri" w:hAnsi="Calibri"/>
                <w:color w:val="auto"/>
                <w:sz w:val="16"/>
                <w:szCs w:val="16"/>
              </w:rPr>
              <w:t>100000</w:t>
            </w:r>
          </w:p>
        </w:tc>
        <w:tc>
          <w:tcPr>
            <w:tcW w:w="844"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2A1512" w:rsidRPr="007173DC" w:rsidRDefault="002A1512" w:rsidP="002A1512">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100000</w:t>
            </w:r>
          </w:p>
        </w:tc>
        <w:tc>
          <w:tcPr>
            <w:tcW w:w="966" w:type="dxa"/>
            <w:vMerge w:val="restart"/>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2A1512" w:rsidRPr="007173DC" w:rsidTr="00124736">
        <w:trPr>
          <w:trHeight w:hRule="exact" w:val="717"/>
          <w:jc w:val="center"/>
        </w:trPr>
        <w:tc>
          <w:tcPr>
            <w:tcW w:w="884" w:type="dxa"/>
            <w:tcBorders>
              <w:top w:val="single" w:sz="4" w:space="0" w:color="auto"/>
              <w:left w:val="single" w:sz="4" w:space="0" w:color="auto"/>
            </w:tcBorders>
            <w:shd w:val="clear" w:color="auto" w:fill="BDD6EE"/>
            <w:textDirection w:val="btLr"/>
            <w:vAlign w:val="center"/>
          </w:tcPr>
          <w:p w:rsidR="00124736" w:rsidRPr="00A8312B" w:rsidRDefault="00124736" w:rsidP="00124736">
            <w:pPr>
              <w:spacing w:line="226" w:lineRule="exact"/>
              <w:jc w:val="center"/>
              <w:rPr>
                <w:rStyle w:val="Teksttreci275pt"/>
                <w:rFonts w:ascii="Calibri" w:eastAsia="Tahoma" w:hAnsi="Calibri"/>
                <w:color w:val="000000" w:themeColor="text1"/>
                <w:sz w:val="16"/>
                <w:szCs w:val="16"/>
              </w:rPr>
            </w:pPr>
            <w:r w:rsidRPr="00A8312B">
              <w:rPr>
                <w:rStyle w:val="Teksttreci275pt"/>
                <w:rFonts w:ascii="Calibri" w:eastAsia="Tahoma" w:hAnsi="Calibri"/>
                <w:color w:val="000000" w:themeColor="text1"/>
                <w:sz w:val="16"/>
                <w:szCs w:val="16"/>
              </w:rPr>
              <w:t>Przedsięwzięcie</w:t>
            </w:r>
          </w:p>
          <w:p w:rsidR="002A1512" w:rsidRPr="007173DC" w:rsidRDefault="00124736" w:rsidP="00124736">
            <w:pPr>
              <w:rPr>
                <w:rFonts w:ascii="Calibri" w:hAnsi="Calibri"/>
                <w:color w:val="auto"/>
                <w:sz w:val="16"/>
                <w:szCs w:val="16"/>
              </w:rPr>
            </w:pPr>
            <w:r w:rsidRPr="00A8312B">
              <w:rPr>
                <w:rStyle w:val="Teksttreci275pt"/>
                <w:rFonts w:ascii="Calibri" w:eastAsia="Tahoma" w:hAnsi="Calibri"/>
                <w:color w:val="000000" w:themeColor="text1"/>
                <w:sz w:val="16"/>
                <w:szCs w:val="16"/>
              </w:rPr>
              <w:t>2.3.2</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7713A9" w:rsidRPr="007173DC" w:rsidRDefault="007713A9" w:rsidP="002A1512">
            <w:pPr>
              <w:rPr>
                <w:rFonts w:ascii="Calibri" w:hAnsi="Calibri"/>
                <w:color w:val="auto"/>
                <w:sz w:val="16"/>
                <w:szCs w:val="16"/>
              </w:rPr>
            </w:pPr>
            <w:r w:rsidRPr="007173DC">
              <w:rPr>
                <w:rFonts w:ascii="Calibri" w:hAnsi="Calibri"/>
                <w:color w:val="auto"/>
                <w:sz w:val="16"/>
                <w:szCs w:val="16"/>
              </w:rPr>
              <w:t>131690</w:t>
            </w:r>
          </w:p>
        </w:tc>
        <w:tc>
          <w:tcPr>
            <w:tcW w:w="844"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7713A9" w:rsidRPr="007173DC" w:rsidRDefault="007713A9" w:rsidP="002A1512">
            <w:pPr>
              <w:spacing w:line="150" w:lineRule="exact"/>
              <w:rPr>
                <w:rFonts w:ascii="Calibri" w:hAnsi="Calibri"/>
                <w:color w:val="auto"/>
                <w:sz w:val="16"/>
                <w:szCs w:val="16"/>
              </w:rPr>
            </w:pPr>
            <w:r w:rsidRPr="007173DC">
              <w:rPr>
                <w:rFonts w:ascii="Calibri" w:hAnsi="Calibri"/>
                <w:color w:val="auto"/>
                <w:sz w:val="16"/>
                <w:szCs w:val="16"/>
              </w:rPr>
              <w:t>131690</w:t>
            </w:r>
          </w:p>
        </w:tc>
        <w:tc>
          <w:tcPr>
            <w:tcW w:w="966" w:type="dxa"/>
            <w:vMerge/>
            <w:tcBorders>
              <w:left w:val="single" w:sz="4" w:space="0" w:color="auto"/>
            </w:tcBorders>
            <w:shd w:val="clear" w:color="auto" w:fill="FFFFFF"/>
            <w:vAlign w:val="center"/>
          </w:tcPr>
          <w:p w:rsidR="002A1512" w:rsidRPr="007173DC"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7173DC">
        <w:trPr>
          <w:trHeight w:hRule="exact" w:val="558"/>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973D19">
        <w:trPr>
          <w:trHeight w:hRule="exact" w:val="374"/>
          <w:jc w:val="center"/>
        </w:trPr>
        <w:tc>
          <w:tcPr>
            <w:tcW w:w="13925" w:type="dxa"/>
            <w:gridSpan w:val="19"/>
            <w:tcBorders>
              <w:top w:val="single" w:sz="4" w:space="0" w:color="auto"/>
              <w:left w:val="single" w:sz="4" w:space="0" w:color="auto"/>
            </w:tcBorders>
            <w:shd w:val="clear" w:color="auto" w:fill="A8D08D"/>
            <w:vAlign w:val="center"/>
          </w:tcPr>
          <w:p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t>Cel szczegółowy 4</w:t>
            </w:r>
          </w:p>
        </w:tc>
        <w:tc>
          <w:tcPr>
            <w:tcW w:w="966" w:type="dxa"/>
            <w:tcBorders>
              <w:top w:val="single" w:sz="4" w:space="0" w:color="auto"/>
              <w:left w:val="single" w:sz="4" w:space="0" w:color="auto"/>
            </w:tcBorders>
            <w:shd w:val="clear" w:color="auto" w:fill="A8D08D"/>
            <w:vAlign w:val="center"/>
          </w:tcPr>
          <w:p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A8D08D"/>
            <w:vAlign w:val="center"/>
          </w:tcPr>
          <w:p w:rsidR="00B17576" w:rsidRPr="007173DC" w:rsidRDefault="00B17576" w:rsidP="00B17576">
            <w:pPr>
              <w:rPr>
                <w:rFonts w:ascii="Calibri" w:hAnsi="Calibri"/>
                <w:color w:val="auto"/>
                <w:sz w:val="16"/>
                <w:szCs w:val="16"/>
              </w:rPr>
            </w:pPr>
          </w:p>
        </w:tc>
      </w:tr>
      <w:tr w:rsidR="002A1512" w:rsidRPr="007173DC" w:rsidTr="00DC69D3">
        <w:trPr>
          <w:trHeight w:hRule="exact" w:val="1186"/>
          <w:jc w:val="center"/>
        </w:trPr>
        <w:tc>
          <w:tcPr>
            <w:tcW w:w="884" w:type="dxa"/>
            <w:tcBorders>
              <w:top w:val="single" w:sz="4" w:space="0" w:color="auto"/>
              <w:left w:val="single" w:sz="4" w:space="0" w:color="auto"/>
            </w:tcBorders>
            <w:shd w:val="clear" w:color="auto" w:fill="C5E0B3"/>
            <w:textDirection w:val="btLr"/>
            <w:vAlign w:val="center"/>
          </w:tcPr>
          <w:p w:rsidR="0096308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rsidR="002A1512" w:rsidRPr="007173DC" w:rsidRDefault="00492B17"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4.1</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projektów współpracy szkół z przedsiębiorcami</w:t>
            </w:r>
          </w:p>
        </w:tc>
        <w:tc>
          <w:tcPr>
            <w:tcW w:w="851"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844" w:type="dxa"/>
            <w:tcBorders>
              <w:top w:val="single" w:sz="4" w:space="0" w:color="auto"/>
              <w:left w:val="single" w:sz="4" w:space="0" w:color="auto"/>
            </w:tcBorders>
            <w:shd w:val="clear" w:color="auto" w:fill="auto"/>
            <w:vAlign w:val="center"/>
          </w:tcPr>
          <w:p w:rsidR="00374C8A" w:rsidRPr="007173DC" w:rsidRDefault="00374C8A" w:rsidP="00973D19">
            <w:pPr>
              <w:jc w:val="center"/>
              <w:rPr>
                <w:rFonts w:ascii="Calibri" w:hAnsi="Calibri"/>
                <w:color w:val="auto"/>
                <w:sz w:val="16"/>
                <w:szCs w:val="16"/>
              </w:rPr>
            </w:pPr>
            <w:r w:rsidRPr="007173DC">
              <w:rPr>
                <w:rFonts w:ascii="Calibri" w:hAnsi="Calibri"/>
                <w:color w:val="auto"/>
                <w:sz w:val="16"/>
                <w:szCs w:val="16"/>
              </w:rPr>
              <w:t>1</w:t>
            </w:r>
          </w:p>
        </w:tc>
        <w:tc>
          <w:tcPr>
            <w:tcW w:w="1102"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374C8A" w:rsidRPr="007173DC" w:rsidRDefault="00374C8A" w:rsidP="002A1512">
            <w:pPr>
              <w:rPr>
                <w:rFonts w:ascii="Calibri" w:hAnsi="Calibri"/>
                <w:color w:val="auto"/>
                <w:sz w:val="16"/>
                <w:szCs w:val="16"/>
              </w:rPr>
            </w:pPr>
            <w:r w:rsidRPr="007173DC">
              <w:rPr>
                <w:rFonts w:ascii="Calibri" w:hAnsi="Calibri"/>
                <w:color w:val="auto"/>
                <w:sz w:val="16"/>
                <w:szCs w:val="16"/>
              </w:rPr>
              <w:t>20000</w:t>
            </w: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374C8A" w:rsidRPr="007173DC" w:rsidRDefault="00374C8A" w:rsidP="00973D19">
            <w:pPr>
              <w:jc w:val="center"/>
              <w:rPr>
                <w:rFonts w:ascii="Calibri" w:hAnsi="Calibri"/>
                <w:color w:val="auto"/>
                <w:sz w:val="16"/>
                <w:szCs w:val="16"/>
              </w:rPr>
            </w:pPr>
            <w:r w:rsidRPr="007173DC">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374C8A" w:rsidRPr="007173DC" w:rsidRDefault="00374C8A" w:rsidP="002A1512">
            <w:pPr>
              <w:rPr>
                <w:rFonts w:ascii="Calibri" w:hAnsi="Calibri"/>
                <w:strike/>
                <w:color w:val="auto"/>
                <w:sz w:val="16"/>
                <w:szCs w:val="16"/>
              </w:rPr>
            </w:pPr>
            <w:r w:rsidRPr="007173DC">
              <w:rPr>
                <w:rFonts w:ascii="Calibri" w:hAnsi="Calibri"/>
                <w:color w:val="auto"/>
                <w:sz w:val="16"/>
                <w:szCs w:val="16"/>
              </w:rPr>
              <w:t>20000</w:t>
            </w:r>
          </w:p>
        </w:tc>
        <w:tc>
          <w:tcPr>
            <w:tcW w:w="966" w:type="dxa"/>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46"/>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4</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374C8A" w:rsidRPr="007173DC" w:rsidRDefault="00374C8A" w:rsidP="00B17576">
            <w:pPr>
              <w:rPr>
                <w:rFonts w:ascii="Calibri" w:hAnsi="Calibri"/>
                <w:b/>
                <w:color w:val="auto"/>
                <w:sz w:val="16"/>
                <w:szCs w:val="16"/>
              </w:rPr>
            </w:pPr>
            <w:r w:rsidRPr="007173DC">
              <w:rPr>
                <w:rFonts w:ascii="Calibri" w:hAnsi="Calibri"/>
                <w:b/>
                <w:color w:val="auto"/>
                <w:sz w:val="16"/>
                <w:szCs w:val="16"/>
              </w:rPr>
              <w:t>20000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374C8A" w:rsidRPr="007173DC" w:rsidRDefault="00374C8A" w:rsidP="00B17576">
            <w:pPr>
              <w:rPr>
                <w:rFonts w:ascii="Calibri" w:hAnsi="Calibri"/>
                <w:b/>
                <w:color w:val="auto"/>
                <w:sz w:val="16"/>
                <w:szCs w:val="16"/>
              </w:rPr>
            </w:pPr>
            <w:r w:rsidRPr="007173DC">
              <w:rPr>
                <w:rFonts w:ascii="Calibri" w:hAnsi="Calibri"/>
                <w:b/>
                <w:color w:val="auto"/>
                <w:sz w:val="16"/>
                <w:szCs w:val="16"/>
              </w:rPr>
              <w:t>20000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7173DC">
        <w:trPr>
          <w:trHeight w:hRule="exact" w:val="1179"/>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7173DC" w:rsidRDefault="00B17576" w:rsidP="00B17576">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4D476D" w:rsidRPr="007173DC" w:rsidRDefault="004D476D" w:rsidP="00B17576">
            <w:pPr>
              <w:rPr>
                <w:rFonts w:ascii="Calibri" w:hAnsi="Calibri"/>
                <w:color w:val="auto"/>
                <w:sz w:val="16"/>
                <w:szCs w:val="16"/>
              </w:rPr>
            </w:pPr>
            <w:r w:rsidRPr="007173DC">
              <w:rPr>
                <w:rFonts w:ascii="Calibri" w:hAnsi="Calibri"/>
                <w:color w:val="auto"/>
                <w:sz w:val="16"/>
                <w:szCs w:val="16"/>
              </w:rPr>
              <w:t>2873380,25</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1509FC" w:rsidRPr="007173DC" w:rsidRDefault="001509FC" w:rsidP="00B17576">
            <w:pPr>
              <w:rPr>
                <w:rFonts w:ascii="Calibri" w:hAnsi="Calibri"/>
                <w:color w:val="auto"/>
                <w:sz w:val="16"/>
                <w:szCs w:val="16"/>
              </w:rPr>
            </w:pPr>
            <w:r w:rsidRPr="007173DC">
              <w:rPr>
                <w:rFonts w:ascii="Calibri" w:hAnsi="Calibri"/>
                <w:color w:val="auto"/>
                <w:sz w:val="16"/>
                <w:szCs w:val="16"/>
              </w:rPr>
              <w:t>550000</w:t>
            </w:r>
          </w:p>
          <w:p w:rsidR="001509FC" w:rsidRPr="007173DC" w:rsidRDefault="00EC35BF" w:rsidP="00B17576">
            <w:pPr>
              <w:rPr>
                <w:rFonts w:ascii="Calibri" w:hAnsi="Calibri"/>
                <w:i/>
                <w:color w:val="auto"/>
                <w:sz w:val="16"/>
                <w:szCs w:val="16"/>
              </w:rPr>
            </w:pPr>
            <w:r w:rsidRPr="007173DC">
              <w:rPr>
                <w:rFonts w:ascii="Calibri" w:hAnsi="Calibri"/>
                <w:i/>
                <w:color w:val="auto"/>
                <w:sz w:val="16"/>
                <w:szCs w:val="16"/>
              </w:rPr>
              <w:t>(</w:t>
            </w:r>
            <w:r w:rsidR="001509FC" w:rsidRPr="007173DC">
              <w:rPr>
                <w:rFonts w:ascii="Calibri" w:hAnsi="Calibri"/>
                <w:i/>
                <w:color w:val="auto"/>
                <w:sz w:val="16"/>
                <w:szCs w:val="16"/>
              </w:rPr>
              <w:t>1550000</w:t>
            </w:r>
          </w:p>
          <w:p w:rsidR="00EC35BF" w:rsidRPr="007173DC" w:rsidRDefault="00EC35BF" w:rsidP="00B17576">
            <w:pPr>
              <w:rPr>
                <w:rFonts w:ascii="Calibri" w:hAnsi="Calibri"/>
                <w:color w:val="auto"/>
                <w:sz w:val="16"/>
                <w:szCs w:val="16"/>
              </w:rPr>
            </w:pPr>
            <w:r w:rsidRPr="007173DC">
              <w:rPr>
                <w:rFonts w:ascii="Calibri" w:hAnsi="Calibri"/>
                <w:i/>
                <w:color w:val="auto"/>
                <w:sz w:val="16"/>
                <w:szCs w:val="16"/>
              </w:rPr>
              <w:t>w przypadku otrzymania wsparcia z RPO)</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B923D8" w:rsidP="00B17576">
            <w:pPr>
              <w:rPr>
                <w:rFonts w:ascii="Calibri" w:hAnsi="Calibri"/>
                <w:color w:val="auto"/>
                <w:sz w:val="16"/>
                <w:szCs w:val="16"/>
              </w:rPr>
            </w:pPr>
            <w:r w:rsidRPr="007173DC">
              <w:rPr>
                <w:rFonts w:ascii="Calibri" w:hAnsi="Calibri"/>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1509FC" w:rsidRPr="007173DC" w:rsidRDefault="00393782" w:rsidP="00B17576">
            <w:pPr>
              <w:rPr>
                <w:rFonts w:ascii="Calibri" w:hAnsi="Calibri"/>
                <w:color w:val="auto"/>
                <w:sz w:val="16"/>
                <w:szCs w:val="16"/>
              </w:rPr>
            </w:pPr>
            <w:r w:rsidRPr="007173DC">
              <w:rPr>
                <w:rFonts w:ascii="Calibri" w:hAnsi="Calibri"/>
                <w:color w:val="auto"/>
                <w:sz w:val="16"/>
                <w:szCs w:val="16"/>
              </w:rPr>
              <w:t>3423380,25</w:t>
            </w:r>
          </w:p>
          <w:p w:rsidR="00393782" w:rsidRPr="007173DC" w:rsidRDefault="00EC35BF" w:rsidP="00B17576">
            <w:pPr>
              <w:rPr>
                <w:rFonts w:ascii="Calibri" w:hAnsi="Calibri"/>
                <w:i/>
                <w:color w:val="auto"/>
                <w:sz w:val="16"/>
                <w:szCs w:val="16"/>
              </w:rPr>
            </w:pPr>
            <w:r w:rsidRPr="007173DC">
              <w:rPr>
                <w:rFonts w:ascii="Calibri" w:hAnsi="Calibri"/>
                <w:i/>
                <w:color w:val="auto"/>
                <w:sz w:val="16"/>
                <w:szCs w:val="16"/>
              </w:rPr>
              <w:t>(</w:t>
            </w:r>
            <w:r w:rsidR="00393782" w:rsidRPr="007173DC">
              <w:rPr>
                <w:rFonts w:ascii="Calibri" w:hAnsi="Calibri"/>
                <w:i/>
                <w:color w:val="auto"/>
                <w:sz w:val="16"/>
                <w:szCs w:val="16"/>
              </w:rPr>
              <w:t>4423380,25</w:t>
            </w:r>
          </w:p>
          <w:p w:rsidR="00EC35BF" w:rsidRPr="007173DC" w:rsidRDefault="00EC35BF" w:rsidP="00EC35BF">
            <w:pPr>
              <w:rPr>
                <w:rFonts w:ascii="Calibri" w:hAnsi="Calibri"/>
                <w:color w:val="auto"/>
                <w:sz w:val="16"/>
                <w:szCs w:val="16"/>
              </w:rPr>
            </w:pPr>
            <w:r w:rsidRPr="007173DC">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r>
    </w:tbl>
    <w:p w:rsidR="00B44B09" w:rsidRDefault="00B44B09"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993"/>
        <w:gridCol w:w="953"/>
        <w:gridCol w:w="12"/>
        <w:gridCol w:w="1161"/>
        <w:gridCol w:w="992"/>
        <w:gridCol w:w="992"/>
        <w:gridCol w:w="1134"/>
        <w:gridCol w:w="1096"/>
        <w:gridCol w:w="11"/>
        <w:gridCol w:w="1161"/>
        <w:gridCol w:w="966"/>
        <w:gridCol w:w="1142"/>
      </w:tblGrid>
      <w:tr w:rsidR="00B17576" w:rsidRPr="0025171D" w:rsidTr="007173DC">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lastRenderedPageBreak/>
              <w:t>CEL</w:t>
            </w:r>
          </w:p>
          <w:p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1" w:type="dxa"/>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19" w:type="dxa"/>
            <w:gridSpan w:val="4"/>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8"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2C29E9">
        <w:trPr>
          <w:trHeight w:hRule="exact" w:val="930"/>
          <w:jc w:val="center"/>
        </w:trPr>
        <w:tc>
          <w:tcPr>
            <w:tcW w:w="884"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E87B75">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E87B75">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7173DC" w:rsidRDefault="00B17576" w:rsidP="00E87B75">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65" w:type="dxa"/>
            <w:gridSpan w:val="2"/>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61"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2"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92"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rsidR="00B17576" w:rsidRPr="0025171D" w:rsidRDefault="00B17576" w:rsidP="00E87B75">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5"/>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5830C6" w:rsidRPr="0025171D" w:rsidTr="002C29E9">
        <w:trPr>
          <w:trHeight w:val="1168"/>
          <w:jc w:val="center"/>
        </w:trPr>
        <w:tc>
          <w:tcPr>
            <w:tcW w:w="884" w:type="dxa"/>
            <w:tcBorders>
              <w:top w:val="single" w:sz="4" w:space="0" w:color="auto"/>
              <w:left w:val="single" w:sz="4" w:space="0" w:color="auto"/>
            </w:tcBorders>
            <w:shd w:val="clear" w:color="auto" w:fill="F7CAAC"/>
            <w:textDirection w:val="btLr"/>
            <w:vAlign w:val="center"/>
          </w:tcPr>
          <w:p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3.</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promocji lokalnych producentów i produktów</w:t>
            </w:r>
          </w:p>
        </w:tc>
        <w:tc>
          <w:tcPr>
            <w:tcW w:w="851"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3</w:t>
            </w:r>
          </w:p>
        </w:tc>
        <w:tc>
          <w:tcPr>
            <w:tcW w:w="953" w:type="dxa"/>
            <w:tcBorders>
              <w:top w:val="single" w:sz="4" w:space="0" w:color="auto"/>
              <w:left w:val="single" w:sz="4" w:space="0" w:color="auto"/>
            </w:tcBorders>
            <w:shd w:val="clear" w:color="auto" w:fill="auto"/>
            <w:vAlign w:val="center"/>
          </w:tcPr>
          <w:p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rsidR="005830C6" w:rsidRPr="0025171D" w:rsidRDefault="00B923D8" w:rsidP="005830C6">
            <w:pPr>
              <w:spacing w:line="150" w:lineRule="exact"/>
              <w:rPr>
                <w:rFonts w:ascii="Calibri" w:hAnsi="Calibri"/>
                <w:sz w:val="16"/>
                <w:szCs w:val="16"/>
              </w:rPr>
            </w:pPr>
            <w:r w:rsidRPr="0025171D">
              <w:rPr>
                <w:rFonts w:ascii="Calibri" w:hAnsi="Calibri"/>
                <w:sz w:val="16"/>
                <w:szCs w:val="16"/>
              </w:rPr>
              <w:t>90000</w:t>
            </w: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90000</w:t>
            </w:r>
          </w:p>
        </w:tc>
        <w:tc>
          <w:tcPr>
            <w:tcW w:w="966" w:type="dxa"/>
            <w:vMerge w:val="restart"/>
            <w:tcBorders>
              <w:top w:val="single" w:sz="4" w:space="0" w:color="auto"/>
              <w:left w:val="single" w:sz="4" w:space="0" w:color="auto"/>
            </w:tcBorders>
            <w:shd w:val="clear" w:color="auto" w:fill="FFFFFF"/>
            <w:vAlign w:val="center"/>
          </w:tcPr>
          <w:p w:rsidR="005830C6" w:rsidRPr="0025171D" w:rsidRDefault="005830C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5171D" w:rsidTr="002C29E9">
        <w:trPr>
          <w:trHeight w:val="1128"/>
          <w:jc w:val="center"/>
        </w:trPr>
        <w:tc>
          <w:tcPr>
            <w:tcW w:w="884" w:type="dxa"/>
            <w:tcBorders>
              <w:top w:val="single" w:sz="4" w:space="0" w:color="auto"/>
              <w:left w:val="single" w:sz="4" w:space="0" w:color="auto"/>
            </w:tcBorders>
            <w:shd w:val="clear" w:color="auto" w:fill="F7CAAC"/>
            <w:textDirection w:val="btLr"/>
            <w:vAlign w:val="center"/>
          </w:tcPr>
          <w:p w:rsidR="005830C6" w:rsidRPr="0025171D" w:rsidRDefault="005830C6"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1</w:t>
            </w:r>
          </w:p>
        </w:tc>
        <w:tc>
          <w:tcPr>
            <w:tcW w:w="953" w:type="dxa"/>
            <w:tcBorders>
              <w:top w:val="single" w:sz="4" w:space="0" w:color="auto"/>
              <w:left w:val="single" w:sz="4" w:space="0" w:color="auto"/>
            </w:tcBorders>
            <w:shd w:val="clear" w:color="auto" w:fill="auto"/>
            <w:vAlign w:val="center"/>
          </w:tcPr>
          <w:p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rsidR="005830C6" w:rsidRPr="0025171D" w:rsidRDefault="00B923D8" w:rsidP="005830C6">
            <w:pPr>
              <w:spacing w:line="150" w:lineRule="exact"/>
              <w:rPr>
                <w:rFonts w:ascii="Calibri" w:hAnsi="Calibri"/>
                <w:sz w:val="16"/>
                <w:szCs w:val="16"/>
              </w:rPr>
            </w:pPr>
            <w:r w:rsidRPr="0025171D">
              <w:rPr>
                <w:rFonts w:ascii="Calibri" w:hAnsi="Calibri"/>
                <w:sz w:val="16"/>
                <w:szCs w:val="16"/>
              </w:rPr>
              <w:t>300000</w:t>
            </w: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973D19">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300000</w:t>
            </w:r>
          </w:p>
        </w:tc>
        <w:tc>
          <w:tcPr>
            <w:tcW w:w="966" w:type="dxa"/>
            <w:vMerge/>
            <w:tcBorders>
              <w:left w:val="single" w:sz="4" w:space="0" w:color="auto"/>
            </w:tcBorders>
            <w:shd w:val="clear" w:color="auto" w:fill="FFFFFF"/>
            <w:vAlign w:val="center"/>
          </w:tcPr>
          <w:p w:rsidR="005830C6" w:rsidRPr="0025171D" w:rsidRDefault="005830C6"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B44B09" w:rsidTr="002C29E9">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390000</w:t>
            </w:r>
          </w:p>
        </w:tc>
        <w:tc>
          <w:tcPr>
            <w:tcW w:w="1984"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B44B09" w:rsidRDefault="005830C6" w:rsidP="00B17576">
            <w:pPr>
              <w:spacing w:line="150" w:lineRule="exact"/>
              <w:rPr>
                <w:rFonts w:ascii="Calibri" w:hAnsi="Calibri"/>
                <w:b/>
                <w:sz w:val="16"/>
                <w:szCs w:val="16"/>
              </w:rPr>
            </w:pPr>
            <w:r w:rsidRPr="00B44B09">
              <w:rPr>
                <w:rFonts w:ascii="Calibri" w:hAnsi="Calibri"/>
                <w:b/>
                <w:sz w:val="16"/>
                <w:szCs w:val="16"/>
              </w:rPr>
              <w:t>390000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2C29E9">
        <w:trPr>
          <w:trHeight w:hRule="exact" w:val="420"/>
          <w:jc w:val="center"/>
        </w:trPr>
        <w:tc>
          <w:tcPr>
            <w:tcW w:w="13925" w:type="dxa"/>
            <w:gridSpan w:val="15"/>
            <w:tcBorders>
              <w:top w:val="single" w:sz="4" w:space="0" w:color="auto"/>
              <w:left w:val="single" w:sz="4" w:space="0" w:color="auto"/>
              <w:bottom w:val="single" w:sz="4" w:space="0" w:color="auto"/>
            </w:tcBorders>
            <w:shd w:val="clear" w:color="auto" w:fill="8496B0"/>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rsidR="00B17576" w:rsidRPr="0025171D" w:rsidRDefault="00B17576" w:rsidP="002C29E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rsidR="00B17576" w:rsidRPr="0025171D" w:rsidRDefault="00B17576" w:rsidP="00B17576">
            <w:pPr>
              <w:rPr>
                <w:rFonts w:ascii="Calibri" w:hAnsi="Calibri"/>
                <w:sz w:val="16"/>
                <w:szCs w:val="16"/>
              </w:rPr>
            </w:pPr>
          </w:p>
        </w:tc>
      </w:tr>
      <w:tr w:rsidR="00252466" w:rsidRPr="002C29E9" w:rsidTr="002C29E9">
        <w:trPr>
          <w:trHeight w:val="1243"/>
          <w:jc w:val="center"/>
        </w:trPr>
        <w:tc>
          <w:tcPr>
            <w:tcW w:w="884" w:type="dxa"/>
            <w:tcBorders>
              <w:top w:val="single" w:sz="4" w:space="0" w:color="auto"/>
              <w:left w:val="single" w:sz="4" w:space="0" w:color="auto"/>
            </w:tcBorders>
            <w:shd w:val="clear" w:color="auto" w:fill="ACB9CA"/>
            <w:textDirection w:val="btLr"/>
            <w:vAlign w:val="center"/>
          </w:tcPr>
          <w:p w:rsidR="00252466" w:rsidRPr="002C29E9" w:rsidRDefault="00252466" w:rsidP="00B44B09">
            <w:pPr>
              <w:spacing w:line="150" w:lineRule="exact"/>
              <w:jc w:val="center"/>
              <w:rPr>
                <w:rStyle w:val="Teksttreci275pt"/>
                <w:rFonts w:ascii="Calibri" w:eastAsia="Tahoma" w:hAnsi="Calibri"/>
                <w:strike/>
                <w:color w:val="auto"/>
              </w:rPr>
            </w:pPr>
            <w:r w:rsidRPr="002C29E9">
              <w:rPr>
                <w:rStyle w:val="Teksttreci275pt"/>
                <w:rFonts w:ascii="Calibri" w:eastAsia="Tahoma" w:hAnsi="Calibri"/>
                <w:color w:val="auto"/>
              </w:rPr>
              <w:t xml:space="preserve">Przedsięwzięcie  </w:t>
            </w:r>
          </w:p>
          <w:p w:rsidR="00D91264" w:rsidRPr="002C29E9" w:rsidRDefault="00D91264"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t>3.2.1.</w:t>
            </w:r>
          </w:p>
        </w:tc>
        <w:tc>
          <w:tcPr>
            <w:tcW w:w="1701" w:type="dxa"/>
            <w:tcBorders>
              <w:top w:val="single" w:sz="4" w:space="0" w:color="auto"/>
              <w:left w:val="single" w:sz="4" w:space="0" w:color="auto"/>
            </w:tcBorders>
            <w:shd w:val="clear" w:color="auto" w:fill="FFFFFF"/>
            <w:vAlign w:val="center"/>
          </w:tcPr>
          <w:p w:rsidR="00252466" w:rsidRPr="002C29E9" w:rsidRDefault="00252466" w:rsidP="005830C6">
            <w:pPr>
              <w:spacing w:before="60" w:line="150" w:lineRule="exact"/>
              <w:rPr>
                <w:rFonts w:ascii="Calibri" w:hAnsi="Calibri"/>
                <w:color w:val="auto"/>
                <w:sz w:val="16"/>
                <w:szCs w:val="16"/>
              </w:rPr>
            </w:pPr>
            <w:r w:rsidRPr="002C29E9">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rsidR="00252466" w:rsidRPr="002C29E9" w:rsidRDefault="004B0F83" w:rsidP="00A74A55">
            <w:pPr>
              <w:spacing w:before="60" w:line="150" w:lineRule="exact"/>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rsidR="00252466" w:rsidRPr="002C29E9" w:rsidRDefault="004B0F83" w:rsidP="00A74A55">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rsidR="00252466" w:rsidRPr="002C29E9" w:rsidRDefault="004B0F83" w:rsidP="005830C6">
            <w:pPr>
              <w:spacing w:line="150" w:lineRule="exact"/>
              <w:rPr>
                <w:rFonts w:ascii="Calibri" w:hAnsi="Calibri"/>
                <w:color w:val="auto"/>
                <w:sz w:val="16"/>
                <w:szCs w:val="16"/>
              </w:rPr>
            </w:pPr>
            <w:r w:rsidRPr="002C29E9">
              <w:rPr>
                <w:rFonts w:ascii="Calibri" w:hAnsi="Calibri"/>
                <w:color w:val="auto"/>
                <w:sz w:val="16"/>
                <w:szCs w:val="16"/>
              </w:rPr>
              <w:t>300000</w:t>
            </w:r>
          </w:p>
        </w:tc>
        <w:tc>
          <w:tcPr>
            <w:tcW w:w="992"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A74A55">
            <w:pPr>
              <w:spacing w:line="150" w:lineRule="exact"/>
              <w:jc w:val="cente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A74A55">
            <w:pPr>
              <w:spacing w:line="150" w:lineRule="exact"/>
              <w:jc w:val="cente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strike/>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rsidR="00252466" w:rsidRPr="002C29E9" w:rsidRDefault="0025246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252466" w:rsidRPr="002C29E9" w:rsidRDefault="00252466" w:rsidP="005830C6">
            <w:pPr>
              <w:rPr>
                <w:rFonts w:ascii="Calibri" w:hAnsi="Calibri"/>
                <w:color w:val="auto"/>
                <w:sz w:val="16"/>
                <w:szCs w:val="16"/>
              </w:rPr>
            </w:pPr>
            <w:r w:rsidRPr="002C29E9">
              <w:rPr>
                <w:rFonts w:ascii="Calibri" w:hAnsi="Calibri"/>
                <w:color w:val="auto"/>
                <w:sz w:val="16"/>
                <w:szCs w:val="16"/>
              </w:rPr>
              <w:t>300000</w:t>
            </w:r>
          </w:p>
        </w:tc>
        <w:tc>
          <w:tcPr>
            <w:tcW w:w="966" w:type="dxa"/>
            <w:vMerge w:val="restart"/>
            <w:tcBorders>
              <w:top w:val="single" w:sz="4" w:space="0" w:color="auto"/>
              <w:left w:val="single" w:sz="4" w:space="0" w:color="auto"/>
              <w:bottom w:val="single" w:sz="4" w:space="0" w:color="auto"/>
            </w:tcBorders>
            <w:shd w:val="clear" w:color="auto" w:fill="FFFFFF"/>
            <w:vAlign w:val="center"/>
          </w:tcPr>
          <w:p w:rsidR="00252466" w:rsidRPr="002C29E9" w:rsidRDefault="007173DC" w:rsidP="00A74A55">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52466" w:rsidRPr="002C29E9" w:rsidRDefault="0025246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252466" w:rsidRPr="002C29E9" w:rsidRDefault="00252466" w:rsidP="00A74A55">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1B6A73" w:rsidRPr="002C29E9" w:rsidTr="001B6A73">
        <w:trPr>
          <w:trHeight w:val="1145"/>
          <w:jc w:val="center"/>
        </w:trPr>
        <w:tc>
          <w:tcPr>
            <w:tcW w:w="884" w:type="dxa"/>
            <w:tcBorders>
              <w:top w:val="single" w:sz="4" w:space="0" w:color="auto"/>
              <w:left w:val="single" w:sz="4" w:space="0" w:color="auto"/>
            </w:tcBorders>
            <w:shd w:val="clear" w:color="auto" w:fill="ACB9CA"/>
            <w:textDirection w:val="btLr"/>
            <w:vAlign w:val="center"/>
          </w:tcPr>
          <w:p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 xml:space="preserve">Przedsięwzięcie  </w:t>
            </w:r>
          </w:p>
          <w:p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3.2.2.</w:t>
            </w:r>
          </w:p>
        </w:tc>
        <w:tc>
          <w:tcPr>
            <w:tcW w:w="1701" w:type="dxa"/>
            <w:tcBorders>
              <w:top w:val="single" w:sz="4" w:space="0" w:color="auto"/>
              <w:left w:val="single" w:sz="4" w:space="0" w:color="auto"/>
            </w:tcBorders>
            <w:shd w:val="clear" w:color="auto" w:fill="FFFFFF"/>
            <w:vAlign w:val="center"/>
          </w:tcPr>
          <w:p w:rsidR="001B6A73" w:rsidRPr="002C29E9" w:rsidRDefault="001B6A73" w:rsidP="005830C6">
            <w:pPr>
              <w:spacing w:before="60"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auto"/>
            <w:vAlign w:val="center"/>
          </w:tcPr>
          <w:p w:rsidR="001B6A73" w:rsidRPr="00DC69D3" w:rsidRDefault="001B6A73" w:rsidP="00AD31FB">
            <w:pPr>
              <w:spacing w:before="60" w:line="150" w:lineRule="exact"/>
              <w:jc w:val="center"/>
              <w:rPr>
                <w:rFonts w:ascii="Calibri" w:hAnsi="Calibri"/>
                <w:color w:val="auto"/>
                <w:sz w:val="16"/>
                <w:szCs w:val="16"/>
              </w:rPr>
            </w:pPr>
            <w:r w:rsidRPr="00DC69D3">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rsidR="001B6A73" w:rsidRPr="00DC69D3" w:rsidRDefault="001B6A73" w:rsidP="00AD31FB">
            <w:pPr>
              <w:spacing w:line="150" w:lineRule="exact"/>
              <w:jc w:val="center"/>
              <w:rPr>
                <w:rFonts w:ascii="Calibri" w:hAnsi="Calibri"/>
                <w:color w:val="auto"/>
                <w:sz w:val="16"/>
                <w:szCs w:val="16"/>
              </w:rPr>
            </w:pPr>
            <w:r w:rsidRPr="00DC69D3">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1B6A73" w:rsidRPr="00DC69D3" w:rsidRDefault="001B6A73" w:rsidP="00AD31FB">
            <w:pPr>
              <w:spacing w:line="150" w:lineRule="exact"/>
              <w:rPr>
                <w:rFonts w:ascii="Calibri" w:hAnsi="Calibri"/>
                <w:color w:val="auto"/>
                <w:sz w:val="16"/>
                <w:szCs w:val="16"/>
              </w:rPr>
            </w:pPr>
            <w:r w:rsidRPr="00DC69D3">
              <w:rPr>
                <w:rFonts w:ascii="Calibri" w:hAnsi="Calibri"/>
                <w:color w:val="auto"/>
                <w:sz w:val="16"/>
                <w:szCs w:val="16"/>
              </w:rPr>
              <w:t>161667,60</w:t>
            </w:r>
          </w:p>
        </w:tc>
        <w:tc>
          <w:tcPr>
            <w:tcW w:w="993" w:type="dxa"/>
            <w:tcBorders>
              <w:top w:val="single" w:sz="4" w:space="0" w:color="auto"/>
              <w:left w:val="single" w:sz="4" w:space="0" w:color="auto"/>
            </w:tcBorders>
            <w:shd w:val="clear" w:color="auto" w:fill="auto"/>
            <w:vAlign w:val="center"/>
          </w:tcPr>
          <w:p w:rsidR="001B6A73" w:rsidRPr="00DC69D3" w:rsidRDefault="001B6A73" w:rsidP="00A74A55">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tcBorders>
            <w:shd w:val="clear" w:color="auto" w:fill="auto"/>
            <w:vAlign w:val="center"/>
          </w:tcPr>
          <w:p w:rsidR="001B6A73" w:rsidRPr="00DC69D3" w:rsidRDefault="001B6A73" w:rsidP="00A74A55">
            <w:pPr>
              <w:spacing w:line="150" w:lineRule="exact"/>
              <w:jc w:val="center"/>
              <w:rPr>
                <w:rFonts w:ascii="Calibri" w:hAnsi="Calibri"/>
                <w:strike/>
                <w:color w:val="auto"/>
                <w:sz w:val="16"/>
                <w:szCs w:val="16"/>
              </w:rPr>
            </w:pPr>
          </w:p>
        </w:tc>
        <w:tc>
          <w:tcPr>
            <w:tcW w:w="1173" w:type="dxa"/>
            <w:gridSpan w:val="2"/>
            <w:tcBorders>
              <w:top w:val="single" w:sz="4" w:space="0" w:color="auto"/>
              <w:left w:val="single" w:sz="4" w:space="0" w:color="auto"/>
            </w:tcBorders>
            <w:shd w:val="clear" w:color="auto" w:fill="auto"/>
            <w:vAlign w:val="center"/>
          </w:tcPr>
          <w:p w:rsidR="001B6A73" w:rsidRPr="00DC69D3" w:rsidRDefault="001B6A73" w:rsidP="001F2D8A">
            <w:pPr>
              <w:spacing w:line="150" w:lineRule="exact"/>
              <w:rPr>
                <w:rFonts w:ascii="Calibri" w:hAnsi="Calibri"/>
                <w:strike/>
                <w:color w:val="auto"/>
                <w:sz w:val="16"/>
                <w:szCs w:val="16"/>
              </w:rPr>
            </w:pPr>
          </w:p>
        </w:tc>
        <w:tc>
          <w:tcPr>
            <w:tcW w:w="992" w:type="dxa"/>
            <w:tcBorders>
              <w:top w:val="single" w:sz="4" w:space="0" w:color="auto"/>
              <w:left w:val="single" w:sz="4" w:space="0" w:color="auto"/>
            </w:tcBorders>
            <w:shd w:val="clear" w:color="auto" w:fill="auto"/>
            <w:vAlign w:val="center"/>
          </w:tcPr>
          <w:p w:rsidR="001B6A73" w:rsidRPr="002C29E9" w:rsidRDefault="001B6A73" w:rsidP="005830C6">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rsidR="001B6A73" w:rsidRPr="002C29E9" w:rsidRDefault="001B6A73" w:rsidP="005830C6">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1B6A73" w:rsidRPr="002C29E9" w:rsidRDefault="001B6A73" w:rsidP="005830C6">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rsidR="001B6A73" w:rsidRPr="002C29E9" w:rsidRDefault="001B6A73"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auto"/>
            <w:vAlign w:val="center"/>
          </w:tcPr>
          <w:p w:rsidR="001B6A73" w:rsidRPr="002C29E9" w:rsidRDefault="001B6A73" w:rsidP="00AF17B9">
            <w:pPr>
              <w:rPr>
                <w:rFonts w:ascii="Calibri" w:hAnsi="Calibri"/>
                <w:color w:val="auto"/>
                <w:sz w:val="16"/>
                <w:szCs w:val="16"/>
              </w:rPr>
            </w:pPr>
            <w:r w:rsidRPr="002C29E9">
              <w:rPr>
                <w:rFonts w:ascii="Calibri" w:hAnsi="Calibri"/>
                <w:color w:val="auto"/>
                <w:sz w:val="16"/>
                <w:szCs w:val="16"/>
              </w:rPr>
              <w:t>161667,60</w:t>
            </w:r>
          </w:p>
        </w:tc>
        <w:tc>
          <w:tcPr>
            <w:tcW w:w="966" w:type="dxa"/>
            <w:vMerge/>
            <w:tcBorders>
              <w:top w:val="single" w:sz="4" w:space="0" w:color="auto"/>
              <w:left w:val="single" w:sz="4" w:space="0" w:color="auto"/>
            </w:tcBorders>
            <w:shd w:val="clear" w:color="auto" w:fill="FFFFFF"/>
            <w:vAlign w:val="center"/>
          </w:tcPr>
          <w:p w:rsidR="001B6A73" w:rsidRPr="002C29E9" w:rsidRDefault="001B6A73"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1B6A73" w:rsidRPr="002C29E9" w:rsidRDefault="001B6A73" w:rsidP="00A74A55">
            <w:pPr>
              <w:spacing w:after="60" w:line="150" w:lineRule="exact"/>
              <w:jc w:val="center"/>
              <w:rPr>
                <w:rStyle w:val="Teksttreci275pt"/>
                <w:rFonts w:ascii="Calibri" w:eastAsia="Tahoma" w:hAnsi="Calibri"/>
                <w:color w:val="auto"/>
                <w:sz w:val="16"/>
                <w:szCs w:val="16"/>
              </w:rPr>
            </w:pPr>
            <w:r w:rsidRPr="002C29E9">
              <w:rPr>
                <w:rStyle w:val="Teksttreci275pt"/>
                <w:rFonts w:ascii="Calibri" w:eastAsia="Tahoma" w:hAnsi="Calibri"/>
                <w:color w:val="auto"/>
                <w:sz w:val="16"/>
                <w:szCs w:val="16"/>
              </w:rPr>
              <w:t>Projekt współpracy</w:t>
            </w:r>
          </w:p>
        </w:tc>
      </w:tr>
      <w:tr w:rsidR="00B17576" w:rsidRPr="002C29E9" w:rsidTr="002C29E9">
        <w:trPr>
          <w:trHeight w:val="540"/>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B17576">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DC69D3" w:rsidRDefault="00D132B1" w:rsidP="00B17576">
            <w:pPr>
              <w:spacing w:line="150" w:lineRule="exact"/>
              <w:rPr>
                <w:rFonts w:ascii="Calibri" w:hAnsi="Calibri"/>
                <w:b/>
                <w:color w:val="auto"/>
                <w:sz w:val="16"/>
                <w:szCs w:val="16"/>
                <w:highlight w:val="yellow"/>
              </w:rPr>
            </w:pPr>
            <w:r w:rsidRPr="00DC69D3">
              <w:rPr>
                <w:rFonts w:ascii="Calibri" w:hAnsi="Calibri"/>
                <w:b/>
                <w:color w:val="auto"/>
                <w:sz w:val="16"/>
                <w:szCs w:val="16"/>
              </w:rPr>
              <w:t>161667,60</w:t>
            </w:r>
          </w:p>
        </w:tc>
        <w:tc>
          <w:tcPr>
            <w:tcW w:w="1946" w:type="dxa"/>
            <w:gridSpan w:val="2"/>
            <w:tcBorders>
              <w:top w:val="single" w:sz="4" w:space="0" w:color="auto"/>
              <w:left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rsidR="002C694E" w:rsidRPr="00DC69D3" w:rsidRDefault="00667C57" w:rsidP="00B17576">
            <w:pPr>
              <w:spacing w:line="150" w:lineRule="exact"/>
              <w:rPr>
                <w:rFonts w:ascii="Calibri" w:hAnsi="Calibri"/>
                <w:b/>
                <w:strike/>
                <w:color w:val="auto"/>
                <w:sz w:val="16"/>
                <w:szCs w:val="16"/>
              </w:rPr>
            </w:pPr>
            <w:r w:rsidRPr="00DC69D3">
              <w:rPr>
                <w:rFonts w:ascii="Calibri" w:hAnsi="Calibri"/>
                <w:b/>
                <w:color w:val="auto"/>
                <w:sz w:val="16"/>
                <w:szCs w:val="16"/>
              </w:rPr>
              <w:t>300000</w:t>
            </w:r>
          </w:p>
        </w:tc>
        <w:tc>
          <w:tcPr>
            <w:tcW w:w="1984"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910DC2" w:rsidRPr="002C29E9" w:rsidRDefault="00910D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2C694E" w:rsidRPr="002C29E9" w:rsidRDefault="00B43554" w:rsidP="0053275D">
            <w:pPr>
              <w:spacing w:line="150" w:lineRule="exact"/>
              <w:rPr>
                <w:rFonts w:ascii="Calibri" w:hAnsi="Calibri"/>
                <w:b/>
                <w:color w:val="auto"/>
                <w:sz w:val="16"/>
                <w:szCs w:val="16"/>
              </w:rPr>
            </w:pPr>
            <w:r w:rsidRPr="002C29E9">
              <w:rPr>
                <w:rFonts w:ascii="Calibri" w:hAnsi="Calibri"/>
                <w:b/>
                <w:color w:val="auto"/>
                <w:sz w:val="16"/>
                <w:szCs w:val="16"/>
              </w:rPr>
              <w:t>461667,60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5171D" w:rsidTr="002C29E9">
        <w:trPr>
          <w:trHeight w:hRule="exact" w:val="454"/>
          <w:jc w:val="center"/>
        </w:trPr>
        <w:tc>
          <w:tcPr>
            <w:tcW w:w="13925" w:type="dxa"/>
            <w:gridSpan w:val="15"/>
            <w:tcBorders>
              <w:top w:val="single" w:sz="4" w:space="0" w:color="auto"/>
              <w:left w:val="single" w:sz="4" w:space="0" w:color="auto"/>
            </w:tcBorders>
            <w:shd w:val="clear" w:color="auto" w:fill="9CC2E5"/>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rsidR="00B17576" w:rsidRPr="0025171D" w:rsidRDefault="002C29E9" w:rsidP="002C29E9">
            <w:pPr>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9CC2E5"/>
            <w:vAlign w:val="center"/>
          </w:tcPr>
          <w:p w:rsidR="00B17576" w:rsidRPr="0025171D" w:rsidRDefault="00B17576" w:rsidP="00B17576">
            <w:pPr>
              <w:rPr>
                <w:rFonts w:ascii="Calibri" w:hAnsi="Calibri"/>
                <w:sz w:val="16"/>
                <w:szCs w:val="16"/>
              </w:rPr>
            </w:pPr>
          </w:p>
        </w:tc>
      </w:tr>
      <w:tr w:rsidR="00116CC2" w:rsidRPr="0025171D" w:rsidTr="002C29E9">
        <w:trPr>
          <w:trHeight w:val="1235"/>
          <w:jc w:val="center"/>
        </w:trPr>
        <w:tc>
          <w:tcPr>
            <w:tcW w:w="884" w:type="dxa"/>
            <w:tcBorders>
              <w:top w:val="single" w:sz="4" w:space="0" w:color="auto"/>
              <w:left w:val="single" w:sz="4" w:space="0" w:color="auto"/>
            </w:tcBorders>
            <w:shd w:val="clear" w:color="auto" w:fill="BDD6EE"/>
            <w:textDirection w:val="btLr"/>
            <w:vAlign w:val="center"/>
          </w:tcPr>
          <w:p w:rsidR="00116CC2" w:rsidRPr="0025171D" w:rsidRDefault="00116CC2" w:rsidP="00B44B09">
            <w:pPr>
              <w:spacing w:line="226" w:lineRule="exact"/>
              <w:jc w:val="center"/>
              <w:rPr>
                <w:rFonts w:ascii="Calibri" w:hAnsi="Calibri"/>
                <w:sz w:val="15"/>
                <w:szCs w:val="15"/>
              </w:rPr>
            </w:pPr>
            <w:r w:rsidRPr="0025171D">
              <w:rPr>
                <w:rStyle w:val="Teksttreci275pt"/>
                <w:rFonts w:ascii="Calibri" w:eastAsia="Tahoma" w:hAnsi="Calibri"/>
              </w:rPr>
              <w:t>Przedsięwzięcie  3.3.1</w:t>
            </w:r>
          </w:p>
        </w:tc>
        <w:tc>
          <w:tcPr>
            <w:tcW w:w="1701" w:type="dxa"/>
            <w:tcBorders>
              <w:top w:val="single" w:sz="4" w:space="0" w:color="auto"/>
              <w:left w:val="single" w:sz="4" w:space="0" w:color="auto"/>
            </w:tcBorders>
            <w:shd w:val="clear" w:color="auto" w:fill="FFFFFF"/>
            <w:vAlign w:val="center"/>
          </w:tcPr>
          <w:p w:rsidR="00116CC2" w:rsidRPr="0025171D" w:rsidRDefault="00116CC2"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kampanii edukacyjnych w zakresie ochrony środowiska</w:t>
            </w:r>
          </w:p>
        </w:tc>
        <w:tc>
          <w:tcPr>
            <w:tcW w:w="851" w:type="dxa"/>
            <w:tcBorders>
              <w:top w:val="single" w:sz="4" w:space="0" w:color="auto"/>
              <w:left w:val="single" w:sz="4" w:space="0" w:color="auto"/>
            </w:tcBorders>
            <w:shd w:val="clear" w:color="auto" w:fill="auto"/>
            <w:vAlign w:val="center"/>
          </w:tcPr>
          <w:p w:rsidR="00116CC2" w:rsidRPr="00116CC2" w:rsidRDefault="00116CC2" w:rsidP="00A74A55">
            <w:pPr>
              <w:jc w:val="center"/>
              <w:rPr>
                <w:rFonts w:ascii="Calibri" w:hAnsi="Calibri"/>
                <w:strike/>
                <w:color w:val="FF0000"/>
                <w:sz w:val="16"/>
                <w:szCs w:val="16"/>
              </w:rPr>
            </w:pPr>
            <w:r w:rsidRPr="00116CC2">
              <w:rPr>
                <w:rFonts w:ascii="Calibri" w:hAnsi="Calibri"/>
                <w:strike/>
                <w:color w:val="FF0000"/>
                <w:sz w:val="16"/>
                <w:szCs w:val="16"/>
              </w:rPr>
              <w:t>1</w:t>
            </w:r>
          </w:p>
        </w:tc>
        <w:tc>
          <w:tcPr>
            <w:tcW w:w="865" w:type="dxa"/>
            <w:tcBorders>
              <w:top w:val="single" w:sz="4" w:space="0" w:color="auto"/>
              <w:left w:val="single" w:sz="4" w:space="0" w:color="auto"/>
            </w:tcBorders>
            <w:shd w:val="clear" w:color="auto" w:fill="auto"/>
            <w:vAlign w:val="center"/>
          </w:tcPr>
          <w:p w:rsidR="00116CC2" w:rsidRPr="00116CC2" w:rsidRDefault="00116CC2" w:rsidP="00A74A55">
            <w:pPr>
              <w:jc w:val="center"/>
              <w:rPr>
                <w:rFonts w:ascii="Calibri" w:hAnsi="Calibri"/>
                <w:strike/>
                <w:color w:val="FF0000"/>
                <w:sz w:val="16"/>
                <w:szCs w:val="16"/>
              </w:rPr>
            </w:pPr>
            <w:r w:rsidRPr="00116CC2">
              <w:rPr>
                <w:rFonts w:ascii="Calibri" w:hAnsi="Calibri"/>
                <w:strike/>
                <w:color w:val="FF0000"/>
                <w:sz w:val="16"/>
                <w:szCs w:val="16"/>
              </w:rPr>
              <w:t>100</w:t>
            </w:r>
          </w:p>
        </w:tc>
        <w:tc>
          <w:tcPr>
            <w:tcW w:w="1119" w:type="dxa"/>
            <w:tcBorders>
              <w:top w:val="single" w:sz="4" w:space="0" w:color="auto"/>
              <w:left w:val="single" w:sz="4" w:space="0" w:color="auto"/>
            </w:tcBorders>
            <w:shd w:val="clear" w:color="auto" w:fill="auto"/>
            <w:vAlign w:val="center"/>
          </w:tcPr>
          <w:p w:rsidR="00116CC2" w:rsidRPr="00116CC2" w:rsidRDefault="00116CC2" w:rsidP="005830C6">
            <w:pPr>
              <w:rPr>
                <w:rFonts w:ascii="Calibri" w:hAnsi="Calibri"/>
                <w:strike/>
                <w:color w:val="FF0000"/>
                <w:sz w:val="16"/>
                <w:szCs w:val="16"/>
              </w:rPr>
            </w:pPr>
            <w:r w:rsidRPr="00116CC2">
              <w:rPr>
                <w:rFonts w:ascii="Calibri" w:hAnsi="Calibri"/>
                <w:strike/>
                <w:color w:val="FF0000"/>
                <w:sz w:val="16"/>
                <w:szCs w:val="16"/>
              </w:rPr>
              <w:t>21000</w:t>
            </w:r>
          </w:p>
        </w:tc>
        <w:tc>
          <w:tcPr>
            <w:tcW w:w="993" w:type="dxa"/>
            <w:tcBorders>
              <w:top w:val="single" w:sz="4" w:space="0" w:color="auto"/>
              <w:left w:val="single" w:sz="4" w:space="0" w:color="auto"/>
            </w:tcBorders>
            <w:shd w:val="clear" w:color="auto" w:fill="auto"/>
            <w:vAlign w:val="center"/>
          </w:tcPr>
          <w:p w:rsidR="00116CC2" w:rsidRPr="00116CC2" w:rsidRDefault="00116CC2" w:rsidP="002C0263">
            <w:pPr>
              <w:jc w:val="center"/>
              <w:rPr>
                <w:rFonts w:ascii="Calibri" w:hAnsi="Calibri"/>
                <w:color w:val="FF0000"/>
                <w:sz w:val="16"/>
                <w:szCs w:val="16"/>
              </w:rPr>
            </w:pPr>
            <w:r w:rsidRPr="00116CC2">
              <w:rPr>
                <w:rFonts w:ascii="Calibri" w:hAnsi="Calibri"/>
                <w:color w:val="FF0000"/>
                <w:sz w:val="16"/>
                <w:szCs w:val="16"/>
              </w:rPr>
              <w:t>1</w:t>
            </w:r>
          </w:p>
        </w:tc>
        <w:tc>
          <w:tcPr>
            <w:tcW w:w="953" w:type="dxa"/>
            <w:tcBorders>
              <w:top w:val="single" w:sz="4" w:space="0" w:color="auto"/>
              <w:left w:val="single" w:sz="4" w:space="0" w:color="auto"/>
            </w:tcBorders>
            <w:shd w:val="clear" w:color="auto" w:fill="auto"/>
            <w:vAlign w:val="center"/>
          </w:tcPr>
          <w:p w:rsidR="00116CC2" w:rsidRPr="00116CC2" w:rsidRDefault="00116CC2" w:rsidP="002C0263">
            <w:pPr>
              <w:jc w:val="center"/>
              <w:rPr>
                <w:rFonts w:ascii="Calibri" w:hAnsi="Calibri"/>
                <w:color w:val="FF0000"/>
                <w:sz w:val="16"/>
                <w:szCs w:val="16"/>
              </w:rPr>
            </w:pPr>
            <w:r w:rsidRPr="00116CC2">
              <w:rPr>
                <w:rFonts w:ascii="Calibri" w:hAnsi="Calibri"/>
                <w:color w:val="FF0000"/>
                <w:sz w:val="16"/>
                <w:szCs w:val="16"/>
              </w:rPr>
              <w:t>100</w:t>
            </w:r>
          </w:p>
        </w:tc>
        <w:tc>
          <w:tcPr>
            <w:tcW w:w="1173" w:type="dxa"/>
            <w:gridSpan w:val="2"/>
            <w:tcBorders>
              <w:top w:val="single" w:sz="4" w:space="0" w:color="auto"/>
              <w:left w:val="single" w:sz="4" w:space="0" w:color="auto"/>
            </w:tcBorders>
            <w:shd w:val="clear" w:color="auto" w:fill="auto"/>
            <w:vAlign w:val="center"/>
          </w:tcPr>
          <w:p w:rsidR="00116CC2" w:rsidRPr="00116CC2" w:rsidRDefault="00116CC2" w:rsidP="002C0263">
            <w:pPr>
              <w:rPr>
                <w:rFonts w:ascii="Calibri" w:hAnsi="Calibri"/>
                <w:color w:val="FF0000"/>
                <w:sz w:val="16"/>
                <w:szCs w:val="16"/>
              </w:rPr>
            </w:pPr>
            <w:r w:rsidRPr="00116CC2">
              <w:rPr>
                <w:rFonts w:ascii="Calibri" w:hAnsi="Calibri"/>
                <w:color w:val="FF0000"/>
                <w:sz w:val="16"/>
                <w:szCs w:val="16"/>
              </w:rPr>
              <w:t>21000</w:t>
            </w:r>
          </w:p>
        </w:tc>
        <w:tc>
          <w:tcPr>
            <w:tcW w:w="992" w:type="dxa"/>
            <w:tcBorders>
              <w:top w:val="single" w:sz="4" w:space="0" w:color="auto"/>
              <w:left w:val="single" w:sz="4" w:space="0" w:color="auto"/>
            </w:tcBorders>
            <w:shd w:val="clear" w:color="auto" w:fill="auto"/>
            <w:vAlign w:val="center"/>
          </w:tcPr>
          <w:p w:rsidR="00116CC2" w:rsidRPr="0025171D" w:rsidRDefault="00116CC2" w:rsidP="005830C6">
            <w:pPr>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116CC2" w:rsidRPr="0025171D" w:rsidRDefault="00116CC2" w:rsidP="005830C6">
            <w:pPr>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116CC2" w:rsidRPr="0025171D" w:rsidRDefault="00116CC2" w:rsidP="005830C6">
            <w:pPr>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116CC2" w:rsidRPr="0025171D" w:rsidRDefault="00116CC2" w:rsidP="00A74A55">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rsidR="00116CC2" w:rsidRPr="0025171D" w:rsidRDefault="00116CC2" w:rsidP="005830C6">
            <w:pPr>
              <w:rPr>
                <w:rFonts w:ascii="Calibri" w:hAnsi="Calibri"/>
                <w:sz w:val="16"/>
                <w:szCs w:val="16"/>
              </w:rPr>
            </w:pPr>
            <w:r w:rsidRPr="0025171D">
              <w:rPr>
                <w:rFonts w:ascii="Calibri" w:hAnsi="Calibri"/>
                <w:sz w:val="16"/>
                <w:szCs w:val="16"/>
              </w:rPr>
              <w:t>21000</w:t>
            </w:r>
          </w:p>
        </w:tc>
        <w:tc>
          <w:tcPr>
            <w:tcW w:w="966" w:type="dxa"/>
            <w:vMerge w:val="restart"/>
            <w:tcBorders>
              <w:top w:val="single" w:sz="4" w:space="0" w:color="auto"/>
              <w:left w:val="single" w:sz="4" w:space="0" w:color="auto"/>
            </w:tcBorders>
            <w:shd w:val="clear" w:color="auto" w:fill="FFFFFF"/>
            <w:vAlign w:val="center"/>
          </w:tcPr>
          <w:p w:rsidR="00116CC2" w:rsidRPr="0025171D" w:rsidRDefault="00116CC2" w:rsidP="00A74A55">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116CC2" w:rsidRPr="0025171D" w:rsidRDefault="00116CC2" w:rsidP="00A74A55">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116CC2" w:rsidRPr="0025171D" w:rsidRDefault="00116CC2" w:rsidP="00A74A55">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C29E9" w:rsidTr="002C29E9">
        <w:trPr>
          <w:trHeight w:val="1100"/>
          <w:jc w:val="center"/>
        </w:trPr>
        <w:tc>
          <w:tcPr>
            <w:tcW w:w="884" w:type="dxa"/>
            <w:tcBorders>
              <w:top w:val="single" w:sz="4" w:space="0" w:color="auto"/>
              <w:left w:val="single" w:sz="4" w:space="0" w:color="auto"/>
            </w:tcBorders>
            <w:shd w:val="clear" w:color="auto" w:fill="BDD6EE"/>
            <w:textDirection w:val="btLr"/>
            <w:vAlign w:val="center"/>
          </w:tcPr>
          <w:p w:rsidR="005830C6" w:rsidRPr="002C29E9" w:rsidRDefault="005830C6"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lastRenderedPageBreak/>
              <w:t xml:space="preserve">Przedsięwzięcie </w:t>
            </w:r>
            <w:r w:rsidR="00B923D8" w:rsidRPr="002C29E9">
              <w:rPr>
                <w:rStyle w:val="Teksttreci275pt"/>
                <w:rFonts w:ascii="Calibri" w:eastAsia="Tahoma" w:hAnsi="Calibri"/>
                <w:color w:val="auto"/>
              </w:rPr>
              <w:t xml:space="preserve"> 3.</w:t>
            </w:r>
            <w:r w:rsidRPr="002C29E9">
              <w:rPr>
                <w:rStyle w:val="Teksttreci275pt"/>
                <w:rFonts w:ascii="Calibri" w:eastAsia="Tahoma" w:hAnsi="Calibri"/>
                <w:color w:val="auto"/>
              </w:rPr>
              <w:t>3.2</w:t>
            </w:r>
          </w:p>
        </w:tc>
        <w:tc>
          <w:tcPr>
            <w:tcW w:w="1701" w:type="dxa"/>
            <w:tcBorders>
              <w:top w:val="single" w:sz="4" w:space="0" w:color="auto"/>
              <w:left w:val="single" w:sz="4" w:space="0" w:color="auto"/>
              <w:bottom w:val="single" w:sz="4" w:space="0" w:color="auto"/>
            </w:tcBorders>
            <w:shd w:val="clear" w:color="auto" w:fill="FFFFFF"/>
            <w:vAlign w:val="center"/>
          </w:tcPr>
          <w:p w:rsidR="005830C6" w:rsidRPr="002C29E9" w:rsidRDefault="005830C6" w:rsidP="005830C6">
            <w:pPr>
              <w:spacing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działań edukacyjnych</w:t>
            </w:r>
          </w:p>
          <w:p w:rsidR="005830C6" w:rsidRPr="002C29E9" w:rsidRDefault="005830C6" w:rsidP="005830C6">
            <w:pPr>
              <w:spacing w:line="150" w:lineRule="exact"/>
              <w:rPr>
                <w:rFonts w:ascii="Calibri" w:hAnsi="Calibri"/>
                <w:color w:val="auto"/>
                <w:sz w:val="16"/>
                <w:szCs w:val="16"/>
              </w:rPr>
            </w:pPr>
            <w:r w:rsidRPr="002C29E9">
              <w:rPr>
                <w:rFonts w:ascii="Calibri" w:eastAsia="Times New Roman" w:hAnsi="Calibri" w:cs="Times New Roman"/>
                <w:color w:val="auto"/>
                <w:sz w:val="16"/>
                <w:szCs w:val="16"/>
              </w:rPr>
              <w:t>ukierunkowanych na innowacje technologiczne w zakresie energetyki</w:t>
            </w:r>
          </w:p>
        </w:tc>
        <w:tc>
          <w:tcPr>
            <w:tcW w:w="851"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21000</w:t>
            </w:r>
          </w:p>
        </w:tc>
        <w:tc>
          <w:tcPr>
            <w:tcW w:w="992"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1096" w:type="dxa"/>
            <w:tcBorders>
              <w:top w:val="single" w:sz="4" w:space="0" w:color="auto"/>
              <w:left w:val="single" w:sz="4" w:space="0" w:color="auto"/>
            </w:tcBorders>
            <w:shd w:val="clear" w:color="auto" w:fill="FFFFFF"/>
            <w:vAlign w:val="center"/>
          </w:tcPr>
          <w:p w:rsidR="005830C6" w:rsidRPr="002C29E9" w:rsidRDefault="005830C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C29E9" w:rsidRDefault="005830C6" w:rsidP="005830C6">
            <w:pPr>
              <w:rPr>
                <w:rFonts w:ascii="Calibri" w:hAnsi="Calibri"/>
                <w:color w:val="auto"/>
                <w:sz w:val="16"/>
                <w:szCs w:val="16"/>
              </w:rPr>
            </w:pPr>
            <w:r w:rsidRPr="002C29E9">
              <w:rPr>
                <w:rFonts w:ascii="Calibri" w:hAnsi="Calibri"/>
                <w:color w:val="auto"/>
                <w:sz w:val="16"/>
                <w:szCs w:val="16"/>
              </w:rPr>
              <w:t>21000</w:t>
            </w:r>
          </w:p>
        </w:tc>
        <w:tc>
          <w:tcPr>
            <w:tcW w:w="966" w:type="dxa"/>
            <w:vMerge/>
            <w:tcBorders>
              <w:left w:val="single" w:sz="4" w:space="0" w:color="auto"/>
            </w:tcBorders>
            <w:shd w:val="clear" w:color="auto" w:fill="FFFFFF"/>
            <w:vAlign w:val="center"/>
          </w:tcPr>
          <w:p w:rsidR="005830C6" w:rsidRPr="002C29E9" w:rsidRDefault="005830C6"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5830C6" w:rsidRPr="002C29E9" w:rsidRDefault="005830C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5830C6" w:rsidRPr="002C29E9" w:rsidRDefault="005830C6" w:rsidP="00A74A55">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rsidTr="00152C40">
        <w:trPr>
          <w:trHeight w:hRule="exact" w:val="458"/>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116CC2" w:rsidRDefault="00B923D8" w:rsidP="00B17576">
            <w:pPr>
              <w:rPr>
                <w:rFonts w:ascii="Calibri" w:hAnsi="Calibri"/>
                <w:b/>
                <w:strike/>
                <w:color w:val="FF0000"/>
                <w:sz w:val="16"/>
                <w:szCs w:val="16"/>
              </w:rPr>
            </w:pPr>
            <w:r w:rsidRPr="00116CC2">
              <w:rPr>
                <w:rFonts w:ascii="Calibri" w:hAnsi="Calibri"/>
                <w:b/>
                <w:strike/>
                <w:color w:val="FF0000"/>
                <w:sz w:val="16"/>
                <w:szCs w:val="16"/>
              </w:rPr>
              <w:t>21000</w:t>
            </w:r>
          </w:p>
          <w:p w:rsidR="00116CC2" w:rsidRPr="00116CC2" w:rsidRDefault="00116CC2" w:rsidP="00B17576">
            <w:pPr>
              <w:rPr>
                <w:rFonts w:ascii="Calibri" w:hAnsi="Calibri"/>
                <w:b/>
                <w:color w:val="FF0000"/>
                <w:sz w:val="16"/>
                <w:szCs w:val="16"/>
              </w:rPr>
            </w:pPr>
            <w:r>
              <w:rPr>
                <w:rFonts w:ascii="Calibri" w:hAnsi="Calibri"/>
                <w:b/>
                <w:color w:val="FF0000"/>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rsidR="004B0F83" w:rsidRPr="00116CC2" w:rsidRDefault="004B0F83" w:rsidP="00B17576">
            <w:pPr>
              <w:rPr>
                <w:rFonts w:ascii="Calibri" w:hAnsi="Calibri"/>
                <w:b/>
                <w:strike/>
                <w:color w:val="FF0000"/>
                <w:sz w:val="16"/>
                <w:szCs w:val="16"/>
              </w:rPr>
            </w:pPr>
            <w:r w:rsidRPr="00116CC2">
              <w:rPr>
                <w:rFonts w:ascii="Calibri" w:hAnsi="Calibri"/>
                <w:b/>
                <w:strike/>
                <w:color w:val="FF0000"/>
                <w:sz w:val="16"/>
                <w:szCs w:val="16"/>
              </w:rPr>
              <w:t>21000</w:t>
            </w:r>
          </w:p>
          <w:p w:rsidR="00116CC2" w:rsidRPr="002C29E9" w:rsidRDefault="00116CC2" w:rsidP="00B17576">
            <w:pPr>
              <w:rPr>
                <w:rFonts w:ascii="Calibri" w:hAnsi="Calibri"/>
                <w:b/>
                <w:color w:val="auto"/>
                <w:sz w:val="16"/>
                <w:szCs w:val="16"/>
              </w:rPr>
            </w:pPr>
            <w:r w:rsidRPr="00116CC2">
              <w:rPr>
                <w:rFonts w:ascii="Calibri" w:hAnsi="Calibri"/>
                <w:b/>
                <w:color w:val="FF0000"/>
                <w:sz w:val="16"/>
                <w:szCs w:val="16"/>
              </w:rPr>
              <w:t>42000</w:t>
            </w:r>
          </w:p>
        </w:tc>
        <w:tc>
          <w:tcPr>
            <w:tcW w:w="1984"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4B0F83" w:rsidRPr="002C29E9" w:rsidRDefault="004B0F83"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B17576" w:rsidRPr="002C29E9" w:rsidRDefault="005830C6" w:rsidP="00B17576">
            <w:pPr>
              <w:rPr>
                <w:rFonts w:ascii="Calibri" w:hAnsi="Calibri"/>
                <w:b/>
                <w:color w:val="auto"/>
                <w:sz w:val="16"/>
                <w:szCs w:val="16"/>
              </w:rPr>
            </w:pPr>
            <w:r w:rsidRPr="002C29E9">
              <w:rPr>
                <w:rFonts w:ascii="Calibri" w:hAnsi="Calibri"/>
                <w:b/>
                <w:color w:val="auto"/>
                <w:sz w:val="16"/>
                <w:szCs w:val="16"/>
              </w:rPr>
              <w:t>42000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DC69D3" w:rsidTr="00152C40">
        <w:trPr>
          <w:trHeight w:hRule="exact" w:val="422"/>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DC69D3" w:rsidRDefault="00B17576" w:rsidP="00B17576">
            <w:pPr>
              <w:spacing w:line="150" w:lineRule="exact"/>
              <w:rPr>
                <w:rFonts w:ascii="Calibri" w:hAnsi="Calibri"/>
                <w:b/>
                <w:color w:val="auto"/>
                <w:sz w:val="16"/>
                <w:szCs w:val="16"/>
              </w:rPr>
            </w:pPr>
            <w:r w:rsidRPr="00DC69D3">
              <w:rPr>
                <w:rStyle w:val="Teksttreci275pt"/>
                <w:rFonts w:ascii="Calibri" w:eastAsia="Tahoma" w:hAnsi="Calibri"/>
                <w:b/>
                <w:color w:val="auto"/>
                <w:sz w:val="16"/>
                <w:szCs w:val="16"/>
              </w:rPr>
              <w:t>Razem cel ogólny 3</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116CC2" w:rsidRDefault="00F518A9" w:rsidP="00B17576">
            <w:pPr>
              <w:rPr>
                <w:rFonts w:ascii="Calibri" w:hAnsi="Calibri"/>
                <w:b/>
                <w:strike/>
                <w:color w:val="FF0000"/>
                <w:sz w:val="16"/>
                <w:szCs w:val="16"/>
              </w:rPr>
            </w:pPr>
            <w:r w:rsidRPr="00116CC2">
              <w:rPr>
                <w:rFonts w:ascii="Calibri" w:hAnsi="Calibri"/>
                <w:b/>
                <w:strike/>
                <w:color w:val="FF0000"/>
                <w:sz w:val="16"/>
                <w:szCs w:val="16"/>
              </w:rPr>
              <w:t>182667,60</w:t>
            </w:r>
          </w:p>
          <w:p w:rsidR="00116CC2" w:rsidRPr="00116CC2" w:rsidRDefault="00116CC2" w:rsidP="00B17576">
            <w:pPr>
              <w:rPr>
                <w:rFonts w:ascii="Calibri" w:hAnsi="Calibri"/>
                <w:b/>
                <w:strike/>
                <w:color w:val="FF0000"/>
                <w:sz w:val="16"/>
                <w:szCs w:val="16"/>
              </w:rPr>
            </w:pPr>
            <w:r w:rsidRPr="00116CC2">
              <w:rPr>
                <w:rFonts w:ascii="Calibri" w:hAnsi="Calibri"/>
                <w:b/>
                <w:color w:val="FF0000"/>
                <w:sz w:val="16"/>
                <w:szCs w:val="16"/>
              </w:rPr>
              <w:t>161667,60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rsidR="004B0F83" w:rsidRPr="00116CC2" w:rsidRDefault="00667C57" w:rsidP="00AC448D">
            <w:pPr>
              <w:rPr>
                <w:rFonts w:ascii="Calibri" w:hAnsi="Calibri"/>
                <w:b/>
                <w:strike/>
                <w:color w:val="FF0000"/>
                <w:sz w:val="16"/>
                <w:szCs w:val="16"/>
              </w:rPr>
            </w:pPr>
            <w:r w:rsidRPr="00116CC2">
              <w:rPr>
                <w:rFonts w:ascii="Calibri" w:hAnsi="Calibri"/>
                <w:b/>
                <w:strike/>
                <w:color w:val="FF0000"/>
                <w:sz w:val="16"/>
                <w:szCs w:val="16"/>
              </w:rPr>
              <w:t>711000</w:t>
            </w:r>
          </w:p>
          <w:p w:rsidR="00116CC2" w:rsidRPr="00116CC2" w:rsidRDefault="00116CC2" w:rsidP="00AC448D">
            <w:pPr>
              <w:rPr>
                <w:rFonts w:ascii="Calibri" w:hAnsi="Calibri"/>
                <w:b/>
                <w:color w:val="FF0000"/>
                <w:sz w:val="16"/>
                <w:szCs w:val="16"/>
              </w:rPr>
            </w:pPr>
            <w:r w:rsidRPr="00116CC2">
              <w:rPr>
                <w:rFonts w:ascii="Calibri" w:hAnsi="Calibri"/>
                <w:b/>
                <w:color w:val="FF0000"/>
                <w:sz w:val="16"/>
                <w:szCs w:val="16"/>
              </w:rPr>
              <w:t>732000</w:t>
            </w:r>
          </w:p>
        </w:tc>
        <w:tc>
          <w:tcPr>
            <w:tcW w:w="1984" w:type="dxa"/>
            <w:gridSpan w:val="2"/>
            <w:tcBorders>
              <w:top w:val="single" w:sz="4" w:space="0" w:color="auto"/>
              <w:left w:val="single" w:sz="4" w:space="0" w:color="auto"/>
              <w:bottom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4B0F83" w:rsidRPr="00DC69D3" w:rsidRDefault="004670DE" w:rsidP="00B17576">
            <w:pPr>
              <w:rPr>
                <w:rFonts w:ascii="Calibri" w:hAnsi="Calibri"/>
                <w:b/>
                <w:color w:val="auto"/>
                <w:sz w:val="16"/>
                <w:szCs w:val="16"/>
              </w:rPr>
            </w:pPr>
            <w:r w:rsidRPr="00DC69D3">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4670DE" w:rsidRPr="00DC69D3" w:rsidRDefault="004670DE" w:rsidP="001F2D8A">
            <w:pPr>
              <w:rPr>
                <w:rFonts w:ascii="Calibri" w:hAnsi="Calibri"/>
                <w:b/>
                <w:color w:val="auto"/>
                <w:sz w:val="16"/>
                <w:szCs w:val="16"/>
              </w:rPr>
            </w:pPr>
            <w:r w:rsidRPr="00DC69D3">
              <w:rPr>
                <w:rFonts w:ascii="Calibri" w:hAnsi="Calibri"/>
                <w:b/>
                <w:color w:val="auto"/>
                <w:sz w:val="16"/>
                <w:szCs w:val="16"/>
              </w:rPr>
              <w:t>893667,60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r>
    </w:tbl>
    <w:p w:rsidR="00B17576" w:rsidRPr="00DC69D3" w:rsidRDefault="00B17576" w:rsidP="00B17576">
      <w:pPr>
        <w:rPr>
          <w:rFonts w:ascii="Calibri" w:hAnsi="Calibri"/>
          <w:color w:val="auto"/>
          <w:sz w:val="22"/>
          <w:szCs w:val="22"/>
        </w:rPr>
      </w:pPr>
    </w:p>
    <w:tbl>
      <w:tblPr>
        <w:tblW w:w="16033" w:type="dxa"/>
        <w:jc w:val="center"/>
        <w:tblLayout w:type="fixed"/>
        <w:tblCellMar>
          <w:left w:w="10" w:type="dxa"/>
          <w:right w:w="10" w:type="dxa"/>
        </w:tblCellMar>
        <w:tblLook w:val="04A0"/>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2C29E9">
        <w:trPr>
          <w:trHeight w:hRule="exact" w:val="793"/>
          <w:jc w:val="center"/>
        </w:trPr>
        <w:tc>
          <w:tcPr>
            <w:tcW w:w="1138"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447" w:type="dxa"/>
            <w:tcBorders>
              <w:top w:val="single" w:sz="4" w:space="0" w:color="auto"/>
              <w:left w:val="single" w:sz="4" w:space="0" w:color="auto"/>
            </w:tcBorders>
            <w:shd w:val="clear" w:color="auto" w:fill="A8D08D"/>
            <w:vAlign w:val="center"/>
          </w:tcPr>
          <w:p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965"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1162"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B44B09">
        <w:trPr>
          <w:trHeight w:hRule="exact" w:val="368"/>
          <w:jc w:val="center"/>
        </w:trPr>
        <w:tc>
          <w:tcPr>
            <w:tcW w:w="13925" w:type="dxa"/>
            <w:gridSpan w:val="17"/>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6B7A30" w:rsidRPr="002C29E9" w:rsidTr="00152C40">
        <w:trPr>
          <w:trHeight w:hRule="exact" w:val="1179"/>
          <w:jc w:val="center"/>
        </w:trPr>
        <w:tc>
          <w:tcPr>
            <w:tcW w:w="1138" w:type="dxa"/>
            <w:tcBorders>
              <w:top w:val="single" w:sz="4" w:space="0" w:color="auto"/>
              <w:left w:val="single" w:sz="4" w:space="0" w:color="auto"/>
            </w:tcBorders>
            <w:shd w:val="clear" w:color="auto" w:fill="F7CAAC"/>
            <w:textDirection w:val="btLr"/>
            <w:vAlign w:val="center"/>
          </w:tcPr>
          <w:p w:rsidR="006B7A30" w:rsidRPr="002C29E9" w:rsidRDefault="006B7A30" w:rsidP="0019619E">
            <w:pPr>
              <w:spacing w:line="226" w:lineRule="exact"/>
              <w:jc w:val="center"/>
              <w:rPr>
                <w:rFonts w:ascii="Calibri" w:hAnsi="Calibri"/>
                <w:color w:val="auto"/>
                <w:sz w:val="15"/>
                <w:szCs w:val="15"/>
              </w:rPr>
            </w:pPr>
            <w:r w:rsidRPr="002C29E9">
              <w:rPr>
                <w:rStyle w:val="Teksttreci275pt"/>
                <w:rFonts w:ascii="Calibri" w:eastAsia="Tahoma" w:hAnsi="Calibri"/>
                <w:color w:val="auto"/>
              </w:rPr>
              <w:t xml:space="preserve">Przedsięwzięcie </w:t>
            </w:r>
            <w:r w:rsidR="00B923D8" w:rsidRPr="002C29E9">
              <w:rPr>
                <w:rStyle w:val="Teksttreci275pt"/>
                <w:rFonts w:ascii="Calibri" w:eastAsia="Tahoma" w:hAnsi="Calibri"/>
                <w:color w:val="auto"/>
              </w:rPr>
              <w:t>4.</w:t>
            </w:r>
            <w:r w:rsidRPr="002C29E9">
              <w:rPr>
                <w:rStyle w:val="Teksttreci275pt"/>
                <w:rFonts w:ascii="Calibri" w:eastAsia="Tahoma" w:hAnsi="Calibri"/>
                <w:color w:val="auto"/>
              </w:rPr>
              <w:t>1.1</w:t>
            </w: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50</w:t>
            </w:r>
          </w:p>
        </w:tc>
        <w:tc>
          <w:tcPr>
            <w:tcW w:w="1119" w:type="dxa"/>
            <w:tcBorders>
              <w:top w:val="single" w:sz="4" w:space="0" w:color="auto"/>
              <w:left w:val="single" w:sz="4" w:space="0" w:color="auto"/>
            </w:tcBorders>
            <w:shd w:val="clear" w:color="auto" w:fill="auto"/>
            <w:vAlign w:val="center"/>
          </w:tcPr>
          <w:p w:rsidR="006B7A30" w:rsidRPr="00FF767D" w:rsidRDefault="00B923D8" w:rsidP="006B7A30">
            <w:pPr>
              <w:spacing w:line="150" w:lineRule="exact"/>
              <w:rPr>
                <w:rFonts w:ascii="Calibri" w:hAnsi="Calibri"/>
                <w:strike/>
                <w:color w:val="FF0000"/>
                <w:sz w:val="16"/>
                <w:szCs w:val="16"/>
              </w:rPr>
            </w:pPr>
            <w:r w:rsidRPr="00FF767D">
              <w:rPr>
                <w:rFonts w:ascii="Calibri" w:hAnsi="Calibri"/>
                <w:strike/>
                <w:color w:val="FF0000"/>
                <w:sz w:val="16"/>
                <w:szCs w:val="16"/>
              </w:rPr>
              <w:t>72500</w:t>
            </w:r>
          </w:p>
          <w:p w:rsidR="00FF767D" w:rsidRPr="00FF767D" w:rsidRDefault="00FF767D" w:rsidP="006B7A30">
            <w:pPr>
              <w:spacing w:line="150" w:lineRule="exact"/>
              <w:rPr>
                <w:rFonts w:ascii="Calibri" w:hAnsi="Calibri"/>
                <w:color w:val="FF0000"/>
                <w:sz w:val="16"/>
                <w:szCs w:val="16"/>
              </w:rPr>
            </w:pPr>
            <w:r>
              <w:rPr>
                <w:rFonts w:ascii="Calibri" w:hAnsi="Calibri"/>
                <w:color w:val="FF0000"/>
                <w:sz w:val="16"/>
                <w:szCs w:val="16"/>
              </w:rPr>
              <w:t>93500</w:t>
            </w: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4</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50</w:t>
            </w:r>
          </w:p>
        </w:tc>
        <w:tc>
          <w:tcPr>
            <w:tcW w:w="993" w:type="dxa"/>
            <w:gridSpan w:val="2"/>
            <w:tcBorders>
              <w:top w:val="single" w:sz="4" w:space="0" w:color="auto"/>
              <w:left w:val="single" w:sz="4" w:space="0" w:color="auto"/>
            </w:tcBorders>
            <w:shd w:val="clear" w:color="auto" w:fill="auto"/>
            <w:vAlign w:val="center"/>
          </w:tcPr>
          <w:p w:rsidR="006B7A30" w:rsidRPr="00FF767D" w:rsidRDefault="00B923D8" w:rsidP="006B7A30">
            <w:pPr>
              <w:spacing w:line="150" w:lineRule="exact"/>
              <w:rPr>
                <w:rFonts w:ascii="Calibri" w:hAnsi="Calibri"/>
                <w:strike/>
                <w:color w:val="FF0000"/>
                <w:sz w:val="16"/>
                <w:szCs w:val="16"/>
              </w:rPr>
            </w:pPr>
            <w:r w:rsidRPr="00FF767D">
              <w:rPr>
                <w:rFonts w:ascii="Calibri" w:hAnsi="Calibri"/>
                <w:strike/>
                <w:color w:val="FF0000"/>
                <w:sz w:val="16"/>
                <w:szCs w:val="16"/>
              </w:rPr>
              <w:t>72500</w:t>
            </w:r>
          </w:p>
          <w:p w:rsidR="00FF767D" w:rsidRPr="00FF767D" w:rsidRDefault="00FF767D" w:rsidP="006B7A30">
            <w:pPr>
              <w:spacing w:line="150" w:lineRule="exact"/>
              <w:rPr>
                <w:rFonts w:ascii="Calibri" w:hAnsi="Calibri"/>
                <w:color w:val="FF0000"/>
                <w:sz w:val="16"/>
                <w:szCs w:val="16"/>
              </w:rPr>
            </w:pPr>
            <w:r>
              <w:rPr>
                <w:rFonts w:ascii="Calibri" w:hAnsi="Calibri"/>
                <w:color w:val="FF0000"/>
                <w:sz w:val="16"/>
                <w:szCs w:val="16"/>
              </w:rPr>
              <w:t>51500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8 sztuk</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145000</w:t>
            </w:r>
          </w:p>
        </w:tc>
        <w:tc>
          <w:tcPr>
            <w:tcW w:w="966" w:type="dxa"/>
            <w:tcBorders>
              <w:top w:val="single" w:sz="4" w:space="0" w:color="auto"/>
              <w:left w:val="single" w:sz="4" w:space="0" w:color="auto"/>
            </w:tcBorders>
            <w:shd w:val="clear" w:color="auto" w:fill="FFFFFF"/>
            <w:vAlign w:val="center"/>
          </w:tcPr>
          <w:p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rsidR="006B7A30" w:rsidRPr="002C29E9" w:rsidRDefault="006B7A30" w:rsidP="0019619E">
            <w:pPr>
              <w:spacing w:line="150" w:lineRule="exact"/>
              <w:jc w:val="center"/>
              <w:rPr>
                <w:rFonts w:ascii="Calibri" w:hAnsi="Calibri"/>
                <w:color w:val="auto"/>
                <w:sz w:val="15"/>
                <w:szCs w:val="15"/>
              </w:rPr>
            </w:pPr>
            <w:r w:rsidRPr="002C29E9">
              <w:rPr>
                <w:rStyle w:val="Teksttreci275pt"/>
                <w:rFonts w:ascii="Calibri" w:eastAsia="Tahoma" w:hAnsi="Calibri"/>
                <w:color w:val="auto"/>
              </w:rPr>
              <w:t>Przedsięwzięcie</w:t>
            </w:r>
            <w:r w:rsidR="00B923D8" w:rsidRPr="002C29E9">
              <w:rPr>
                <w:rStyle w:val="Teksttreci275pt"/>
                <w:rFonts w:ascii="Calibri" w:eastAsia="Tahoma" w:hAnsi="Calibri"/>
                <w:color w:val="auto"/>
              </w:rPr>
              <w:t xml:space="preserve"> 4.</w:t>
            </w:r>
            <w:r w:rsidRPr="002C29E9">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66000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66000</w:t>
            </w:r>
          </w:p>
        </w:tc>
        <w:tc>
          <w:tcPr>
            <w:tcW w:w="966" w:type="dxa"/>
            <w:vMerge w:val="restart"/>
            <w:tcBorders>
              <w:top w:val="single" w:sz="4" w:space="0" w:color="auto"/>
              <w:left w:val="single" w:sz="4" w:space="0" w:color="auto"/>
            </w:tcBorders>
            <w:shd w:val="clear" w:color="auto" w:fill="FFFFFF"/>
            <w:vAlign w:val="center"/>
          </w:tcPr>
          <w:p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rsidTr="002C29E9">
        <w:trPr>
          <w:trHeight w:hRule="exact" w:val="572"/>
          <w:jc w:val="center"/>
        </w:trPr>
        <w:tc>
          <w:tcPr>
            <w:tcW w:w="1138" w:type="dxa"/>
            <w:vMerge/>
            <w:tcBorders>
              <w:left w:val="single" w:sz="4" w:space="0" w:color="auto"/>
            </w:tcBorders>
            <w:shd w:val="clear" w:color="auto" w:fill="F7CAAC"/>
            <w:textDirection w:val="btLr"/>
            <w:vAlign w:val="center"/>
          </w:tcPr>
          <w:p w:rsidR="006B7A30" w:rsidRPr="002C29E9"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rPr>
                <w:rFonts w:ascii="Calibri" w:hAnsi="Calibri"/>
                <w:color w:val="auto"/>
                <w:sz w:val="16"/>
                <w:szCs w:val="16"/>
              </w:rPr>
            </w:pPr>
            <w:r w:rsidRPr="002C29E9">
              <w:rPr>
                <w:rFonts w:ascii="Calibri" w:hAnsi="Calibri"/>
                <w:color w:val="auto"/>
                <w:sz w:val="16"/>
                <w:szCs w:val="16"/>
              </w:rPr>
              <w:t>55000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55000</w:t>
            </w:r>
          </w:p>
        </w:tc>
        <w:tc>
          <w:tcPr>
            <w:tcW w:w="966" w:type="dxa"/>
            <w:vMerge/>
            <w:tcBorders>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2C29E9">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w:t>
            </w:r>
            <w:r w:rsidR="00300D74" w:rsidRPr="002C29E9">
              <w:rPr>
                <w:rStyle w:val="PogrubienieTeksttreci29pt"/>
                <w:rFonts w:ascii="Calibri" w:eastAsia="Tahoma" w:hAnsi="Calibri"/>
                <w:color w:val="auto"/>
                <w:sz w:val="16"/>
                <w:szCs w:val="16"/>
              </w:rPr>
              <w:t xml:space="preserve"> </w:t>
            </w:r>
            <w:r w:rsidR="000F18EC" w:rsidRPr="002C29E9">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FF767D" w:rsidRDefault="00B923D8" w:rsidP="00B17576">
            <w:pPr>
              <w:spacing w:line="150" w:lineRule="exact"/>
              <w:rPr>
                <w:rFonts w:ascii="Calibri" w:hAnsi="Calibri"/>
                <w:b/>
                <w:strike/>
                <w:color w:val="FF0000"/>
                <w:sz w:val="16"/>
                <w:szCs w:val="16"/>
              </w:rPr>
            </w:pPr>
            <w:r w:rsidRPr="00FF767D">
              <w:rPr>
                <w:rFonts w:ascii="Calibri" w:hAnsi="Calibri"/>
                <w:b/>
                <w:strike/>
                <w:color w:val="FF0000"/>
                <w:sz w:val="16"/>
                <w:szCs w:val="16"/>
              </w:rPr>
              <w:t>72500</w:t>
            </w:r>
          </w:p>
          <w:p w:rsidR="00FF767D" w:rsidRPr="00116CC2" w:rsidRDefault="00FF767D" w:rsidP="00B17576">
            <w:pPr>
              <w:spacing w:line="150" w:lineRule="exact"/>
              <w:rPr>
                <w:rFonts w:ascii="Calibri" w:hAnsi="Calibri"/>
                <w:b/>
                <w:color w:val="FF0000"/>
                <w:sz w:val="16"/>
                <w:szCs w:val="16"/>
              </w:rPr>
            </w:pPr>
            <w:r>
              <w:rPr>
                <w:rFonts w:ascii="Calibri" w:hAnsi="Calibri"/>
                <w:b/>
                <w:color w:val="FF0000"/>
                <w:sz w:val="16"/>
                <w:szCs w:val="16"/>
              </w:rPr>
              <w:t>93500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FF767D" w:rsidRDefault="00DB1FC2" w:rsidP="00B17576">
            <w:pPr>
              <w:spacing w:line="150" w:lineRule="exact"/>
              <w:rPr>
                <w:rFonts w:ascii="Calibri" w:hAnsi="Calibri"/>
                <w:b/>
                <w:strike/>
                <w:color w:val="FF0000"/>
                <w:sz w:val="16"/>
                <w:szCs w:val="16"/>
              </w:rPr>
            </w:pPr>
            <w:r w:rsidRPr="00FF767D">
              <w:rPr>
                <w:rFonts w:ascii="Calibri" w:hAnsi="Calibri"/>
                <w:b/>
                <w:strike/>
                <w:color w:val="FF0000"/>
                <w:sz w:val="16"/>
                <w:szCs w:val="16"/>
              </w:rPr>
              <w:t>193500</w:t>
            </w:r>
          </w:p>
          <w:p w:rsidR="00FF767D" w:rsidRPr="00116CC2" w:rsidRDefault="00FF767D" w:rsidP="00B17576">
            <w:pPr>
              <w:spacing w:line="150" w:lineRule="exact"/>
              <w:rPr>
                <w:rFonts w:ascii="Calibri" w:hAnsi="Calibri"/>
                <w:b/>
                <w:color w:val="FF0000"/>
                <w:sz w:val="16"/>
                <w:szCs w:val="16"/>
              </w:rPr>
            </w:pPr>
            <w:r>
              <w:rPr>
                <w:rFonts w:ascii="Calibri" w:hAnsi="Calibri"/>
                <w:b/>
                <w:color w:val="FF0000"/>
                <w:sz w:val="16"/>
                <w:szCs w:val="16"/>
              </w:rPr>
              <w:t>172500</w:t>
            </w:r>
          </w:p>
        </w:tc>
        <w:tc>
          <w:tcPr>
            <w:tcW w:w="2164" w:type="dxa"/>
            <w:gridSpan w:val="4"/>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B17576" w:rsidRPr="002C29E9" w:rsidRDefault="00DB1F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B17576" w:rsidRPr="002C29E9" w:rsidRDefault="006B7A30" w:rsidP="00B17576">
            <w:pPr>
              <w:spacing w:line="150" w:lineRule="exact"/>
              <w:rPr>
                <w:rFonts w:ascii="Calibri" w:hAnsi="Calibri"/>
                <w:b/>
                <w:color w:val="auto"/>
                <w:sz w:val="16"/>
                <w:szCs w:val="16"/>
              </w:rPr>
            </w:pPr>
            <w:r w:rsidRPr="002C29E9">
              <w:rPr>
                <w:rFonts w:ascii="Calibri" w:hAnsi="Calibri"/>
                <w:b/>
                <w:color w:val="auto"/>
                <w:sz w:val="16"/>
                <w:szCs w:val="16"/>
              </w:rPr>
              <w:t>266000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C29E9"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ogólny</w:t>
            </w:r>
            <w:r w:rsidR="000F18EC" w:rsidRPr="002C29E9">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FF767D" w:rsidRDefault="00DB1FC2" w:rsidP="00B17576">
            <w:pPr>
              <w:rPr>
                <w:rFonts w:ascii="Calibri" w:hAnsi="Calibri"/>
                <w:b/>
                <w:strike/>
                <w:color w:val="FF0000"/>
                <w:sz w:val="16"/>
                <w:szCs w:val="16"/>
              </w:rPr>
            </w:pPr>
            <w:r w:rsidRPr="00FF767D">
              <w:rPr>
                <w:rFonts w:ascii="Calibri" w:hAnsi="Calibri"/>
                <w:b/>
                <w:strike/>
                <w:color w:val="FF0000"/>
                <w:sz w:val="16"/>
                <w:szCs w:val="16"/>
              </w:rPr>
              <w:t>72500</w:t>
            </w:r>
          </w:p>
          <w:p w:rsidR="00FF767D" w:rsidRPr="00116CC2" w:rsidRDefault="00FF767D" w:rsidP="00B17576">
            <w:pPr>
              <w:rPr>
                <w:rFonts w:ascii="Calibri" w:hAnsi="Calibri"/>
                <w:b/>
                <w:color w:val="FF0000"/>
                <w:sz w:val="16"/>
                <w:szCs w:val="16"/>
              </w:rPr>
            </w:pPr>
            <w:r>
              <w:rPr>
                <w:rFonts w:ascii="Calibri" w:hAnsi="Calibri"/>
                <w:b/>
                <w:color w:val="FF0000"/>
                <w:sz w:val="16"/>
                <w:szCs w:val="16"/>
              </w:rPr>
              <w:t>93500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FF767D" w:rsidRDefault="00E576FA" w:rsidP="00B17576">
            <w:pPr>
              <w:rPr>
                <w:rFonts w:ascii="Calibri" w:hAnsi="Calibri"/>
                <w:b/>
                <w:strike/>
                <w:color w:val="FF0000"/>
                <w:sz w:val="16"/>
                <w:szCs w:val="16"/>
              </w:rPr>
            </w:pPr>
            <w:r w:rsidRPr="00FF767D">
              <w:rPr>
                <w:rFonts w:ascii="Calibri" w:hAnsi="Calibri"/>
                <w:b/>
                <w:strike/>
                <w:color w:val="FF0000"/>
                <w:sz w:val="16"/>
                <w:szCs w:val="16"/>
              </w:rPr>
              <w:t>193500</w:t>
            </w:r>
          </w:p>
          <w:p w:rsidR="00FF767D" w:rsidRPr="00116CC2" w:rsidRDefault="00FF767D" w:rsidP="00B17576">
            <w:pPr>
              <w:rPr>
                <w:rFonts w:ascii="Calibri" w:hAnsi="Calibri"/>
                <w:b/>
                <w:color w:val="FF0000"/>
                <w:sz w:val="16"/>
                <w:szCs w:val="16"/>
              </w:rPr>
            </w:pPr>
            <w:r>
              <w:rPr>
                <w:rFonts w:ascii="Calibri" w:hAnsi="Calibri"/>
                <w:b/>
                <w:color w:val="FF0000"/>
                <w:sz w:val="16"/>
                <w:szCs w:val="16"/>
              </w:rPr>
              <w:t>172500</w:t>
            </w:r>
          </w:p>
        </w:tc>
        <w:tc>
          <w:tcPr>
            <w:tcW w:w="2164" w:type="dxa"/>
            <w:gridSpan w:val="4"/>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B17576" w:rsidRPr="002C29E9" w:rsidRDefault="00DB1FC2"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2C29E9" w:rsidRDefault="009C1102" w:rsidP="00B17576">
            <w:pPr>
              <w:rPr>
                <w:rFonts w:ascii="Calibri" w:hAnsi="Calibri"/>
                <w:b/>
                <w:color w:val="auto"/>
                <w:sz w:val="16"/>
                <w:szCs w:val="16"/>
              </w:rPr>
            </w:pPr>
            <w:r w:rsidRPr="002C29E9">
              <w:rPr>
                <w:rFonts w:ascii="Calibri" w:hAnsi="Calibri"/>
                <w:b/>
                <w:color w:val="auto"/>
                <w:sz w:val="16"/>
                <w:szCs w:val="16"/>
              </w:rPr>
              <w:t>266000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bl>
    <w:p w:rsidR="0017207E" w:rsidRPr="002C29E9" w:rsidRDefault="0017207E"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607"/>
        <w:gridCol w:w="1512"/>
        <w:gridCol w:w="1559"/>
        <w:gridCol w:w="1418"/>
        <w:gridCol w:w="1918"/>
        <w:gridCol w:w="1342"/>
        <w:gridCol w:w="850"/>
        <w:gridCol w:w="1418"/>
        <w:gridCol w:w="937"/>
        <w:gridCol w:w="1082"/>
      </w:tblGrid>
      <w:tr w:rsidR="005A7B67" w:rsidRPr="002C29E9" w:rsidTr="00152C40">
        <w:trPr>
          <w:trHeight w:val="1413"/>
        </w:trPr>
        <w:tc>
          <w:tcPr>
            <w:tcW w:w="2376" w:type="dxa"/>
            <w:shd w:val="clear" w:color="auto" w:fill="BF8F00"/>
            <w:vAlign w:val="center"/>
          </w:tcPr>
          <w:p w:rsidR="00252466" w:rsidRPr="002C29E9" w:rsidRDefault="00252466" w:rsidP="009C7F46">
            <w:pPr>
              <w:rPr>
                <w:rFonts w:ascii="Calibri" w:hAnsi="Calibri"/>
                <w:color w:val="auto"/>
                <w:sz w:val="20"/>
                <w:szCs w:val="20"/>
              </w:rPr>
            </w:pPr>
            <w:r w:rsidRPr="002C29E9">
              <w:rPr>
                <w:rStyle w:val="Teksttreci275pt"/>
                <w:rFonts w:ascii="Calibri" w:eastAsia="Tahoma" w:hAnsi="Calibri"/>
                <w:color w:val="auto"/>
                <w:sz w:val="20"/>
                <w:szCs w:val="20"/>
              </w:rPr>
              <w:t>Razem LSR</w:t>
            </w:r>
          </w:p>
        </w:tc>
        <w:tc>
          <w:tcPr>
            <w:tcW w:w="1607" w:type="dxa"/>
            <w:shd w:val="clear" w:color="auto" w:fill="767171"/>
            <w:vAlign w:val="center"/>
          </w:tcPr>
          <w:p w:rsidR="00252466" w:rsidRPr="002C29E9" w:rsidRDefault="00252466" w:rsidP="009C7F46">
            <w:pPr>
              <w:rPr>
                <w:rFonts w:ascii="Calibri" w:hAnsi="Calibri"/>
                <w:color w:val="auto"/>
                <w:sz w:val="20"/>
                <w:szCs w:val="20"/>
              </w:rPr>
            </w:pPr>
          </w:p>
        </w:tc>
        <w:tc>
          <w:tcPr>
            <w:tcW w:w="1512" w:type="dxa"/>
            <w:vAlign w:val="center"/>
          </w:tcPr>
          <w:p w:rsidR="00E96C73" w:rsidRPr="00116CC2" w:rsidRDefault="00E96C73" w:rsidP="009C7F46">
            <w:pPr>
              <w:jc w:val="center"/>
              <w:rPr>
                <w:rFonts w:ascii="Calibri" w:hAnsi="Calibri"/>
                <w:b/>
                <w:color w:val="auto"/>
                <w:sz w:val="20"/>
                <w:szCs w:val="20"/>
              </w:rPr>
            </w:pPr>
            <w:r w:rsidRPr="00116CC2">
              <w:rPr>
                <w:rFonts w:ascii="Calibri" w:hAnsi="Calibri"/>
                <w:b/>
                <w:color w:val="auto"/>
                <w:sz w:val="20"/>
                <w:szCs w:val="20"/>
              </w:rPr>
              <w:t>6790547,85</w:t>
            </w:r>
          </w:p>
          <w:p w:rsidR="0054678B" w:rsidRPr="00116CC2" w:rsidRDefault="00EC35BF" w:rsidP="009C7F46">
            <w:pPr>
              <w:jc w:val="center"/>
              <w:rPr>
                <w:rFonts w:ascii="Calibri" w:hAnsi="Calibri"/>
                <w:i/>
                <w:color w:val="auto"/>
                <w:sz w:val="20"/>
                <w:szCs w:val="20"/>
              </w:rPr>
            </w:pPr>
            <w:r w:rsidRPr="00116CC2">
              <w:rPr>
                <w:rFonts w:ascii="Calibri" w:hAnsi="Calibri"/>
                <w:i/>
                <w:color w:val="auto"/>
                <w:sz w:val="20"/>
                <w:szCs w:val="20"/>
              </w:rPr>
              <w:t>(</w:t>
            </w:r>
            <w:r w:rsidR="0054678B" w:rsidRPr="00116CC2">
              <w:rPr>
                <w:rFonts w:ascii="Calibri" w:hAnsi="Calibri"/>
                <w:i/>
                <w:color w:val="auto"/>
                <w:sz w:val="20"/>
                <w:szCs w:val="20"/>
              </w:rPr>
              <w:t>12790547,85</w:t>
            </w:r>
            <w:r w:rsidR="00454504" w:rsidRPr="00116CC2">
              <w:rPr>
                <w:rFonts w:ascii="Calibri" w:hAnsi="Calibri"/>
                <w:i/>
                <w:color w:val="auto"/>
                <w:sz w:val="20"/>
                <w:szCs w:val="20"/>
              </w:rPr>
              <w:t xml:space="preserve"> </w:t>
            </w:r>
          </w:p>
          <w:p w:rsidR="00252466" w:rsidRPr="00116CC2" w:rsidRDefault="00E41918" w:rsidP="00E41918">
            <w:pPr>
              <w:jc w:val="center"/>
              <w:rPr>
                <w:rFonts w:ascii="Calibri" w:hAnsi="Calibri"/>
                <w:color w:val="auto"/>
                <w:sz w:val="20"/>
                <w:szCs w:val="20"/>
              </w:rPr>
            </w:pPr>
            <w:r w:rsidRPr="00116CC2">
              <w:rPr>
                <w:rFonts w:ascii="Calibri" w:hAnsi="Calibri"/>
                <w:i/>
                <w:color w:val="auto"/>
                <w:sz w:val="20"/>
                <w:szCs w:val="20"/>
              </w:rPr>
              <w:t xml:space="preserve">w </w:t>
            </w:r>
            <w:r w:rsidR="00EC35BF" w:rsidRPr="00116CC2">
              <w:rPr>
                <w:rFonts w:ascii="Calibri" w:hAnsi="Calibri"/>
                <w:i/>
                <w:color w:val="auto"/>
                <w:sz w:val="20"/>
                <w:szCs w:val="20"/>
              </w:rPr>
              <w:t>przypadku otrzymania dotacji z RPO)</w:t>
            </w:r>
          </w:p>
        </w:tc>
        <w:tc>
          <w:tcPr>
            <w:tcW w:w="1559" w:type="dxa"/>
            <w:shd w:val="clear" w:color="auto" w:fill="767171"/>
            <w:vAlign w:val="center"/>
          </w:tcPr>
          <w:p w:rsidR="00252466" w:rsidRPr="00116CC2" w:rsidRDefault="00252466" w:rsidP="009C7F46">
            <w:pPr>
              <w:rPr>
                <w:rFonts w:ascii="Calibri" w:hAnsi="Calibri"/>
                <w:color w:val="auto"/>
                <w:sz w:val="20"/>
                <w:szCs w:val="20"/>
              </w:rPr>
            </w:pPr>
          </w:p>
        </w:tc>
        <w:tc>
          <w:tcPr>
            <w:tcW w:w="1418" w:type="dxa"/>
            <w:vAlign w:val="center"/>
          </w:tcPr>
          <w:p w:rsidR="00147D98" w:rsidRPr="00FF767D" w:rsidRDefault="00147D98" w:rsidP="009C7F46">
            <w:pPr>
              <w:jc w:val="center"/>
              <w:rPr>
                <w:rFonts w:ascii="Calibri" w:hAnsi="Calibri"/>
                <w:b/>
                <w:color w:val="auto"/>
                <w:sz w:val="20"/>
                <w:szCs w:val="20"/>
              </w:rPr>
            </w:pPr>
            <w:r w:rsidRPr="00FF767D">
              <w:rPr>
                <w:rFonts w:ascii="Calibri" w:hAnsi="Calibri"/>
                <w:b/>
                <w:color w:val="auto"/>
                <w:sz w:val="20"/>
                <w:szCs w:val="20"/>
              </w:rPr>
              <w:t>1454500</w:t>
            </w:r>
            <w:r w:rsidR="00454504" w:rsidRPr="00FF767D">
              <w:rPr>
                <w:rFonts w:ascii="Calibri" w:hAnsi="Calibri"/>
                <w:b/>
                <w:color w:val="auto"/>
                <w:sz w:val="20"/>
                <w:szCs w:val="20"/>
              </w:rPr>
              <w:t xml:space="preserve"> </w:t>
            </w:r>
          </w:p>
          <w:p w:rsidR="00147D98" w:rsidRPr="00116CC2" w:rsidRDefault="00EC35BF" w:rsidP="009C7F46">
            <w:pPr>
              <w:jc w:val="center"/>
              <w:rPr>
                <w:rFonts w:ascii="Calibri" w:hAnsi="Calibri"/>
                <w:i/>
                <w:color w:val="auto"/>
                <w:sz w:val="20"/>
                <w:szCs w:val="20"/>
              </w:rPr>
            </w:pPr>
            <w:r w:rsidRPr="00116CC2">
              <w:rPr>
                <w:rFonts w:ascii="Calibri" w:hAnsi="Calibri"/>
                <w:i/>
                <w:color w:val="auto"/>
                <w:sz w:val="20"/>
                <w:szCs w:val="20"/>
              </w:rPr>
              <w:t>(</w:t>
            </w:r>
            <w:r w:rsidR="00147D98" w:rsidRPr="00FF767D">
              <w:rPr>
                <w:rFonts w:ascii="Calibri" w:hAnsi="Calibri"/>
                <w:i/>
                <w:color w:val="auto"/>
                <w:sz w:val="20"/>
                <w:szCs w:val="20"/>
              </w:rPr>
              <w:t>2454500</w:t>
            </w:r>
            <w:r w:rsidR="00454504" w:rsidRPr="00116CC2">
              <w:rPr>
                <w:rFonts w:ascii="Calibri" w:hAnsi="Calibri"/>
                <w:i/>
                <w:strike/>
                <w:color w:val="auto"/>
                <w:sz w:val="20"/>
                <w:szCs w:val="20"/>
              </w:rPr>
              <w:t xml:space="preserve"> </w:t>
            </w:r>
          </w:p>
          <w:p w:rsidR="00252466" w:rsidRPr="00116CC2" w:rsidRDefault="00EC35BF" w:rsidP="009C7F46">
            <w:pPr>
              <w:jc w:val="center"/>
              <w:rPr>
                <w:rFonts w:ascii="Calibri" w:hAnsi="Calibri"/>
                <w:color w:val="auto"/>
                <w:sz w:val="20"/>
                <w:szCs w:val="20"/>
              </w:rPr>
            </w:pPr>
            <w:r w:rsidRPr="00116CC2">
              <w:rPr>
                <w:rFonts w:ascii="Calibri" w:hAnsi="Calibri"/>
                <w:i/>
                <w:color w:val="auto"/>
                <w:sz w:val="20"/>
                <w:szCs w:val="20"/>
              </w:rPr>
              <w:t>w przypadku otrzymania dotacji z RPO)</w:t>
            </w:r>
          </w:p>
        </w:tc>
        <w:tc>
          <w:tcPr>
            <w:tcW w:w="1918" w:type="dxa"/>
            <w:shd w:val="clear" w:color="auto" w:fill="767171"/>
            <w:vAlign w:val="center"/>
          </w:tcPr>
          <w:p w:rsidR="00252466" w:rsidRPr="002C29E9" w:rsidRDefault="00252466" w:rsidP="009C7F46">
            <w:pPr>
              <w:rPr>
                <w:rFonts w:ascii="Calibri" w:hAnsi="Calibri"/>
                <w:color w:val="auto"/>
                <w:sz w:val="20"/>
                <w:szCs w:val="20"/>
              </w:rPr>
            </w:pPr>
          </w:p>
        </w:tc>
        <w:tc>
          <w:tcPr>
            <w:tcW w:w="1342" w:type="dxa"/>
            <w:vAlign w:val="center"/>
          </w:tcPr>
          <w:p w:rsidR="00910DC2" w:rsidRPr="002C29E9" w:rsidRDefault="00910DC2" w:rsidP="009C7F46">
            <w:pPr>
              <w:rPr>
                <w:rFonts w:ascii="Calibri" w:hAnsi="Calibri"/>
                <w:b/>
                <w:color w:val="auto"/>
                <w:sz w:val="20"/>
                <w:szCs w:val="20"/>
              </w:rPr>
            </w:pPr>
            <w:r w:rsidRPr="002C29E9">
              <w:rPr>
                <w:rFonts w:ascii="Calibri" w:hAnsi="Calibri"/>
                <w:b/>
                <w:color w:val="auto"/>
                <w:sz w:val="20"/>
                <w:szCs w:val="20"/>
              </w:rPr>
              <w:t>0</w:t>
            </w:r>
          </w:p>
        </w:tc>
        <w:tc>
          <w:tcPr>
            <w:tcW w:w="850" w:type="dxa"/>
            <w:shd w:val="clear" w:color="auto" w:fill="767171"/>
            <w:vAlign w:val="center"/>
          </w:tcPr>
          <w:p w:rsidR="00252466" w:rsidRPr="002C29E9" w:rsidRDefault="00252466" w:rsidP="009C7F46">
            <w:pPr>
              <w:rPr>
                <w:rFonts w:ascii="Calibri" w:hAnsi="Calibri"/>
                <w:color w:val="auto"/>
                <w:sz w:val="20"/>
                <w:szCs w:val="20"/>
              </w:rPr>
            </w:pPr>
          </w:p>
        </w:tc>
        <w:tc>
          <w:tcPr>
            <w:tcW w:w="1418" w:type="dxa"/>
            <w:shd w:val="clear" w:color="auto" w:fill="auto"/>
            <w:vAlign w:val="center"/>
          </w:tcPr>
          <w:p w:rsidR="00910DC2" w:rsidRPr="002C29E9" w:rsidRDefault="00910DC2" w:rsidP="009C7F46">
            <w:pPr>
              <w:jc w:val="center"/>
              <w:rPr>
                <w:rFonts w:ascii="Calibri" w:hAnsi="Calibri"/>
                <w:i/>
                <w:color w:val="auto"/>
                <w:sz w:val="20"/>
                <w:szCs w:val="20"/>
              </w:rPr>
            </w:pPr>
            <w:r w:rsidRPr="002C29E9">
              <w:rPr>
                <w:rFonts w:ascii="Calibri" w:hAnsi="Calibri"/>
                <w:b/>
                <w:color w:val="auto"/>
                <w:sz w:val="20"/>
                <w:szCs w:val="20"/>
              </w:rPr>
              <w:t>8245047,85</w:t>
            </w:r>
            <w:r w:rsidR="00EC35BF" w:rsidRPr="002C29E9">
              <w:rPr>
                <w:rFonts w:ascii="Calibri" w:hAnsi="Calibri"/>
                <w:b/>
                <w:color w:val="auto"/>
                <w:sz w:val="20"/>
                <w:szCs w:val="20"/>
              </w:rPr>
              <w:t xml:space="preserve"> </w:t>
            </w:r>
            <w:r w:rsidR="00EC35BF" w:rsidRPr="002C29E9">
              <w:rPr>
                <w:rFonts w:ascii="Calibri" w:hAnsi="Calibri"/>
                <w:i/>
                <w:color w:val="auto"/>
                <w:sz w:val="20"/>
                <w:szCs w:val="20"/>
              </w:rPr>
              <w:t>(</w:t>
            </w:r>
            <w:r w:rsidRPr="002C29E9">
              <w:rPr>
                <w:rFonts w:ascii="Calibri" w:hAnsi="Calibri"/>
                <w:i/>
                <w:color w:val="auto"/>
                <w:sz w:val="20"/>
                <w:szCs w:val="20"/>
              </w:rPr>
              <w:t>15245047,85</w:t>
            </w:r>
          </w:p>
          <w:p w:rsidR="00252466" w:rsidRPr="002C29E9" w:rsidRDefault="00EC35BF" w:rsidP="009C7F46">
            <w:pPr>
              <w:jc w:val="center"/>
              <w:rPr>
                <w:rFonts w:ascii="Calibri" w:hAnsi="Calibri"/>
                <w:color w:val="auto"/>
                <w:sz w:val="20"/>
                <w:szCs w:val="20"/>
              </w:rPr>
            </w:pPr>
            <w:r w:rsidRPr="002C29E9">
              <w:rPr>
                <w:rFonts w:ascii="Calibri" w:hAnsi="Calibri"/>
                <w:i/>
                <w:color w:val="auto"/>
                <w:sz w:val="20"/>
                <w:szCs w:val="20"/>
              </w:rPr>
              <w:t>w przypadku otrzymania dotacji z RPO)</w:t>
            </w:r>
          </w:p>
        </w:tc>
        <w:tc>
          <w:tcPr>
            <w:tcW w:w="937" w:type="dxa"/>
            <w:shd w:val="clear" w:color="auto" w:fill="767171"/>
            <w:vAlign w:val="center"/>
          </w:tcPr>
          <w:p w:rsidR="00252466" w:rsidRPr="002C29E9" w:rsidRDefault="00252466" w:rsidP="009C7F46">
            <w:pPr>
              <w:rPr>
                <w:rFonts w:ascii="Calibri" w:hAnsi="Calibri"/>
                <w:color w:val="auto"/>
                <w:sz w:val="20"/>
                <w:szCs w:val="20"/>
              </w:rPr>
            </w:pPr>
          </w:p>
        </w:tc>
        <w:tc>
          <w:tcPr>
            <w:tcW w:w="1082" w:type="dxa"/>
            <w:shd w:val="clear" w:color="auto" w:fill="767171"/>
            <w:vAlign w:val="center"/>
          </w:tcPr>
          <w:p w:rsidR="00252466" w:rsidRPr="002C29E9" w:rsidRDefault="00252466" w:rsidP="009C7F46">
            <w:pPr>
              <w:rPr>
                <w:rFonts w:ascii="Calibri" w:hAnsi="Calibri"/>
                <w:color w:val="auto"/>
                <w:sz w:val="20"/>
                <w:szCs w:val="20"/>
              </w:rPr>
            </w:pPr>
          </w:p>
        </w:tc>
      </w:tr>
      <w:tr w:rsidR="00252466" w:rsidRPr="002C29E9" w:rsidTr="009C7F46">
        <w:trPr>
          <w:trHeight w:val="539"/>
        </w:trPr>
        <w:tc>
          <w:tcPr>
            <w:tcW w:w="14000" w:type="dxa"/>
            <w:gridSpan w:val="9"/>
            <w:shd w:val="clear" w:color="auto" w:fill="81703F"/>
            <w:vAlign w:val="center"/>
          </w:tcPr>
          <w:p w:rsidR="00252466" w:rsidRPr="002C29E9" w:rsidRDefault="00252466" w:rsidP="009C7F46">
            <w:pPr>
              <w:rPr>
                <w:rFonts w:ascii="Calibri" w:hAnsi="Calibri"/>
                <w:color w:val="auto"/>
                <w:sz w:val="20"/>
                <w:szCs w:val="20"/>
              </w:rPr>
            </w:pPr>
            <w:r w:rsidRPr="002C29E9">
              <w:rPr>
                <w:rFonts w:ascii="Calibri" w:hAnsi="Calibri"/>
                <w:color w:val="auto"/>
                <w:sz w:val="20"/>
                <w:szCs w:val="20"/>
              </w:rPr>
              <w:t>Razem planowane wsparcie na przedsięwzięcia dedykowane tworzeniu i utrzymaniu miejsc pracy w ramach poddziałania Realizacja LSR PROW</w:t>
            </w:r>
          </w:p>
        </w:tc>
        <w:tc>
          <w:tcPr>
            <w:tcW w:w="2019" w:type="dxa"/>
            <w:gridSpan w:val="2"/>
            <w:shd w:val="clear" w:color="auto" w:fill="81703F"/>
            <w:vAlign w:val="center"/>
          </w:tcPr>
          <w:p w:rsidR="00252466" w:rsidRPr="002C29E9" w:rsidRDefault="00252466" w:rsidP="009C7F46">
            <w:pPr>
              <w:rPr>
                <w:rFonts w:ascii="Calibri" w:hAnsi="Calibri"/>
                <w:color w:val="auto"/>
                <w:sz w:val="20"/>
                <w:szCs w:val="20"/>
              </w:rPr>
            </w:pPr>
            <w:r w:rsidRPr="002C29E9">
              <w:rPr>
                <w:rFonts w:ascii="Calibri" w:hAnsi="Calibri"/>
                <w:color w:val="auto"/>
                <w:sz w:val="20"/>
                <w:szCs w:val="20"/>
              </w:rPr>
              <w:t>% budżetu poddziałania Realizacja LSR</w:t>
            </w:r>
          </w:p>
        </w:tc>
      </w:tr>
      <w:tr w:rsidR="00252466" w:rsidRPr="002C29E9" w:rsidTr="009C7F46">
        <w:trPr>
          <w:trHeight w:val="561"/>
        </w:trPr>
        <w:tc>
          <w:tcPr>
            <w:tcW w:w="12582" w:type="dxa"/>
            <w:gridSpan w:val="8"/>
            <w:shd w:val="clear" w:color="auto" w:fill="AEAAAA"/>
            <w:vAlign w:val="center"/>
          </w:tcPr>
          <w:p w:rsidR="00252466" w:rsidRPr="002C29E9" w:rsidRDefault="00252466" w:rsidP="009C7F46">
            <w:pPr>
              <w:rPr>
                <w:rFonts w:ascii="Calibri" w:hAnsi="Calibri"/>
                <w:color w:val="auto"/>
                <w:sz w:val="20"/>
                <w:szCs w:val="20"/>
              </w:rPr>
            </w:pPr>
          </w:p>
        </w:tc>
        <w:tc>
          <w:tcPr>
            <w:tcW w:w="1418" w:type="dxa"/>
            <w:vAlign w:val="center"/>
          </w:tcPr>
          <w:p w:rsidR="0095348D" w:rsidRPr="002C29E9" w:rsidRDefault="0095348D" w:rsidP="009C7F46">
            <w:pPr>
              <w:rPr>
                <w:rFonts w:ascii="Calibri" w:hAnsi="Calibri"/>
                <w:b/>
                <w:color w:val="auto"/>
                <w:sz w:val="20"/>
                <w:szCs w:val="20"/>
              </w:rPr>
            </w:pPr>
            <w:r w:rsidRPr="002C29E9">
              <w:rPr>
                <w:rFonts w:ascii="Calibri" w:hAnsi="Calibri"/>
                <w:b/>
                <w:color w:val="auto"/>
                <w:sz w:val="20"/>
                <w:szCs w:val="20"/>
              </w:rPr>
              <w:t>4041690,25</w:t>
            </w:r>
          </w:p>
        </w:tc>
        <w:tc>
          <w:tcPr>
            <w:tcW w:w="2019" w:type="dxa"/>
            <w:gridSpan w:val="2"/>
            <w:vAlign w:val="center"/>
          </w:tcPr>
          <w:p w:rsidR="00252466" w:rsidRPr="002C29E9" w:rsidRDefault="00252466" w:rsidP="009C7F46">
            <w:pPr>
              <w:rPr>
                <w:rFonts w:ascii="Calibri" w:hAnsi="Calibri"/>
                <w:b/>
                <w:color w:val="auto"/>
                <w:sz w:val="20"/>
                <w:szCs w:val="20"/>
              </w:rPr>
            </w:pPr>
            <w:r w:rsidRPr="002C29E9">
              <w:rPr>
                <w:rFonts w:ascii="Calibri" w:hAnsi="Calibri"/>
                <w:b/>
                <w:color w:val="auto"/>
                <w:sz w:val="20"/>
                <w:szCs w:val="20"/>
              </w:rPr>
              <w:t>50</w:t>
            </w:r>
          </w:p>
        </w:tc>
      </w:tr>
    </w:tbl>
    <w:p w:rsidR="003C66BD" w:rsidRPr="00E17F96" w:rsidRDefault="003C66BD" w:rsidP="00E17F96">
      <w:pPr>
        <w:pStyle w:val="Nagwek2"/>
        <w:jc w:val="center"/>
        <w:rPr>
          <w:rFonts w:ascii="Calibri" w:hAnsi="Calibri"/>
          <w:sz w:val="24"/>
          <w:szCs w:val="24"/>
        </w:rPr>
      </w:pPr>
      <w:bookmarkStart w:id="75" w:name="_Toc441751184"/>
      <w:r w:rsidRPr="00E17F96">
        <w:rPr>
          <w:rFonts w:ascii="Calibri" w:hAnsi="Calibri"/>
          <w:sz w:val="24"/>
          <w:szCs w:val="24"/>
        </w:rPr>
        <w:lastRenderedPageBreak/>
        <w:t>Budżet LSR</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991"/>
        <w:gridCol w:w="2470"/>
        <w:gridCol w:w="2344"/>
        <w:gridCol w:w="2187"/>
        <w:gridCol w:w="2187"/>
        <w:gridCol w:w="3241"/>
      </w:tblGrid>
      <w:tr w:rsidR="00C80FDA" w:rsidRPr="005146B3" w:rsidTr="00B510EA">
        <w:trPr>
          <w:trHeight w:hRule="exact" w:val="485"/>
        </w:trPr>
        <w:tc>
          <w:tcPr>
            <w:tcW w:w="970" w:type="pct"/>
            <w:vMerge w:val="restart"/>
            <w:shd w:val="clear" w:color="auto" w:fill="F4B083"/>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Poddziałanie</w:t>
            </w:r>
          </w:p>
        </w:tc>
        <w:tc>
          <w:tcPr>
            <w:tcW w:w="4030" w:type="pct"/>
            <w:gridSpan w:val="5"/>
            <w:shd w:val="clear" w:color="auto" w:fill="F4B083"/>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Wsparcie finansowe (PLN)</w:t>
            </w:r>
          </w:p>
        </w:tc>
      </w:tr>
      <w:tr w:rsidR="00C80FDA" w:rsidRPr="005146B3" w:rsidTr="00842B96">
        <w:trPr>
          <w:trHeight w:hRule="exact" w:val="300"/>
        </w:trPr>
        <w:tc>
          <w:tcPr>
            <w:tcW w:w="970" w:type="pct"/>
            <w:vMerge/>
            <w:shd w:val="clear" w:color="auto" w:fill="auto"/>
            <w:vAlign w:val="center"/>
          </w:tcPr>
          <w:p w:rsidR="00C80FDA" w:rsidRPr="005146B3" w:rsidRDefault="00C80FDA" w:rsidP="003630FD">
            <w:pPr>
              <w:rPr>
                <w:rFonts w:ascii="Calibri" w:hAnsi="Calibri"/>
                <w:color w:val="auto"/>
                <w:sz w:val="20"/>
                <w:szCs w:val="20"/>
              </w:rPr>
            </w:pPr>
          </w:p>
        </w:tc>
        <w:tc>
          <w:tcPr>
            <w:tcW w:w="801"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PROW</w:t>
            </w:r>
          </w:p>
        </w:tc>
        <w:tc>
          <w:tcPr>
            <w:tcW w:w="1469" w:type="pct"/>
            <w:gridSpan w:val="2"/>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RPO</w:t>
            </w:r>
          </w:p>
        </w:tc>
        <w:tc>
          <w:tcPr>
            <w:tcW w:w="709"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Fundusz wiodący</w:t>
            </w:r>
          </w:p>
        </w:tc>
        <w:tc>
          <w:tcPr>
            <w:tcW w:w="1051"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Razem</w:t>
            </w:r>
          </w:p>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EFSI</w:t>
            </w:r>
          </w:p>
        </w:tc>
      </w:tr>
      <w:tr w:rsidR="00C80FDA" w:rsidRPr="005146B3" w:rsidTr="00FD438F">
        <w:trPr>
          <w:trHeight w:hRule="exact" w:val="346"/>
        </w:trPr>
        <w:tc>
          <w:tcPr>
            <w:tcW w:w="970" w:type="pct"/>
            <w:vMerge/>
            <w:shd w:val="clear" w:color="auto" w:fill="auto"/>
            <w:vAlign w:val="center"/>
          </w:tcPr>
          <w:p w:rsidR="00C80FDA" w:rsidRPr="005146B3" w:rsidRDefault="00C80FDA" w:rsidP="003630FD">
            <w:pPr>
              <w:rPr>
                <w:rFonts w:ascii="Calibri" w:hAnsi="Calibri"/>
                <w:color w:val="auto"/>
                <w:sz w:val="20"/>
                <w:szCs w:val="20"/>
              </w:rPr>
            </w:pPr>
          </w:p>
        </w:tc>
        <w:tc>
          <w:tcPr>
            <w:tcW w:w="801" w:type="pct"/>
            <w:vMerge/>
            <w:shd w:val="clear" w:color="auto" w:fill="auto"/>
            <w:vAlign w:val="center"/>
          </w:tcPr>
          <w:p w:rsidR="00C80FDA" w:rsidRPr="005146B3" w:rsidRDefault="00C80FDA" w:rsidP="003630FD">
            <w:pPr>
              <w:rPr>
                <w:rFonts w:ascii="Calibri" w:hAnsi="Calibri"/>
                <w:color w:val="auto"/>
                <w:sz w:val="20"/>
                <w:szCs w:val="20"/>
              </w:rPr>
            </w:pPr>
          </w:p>
        </w:tc>
        <w:tc>
          <w:tcPr>
            <w:tcW w:w="760" w:type="pct"/>
            <w:shd w:val="clear" w:color="auto" w:fill="FBE4D5"/>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w:t>
            </w:r>
          </w:p>
        </w:tc>
        <w:tc>
          <w:tcPr>
            <w:tcW w:w="709" w:type="pct"/>
            <w:shd w:val="clear" w:color="auto" w:fill="FBE4D5"/>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EFRR</w:t>
            </w:r>
          </w:p>
        </w:tc>
        <w:tc>
          <w:tcPr>
            <w:tcW w:w="709" w:type="pct"/>
            <w:vMerge/>
            <w:tcBorders>
              <w:bottom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vMerge/>
            <w:shd w:val="clear" w:color="auto" w:fill="auto"/>
            <w:vAlign w:val="center"/>
          </w:tcPr>
          <w:p w:rsidR="00C80FDA" w:rsidRPr="005146B3" w:rsidRDefault="00C80FDA" w:rsidP="003630FD">
            <w:pPr>
              <w:rPr>
                <w:rFonts w:ascii="Calibri" w:hAnsi="Calibri"/>
                <w:color w:val="auto"/>
                <w:sz w:val="20"/>
                <w:szCs w:val="20"/>
              </w:rPr>
            </w:pPr>
          </w:p>
        </w:tc>
      </w:tr>
      <w:tr w:rsidR="00C80FDA" w:rsidRPr="005146B3" w:rsidTr="00AA5F3A">
        <w:trPr>
          <w:trHeight w:hRule="exact" w:val="1143"/>
        </w:trPr>
        <w:tc>
          <w:tcPr>
            <w:tcW w:w="970" w:type="pct"/>
            <w:shd w:val="clear" w:color="auto" w:fill="auto"/>
            <w:vAlign w:val="center"/>
          </w:tcPr>
          <w:p w:rsidR="00C80FDA" w:rsidRPr="005146B3"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Realizacja LSR (art. 35 ust. 1 lit. b rozporządzenia nr 1303/2013)</w:t>
            </w:r>
          </w:p>
        </w:tc>
        <w:tc>
          <w:tcPr>
            <w:tcW w:w="801" w:type="pct"/>
            <w:shd w:val="clear" w:color="auto" w:fill="auto"/>
            <w:vAlign w:val="center"/>
          </w:tcPr>
          <w:p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8083380,25</w:t>
            </w:r>
          </w:p>
        </w:tc>
        <w:tc>
          <w:tcPr>
            <w:tcW w:w="760" w:type="pct"/>
            <w:tcBorders>
              <w:bottom w:val="single" w:sz="4" w:space="0" w:color="auto"/>
            </w:tcBorders>
            <w:shd w:val="clear" w:color="auto" w:fill="auto"/>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cBorders>
            <w:shd w:val="clear" w:color="auto" w:fill="auto"/>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shd w:val="clear" w:color="auto" w:fill="auto"/>
            <w:vAlign w:val="center"/>
          </w:tcPr>
          <w:p w:rsidR="00AA5F3A" w:rsidRPr="005146B3" w:rsidRDefault="00AA5F3A" w:rsidP="003630FD">
            <w:pPr>
              <w:rPr>
                <w:rFonts w:ascii="Calibri" w:hAnsi="Calibri"/>
                <w:b/>
                <w:color w:val="auto"/>
                <w:sz w:val="20"/>
                <w:szCs w:val="20"/>
              </w:rPr>
            </w:pPr>
            <w:r w:rsidRPr="005146B3">
              <w:rPr>
                <w:rFonts w:ascii="Calibri" w:hAnsi="Calibri"/>
                <w:b/>
                <w:color w:val="auto"/>
                <w:sz w:val="20"/>
                <w:szCs w:val="20"/>
              </w:rPr>
              <w:t>8083380,25</w:t>
            </w:r>
          </w:p>
          <w:p w:rsidR="00B81682" w:rsidRPr="005146B3" w:rsidRDefault="00EC35BF" w:rsidP="00B81682">
            <w:pPr>
              <w:rPr>
                <w:rFonts w:ascii="Calibri" w:hAnsi="Calibri"/>
                <w:i/>
                <w:color w:val="auto"/>
                <w:sz w:val="20"/>
                <w:szCs w:val="20"/>
              </w:rPr>
            </w:pPr>
            <w:r w:rsidRPr="005146B3">
              <w:rPr>
                <w:rFonts w:ascii="Calibri" w:hAnsi="Calibri"/>
                <w:i/>
                <w:color w:val="auto"/>
                <w:sz w:val="20"/>
                <w:szCs w:val="20"/>
              </w:rPr>
              <w:t>(</w:t>
            </w:r>
            <w:r w:rsidR="00FD69A5" w:rsidRPr="005146B3">
              <w:rPr>
                <w:rFonts w:ascii="Calibri" w:hAnsi="Calibri"/>
                <w:i/>
                <w:color w:val="auto"/>
                <w:sz w:val="20"/>
                <w:szCs w:val="20"/>
              </w:rPr>
              <w:t xml:space="preserve">15083380,25 </w:t>
            </w:r>
            <w:r w:rsidRPr="005146B3">
              <w:rPr>
                <w:rFonts w:ascii="Calibri" w:hAnsi="Calibri"/>
                <w:i/>
                <w:color w:val="auto"/>
                <w:sz w:val="20"/>
                <w:szCs w:val="20"/>
              </w:rPr>
              <w:t xml:space="preserve">w przypadku </w:t>
            </w:r>
          </w:p>
          <w:p w:rsidR="00C80FDA" w:rsidRPr="005146B3" w:rsidRDefault="00EC35BF" w:rsidP="00B81682">
            <w:pPr>
              <w:rPr>
                <w:rFonts w:ascii="Calibri" w:hAnsi="Calibri"/>
                <w:i/>
                <w:color w:val="auto"/>
                <w:sz w:val="20"/>
                <w:szCs w:val="20"/>
              </w:rPr>
            </w:pPr>
            <w:r w:rsidRPr="005146B3">
              <w:rPr>
                <w:rFonts w:ascii="Calibri" w:hAnsi="Calibri"/>
                <w:i/>
                <w:color w:val="auto"/>
                <w:sz w:val="20"/>
                <w:szCs w:val="20"/>
              </w:rPr>
              <w:t>otrzymania wsparcia z RPO)</w:t>
            </w:r>
          </w:p>
        </w:tc>
      </w:tr>
      <w:tr w:rsidR="00C80FDA" w:rsidRPr="005146B3" w:rsidTr="00FD438F">
        <w:trPr>
          <w:trHeight w:hRule="exact" w:val="711"/>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Współpraca (art. 35 ust. 1 lit. c rozporządzenia nr 1303/2013)</w:t>
            </w:r>
          </w:p>
        </w:tc>
        <w:tc>
          <w:tcPr>
            <w:tcW w:w="801" w:type="pct"/>
            <w:shd w:val="clear" w:color="auto" w:fill="auto"/>
            <w:vAlign w:val="center"/>
          </w:tcPr>
          <w:p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161667,60</w:t>
            </w:r>
          </w:p>
        </w:tc>
        <w:tc>
          <w:tcPr>
            <w:tcW w:w="760"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shd w:val="clear" w:color="auto" w:fill="auto"/>
            <w:vAlign w:val="center"/>
          </w:tcPr>
          <w:p w:rsidR="00FD69A5" w:rsidRPr="005146B3" w:rsidRDefault="00FD69A5" w:rsidP="003630FD">
            <w:pPr>
              <w:rPr>
                <w:rFonts w:ascii="Calibri" w:hAnsi="Calibri"/>
                <w:b/>
                <w:color w:val="auto"/>
                <w:sz w:val="20"/>
                <w:szCs w:val="20"/>
              </w:rPr>
            </w:pPr>
            <w:r w:rsidRPr="005146B3">
              <w:rPr>
                <w:rFonts w:ascii="Calibri" w:hAnsi="Calibri"/>
                <w:b/>
                <w:color w:val="auto"/>
                <w:sz w:val="20"/>
                <w:szCs w:val="20"/>
              </w:rPr>
              <w:t>161667,60</w:t>
            </w:r>
          </w:p>
        </w:tc>
      </w:tr>
      <w:tr w:rsidR="00C80FDA" w:rsidRPr="005146B3" w:rsidTr="00FD438F">
        <w:trPr>
          <w:trHeight w:hRule="exact" w:val="618"/>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Koszty bieżące (art. 35 ust. 1 lit. d rozporządzenia nr 1303/2013)</w:t>
            </w:r>
          </w:p>
        </w:tc>
        <w:tc>
          <w:tcPr>
            <w:tcW w:w="801" w:type="pct"/>
            <w:shd w:val="clear" w:color="auto" w:fill="auto"/>
            <w:vAlign w:val="center"/>
          </w:tcPr>
          <w:p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c>
          <w:tcPr>
            <w:tcW w:w="1051"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r>
      <w:tr w:rsidR="00C80FDA" w:rsidRPr="005146B3" w:rsidTr="00842B96">
        <w:trPr>
          <w:trHeight w:hRule="exact" w:val="712"/>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Aktywizacja (art. 35 ust. 1 lit. e rozporządzenia nr 1303/2013)</w:t>
            </w:r>
          </w:p>
        </w:tc>
        <w:tc>
          <w:tcPr>
            <w:tcW w:w="801" w:type="pct"/>
            <w:shd w:val="clear" w:color="auto" w:fill="auto"/>
            <w:vAlign w:val="center"/>
          </w:tcPr>
          <w:p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c>
          <w:tcPr>
            <w:tcW w:w="1051"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r>
      <w:tr w:rsidR="00C80FDA" w:rsidRPr="005146B3" w:rsidTr="005A027D">
        <w:trPr>
          <w:trHeight w:hRule="exact" w:val="1074"/>
        </w:trPr>
        <w:tc>
          <w:tcPr>
            <w:tcW w:w="970" w:type="pct"/>
            <w:shd w:val="clear" w:color="auto" w:fill="D9D9D9"/>
            <w:vAlign w:val="center"/>
          </w:tcPr>
          <w:p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Razem</w:t>
            </w:r>
          </w:p>
        </w:tc>
        <w:tc>
          <w:tcPr>
            <w:tcW w:w="801" w:type="pct"/>
            <w:shd w:val="clear" w:color="auto" w:fill="D9D9D9"/>
            <w:vAlign w:val="center"/>
          </w:tcPr>
          <w:p w:rsidR="005A7B67" w:rsidRPr="005146B3" w:rsidRDefault="005A7B67" w:rsidP="001F2D8A">
            <w:pPr>
              <w:rPr>
                <w:rFonts w:ascii="Calibri" w:hAnsi="Calibri"/>
                <w:b/>
                <w:color w:val="auto"/>
                <w:sz w:val="20"/>
                <w:szCs w:val="20"/>
              </w:rPr>
            </w:pPr>
            <w:r w:rsidRPr="005146B3">
              <w:rPr>
                <w:rFonts w:ascii="Calibri" w:hAnsi="Calibri"/>
                <w:b/>
                <w:color w:val="auto"/>
                <w:sz w:val="20"/>
                <w:szCs w:val="20"/>
              </w:rPr>
              <w:t>8245047,85</w:t>
            </w:r>
          </w:p>
        </w:tc>
        <w:tc>
          <w:tcPr>
            <w:tcW w:w="760" w:type="pct"/>
            <w:shd w:val="clear" w:color="auto" w:fill="D9D9D9"/>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rsidR="009C7F46" w:rsidRPr="005146B3" w:rsidRDefault="009C7F46" w:rsidP="003630FD">
            <w:pPr>
              <w:rPr>
                <w:rFonts w:ascii="Calibri" w:hAnsi="Calibri"/>
                <w:b/>
                <w:color w:val="auto"/>
                <w:sz w:val="20"/>
                <w:szCs w:val="20"/>
              </w:rPr>
            </w:pPr>
            <w:r w:rsidRPr="005146B3">
              <w:rPr>
                <w:rFonts w:ascii="Calibri" w:hAnsi="Calibri"/>
                <w:b/>
                <w:color w:val="auto"/>
                <w:sz w:val="20"/>
                <w:szCs w:val="20"/>
              </w:rPr>
              <w:t>1841214,39</w:t>
            </w:r>
          </w:p>
        </w:tc>
        <w:tc>
          <w:tcPr>
            <w:tcW w:w="1051" w:type="pct"/>
            <w:shd w:val="clear" w:color="auto" w:fill="D9D9D9"/>
            <w:vAlign w:val="center"/>
          </w:tcPr>
          <w:p w:rsidR="009C7F46" w:rsidRPr="005146B3" w:rsidRDefault="009C7F46" w:rsidP="003226AB">
            <w:pPr>
              <w:rPr>
                <w:rFonts w:ascii="Calibri" w:hAnsi="Calibri"/>
                <w:b/>
                <w:color w:val="auto"/>
                <w:sz w:val="20"/>
                <w:szCs w:val="20"/>
              </w:rPr>
            </w:pPr>
            <w:r w:rsidRPr="005146B3">
              <w:rPr>
                <w:rFonts w:ascii="Calibri" w:hAnsi="Calibri"/>
                <w:b/>
                <w:color w:val="auto"/>
                <w:sz w:val="20"/>
                <w:szCs w:val="20"/>
              </w:rPr>
              <w:t>10086262,24</w:t>
            </w:r>
          </w:p>
          <w:p w:rsidR="00B81682" w:rsidRPr="005146B3" w:rsidRDefault="003226AB" w:rsidP="00B81682">
            <w:pPr>
              <w:rPr>
                <w:rFonts w:ascii="Calibri" w:hAnsi="Calibri"/>
                <w:i/>
                <w:color w:val="auto"/>
                <w:sz w:val="20"/>
                <w:szCs w:val="20"/>
              </w:rPr>
            </w:pPr>
            <w:r w:rsidRPr="005146B3">
              <w:rPr>
                <w:rFonts w:ascii="Calibri" w:hAnsi="Calibri"/>
                <w:i/>
                <w:color w:val="auto"/>
                <w:sz w:val="20"/>
                <w:szCs w:val="20"/>
              </w:rPr>
              <w:t>(</w:t>
            </w:r>
            <w:r w:rsidR="00EC4363" w:rsidRPr="005146B3">
              <w:rPr>
                <w:rFonts w:ascii="Calibri" w:hAnsi="Calibri"/>
                <w:i/>
                <w:color w:val="auto"/>
                <w:sz w:val="20"/>
                <w:szCs w:val="20"/>
              </w:rPr>
              <w:t>17086262,24</w:t>
            </w:r>
            <w:r w:rsidR="00E41918" w:rsidRPr="005146B3">
              <w:rPr>
                <w:rFonts w:ascii="Calibri" w:hAnsi="Calibri"/>
                <w:i/>
                <w:color w:val="auto"/>
                <w:sz w:val="20"/>
                <w:szCs w:val="20"/>
              </w:rPr>
              <w:t xml:space="preserve"> </w:t>
            </w:r>
            <w:r w:rsidRPr="005146B3">
              <w:rPr>
                <w:rFonts w:ascii="Calibri" w:hAnsi="Calibri"/>
                <w:i/>
                <w:color w:val="auto"/>
                <w:sz w:val="20"/>
                <w:szCs w:val="20"/>
              </w:rPr>
              <w:t xml:space="preserve">w przypadku </w:t>
            </w:r>
          </w:p>
          <w:p w:rsidR="00EC35BF" w:rsidRPr="005146B3" w:rsidRDefault="003226AB" w:rsidP="00B81682">
            <w:pPr>
              <w:rPr>
                <w:rFonts w:ascii="Calibri" w:hAnsi="Calibri"/>
                <w:i/>
                <w:color w:val="auto"/>
                <w:sz w:val="20"/>
                <w:szCs w:val="20"/>
              </w:rPr>
            </w:pPr>
            <w:r w:rsidRPr="005146B3">
              <w:rPr>
                <w:rFonts w:ascii="Calibri" w:hAnsi="Calibri"/>
                <w:i/>
                <w:color w:val="auto"/>
                <w:sz w:val="20"/>
                <w:szCs w:val="20"/>
              </w:rPr>
              <w:t>otrzymania wsparcia z RPO)</w:t>
            </w:r>
          </w:p>
        </w:tc>
      </w:tr>
    </w:tbl>
    <w:p w:rsidR="00096DDC" w:rsidRDefault="00096DDC" w:rsidP="003C66BD">
      <w:pPr>
        <w:pStyle w:val="Teksttreci21"/>
        <w:shd w:val="clear" w:color="auto" w:fill="auto"/>
        <w:tabs>
          <w:tab w:val="left" w:pos="763"/>
        </w:tabs>
        <w:spacing w:before="0" w:after="0" w:line="240" w:lineRule="auto"/>
        <w:ind w:firstLine="0"/>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42"/>
        <w:gridCol w:w="1689"/>
        <w:gridCol w:w="1942"/>
        <w:gridCol w:w="3173"/>
        <w:gridCol w:w="2616"/>
      </w:tblGrid>
      <w:tr w:rsidR="00FA25BD" w:rsidRPr="005146B3" w:rsidTr="00637D40">
        <w:trPr>
          <w:jc w:val="center"/>
        </w:trPr>
        <w:tc>
          <w:tcPr>
            <w:tcW w:w="5742"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p>
        </w:tc>
        <w:tc>
          <w:tcPr>
            <w:tcW w:w="1689"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EFRROW (63,63%)</w:t>
            </w:r>
          </w:p>
        </w:tc>
        <w:tc>
          <w:tcPr>
            <w:tcW w:w="1942"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Budżet państwa (36,37%)</w:t>
            </w:r>
          </w:p>
        </w:tc>
        <w:tc>
          <w:tcPr>
            <w:tcW w:w="3173" w:type="dxa"/>
            <w:tcBorders>
              <w:bottom w:val="single" w:sz="4" w:space="0" w:color="auto"/>
            </w:tcBorders>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własny będący wkładem krajowych środków publicznych (36,37%)</w:t>
            </w:r>
          </w:p>
        </w:tc>
        <w:tc>
          <w:tcPr>
            <w:tcW w:w="2616"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5146B3">
              <w:rPr>
                <w:rFonts w:ascii="Calibri" w:hAnsi="Calibri"/>
                <w:b/>
                <w:color w:val="auto"/>
                <w:sz w:val="20"/>
                <w:szCs w:val="20"/>
              </w:rPr>
              <w:t>RAZEM</w:t>
            </w:r>
          </w:p>
        </w:tc>
      </w:tr>
      <w:tr w:rsidR="00FA25BD" w:rsidRPr="005146B3" w:rsidTr="00637D40">
        <w:trPr>
          <w:jc w:val="center"/>
        </w:trPr>
        <w:tc>
          <w:tcPr>
            <w:tcW w:w="5742" w:type="dxa"/>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inni niż jednostki sektora finansów publicznych</w:t>
            </w:r>
          </w:p>
        </w:tc>
        <w:tc>
          <w:tcPr>
            <w:tcW w:w="1689" w:type="dxa"/>
            <w:shd w:val="clear" w:color="auto" w:fill="auto"/>
            <w:vAlign w:val="center"/>
          </w:tcPr>
          <w:p w:rsidR="00FA25BD" w:rsidRPr="005146B3" w:rsidRDefault="00B10DAD" w:rsidP="00637D40">
            <w:pPr>
              <w:jc w:val="both"/>
              <w:rPr>
                <w:rFonts w:ascii="Calibri" w:hAnsi="Calibri"/>
                <w:color w:val="auto"/>
                <w:sz w:val="20"/>
                <w:szCs w:val="20"/>
              </w:rPr>
            </w:pPr>
            <w:r w:rsidRPr="005146B3">
              <w:rPr>
                <w:rFonts w:ascii="Calibri" w:hAnsi="Calibri"/>
                <w:color w:val="auto"/>
                <w:sz w:val="20"/>
                <w:szCs w:val="20"/>
              </w:rPr>
              <w:t>3973224,06</w:t>
            </w:r>
          </w:p>
        </w:tc>
        <w:tc>
          <w:tcPr>
            <w:tcW w:w="1942" w:type="dxa"/>
            <w:tcBorders>
              <w:bottom w:val="single" w:sz="4" w:space="0" w:color="auto"/>
            </w:tcBorders>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2271038,18</w:t>
            </w:r>
          </w:p>
        </w:tc>
        <w:tc>
          <w:tcPr>
            <w:tcW w:w="3173" w:type="dxa"/>
            <w:tcBorders>
              <w:tl2br w:val="single" w:sz="4" w:space="0" w:color="auto"/>
              <w:tr2bl w:val="single" w:sz="4" w:space="0" w:color="auto"/>
            </w:tcBorders>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2616"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6244262,24</w:t>
            </w:r>
          </w:p>
        </w:tc>
      </w:tr>
      <w:tr w:rsidR="00FA25BD" w:rsidRPr="005146B3" w:rsidTr="00637D40">
        <w:trPr>
          <w:jc w:val="center"/>
        </w:trPr>
        <w:tc>
          <w:tcPr>
            <w:tcW w:w="5742" w:type="dxa"/>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będący jednostkami sektora finansów publicznych</w:t>
            </w:r>
          </w:p>
        </w:tc>
        <w:tc>
          <w:tcPr>
            <w:tcW w:w="1689"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2444664,60</w:t>
            </w:r>
          </w:p>
        </w:tc>
        <w:tc>
          <w:tcPr>
            <w:tcW w:w="1942" w:type="dxa"/>
            <w:tcBorders>
              <w:tl2br w:val="single" w:sz="4" w:space="0" w:color="auto"/>
              <w:tr2bl w:val="single" w:sz="4" w:space="0" w:color="auto"/>
            </w:tcBorders>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3173"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1397335,40</w:t>
            </w:r>
          </w:p>
        </w:tc>
        <w:tc>
          <w:tcPr>
            <w:tcW w:w="2616"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3842000,00</w:t>
            </w:r>
          </w:p>
        </w:tc>
      </w:tr>
      <w:tr w:rsidR="00FA25BD" w:rsidRPr="005146B3" w:rsidTr="005A027D">
        <w:trPr>
          <w:trHeight w:val="628"/>
          <w:jc w:val="center"/>
        </w:trPr>
        <w:tc>
          <w:tcPr>
            <w:tcW w:w="5742" w:type="dxa"/>
            <w:shd w:val="clear" w:color="auto" w:fill="D9D9D9"/>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RAZEM</w:t>
            </w:r>
          </w:p>
        </w:tc>
        <w:tc>
          <w:tcPr>
            <w:tcW w:w="1689" w:type="dxa"/>
            <w:shd w:val="clear" w:color="auto" w:fill="D9D9D9"/>
            <w:vAlign w:val="center"/>
          </w:tcPr>
          <w:p w:rsidR="00FA25BD" w:rsidRPr="005146B3" w:rsidRDefault="008103E0"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w:t>
            </w:r>
            <w:r w:rsidR="007E43ED" w:rsidRPr="005146B3">
              <w:rPr>
                <w:rFonts w:ascii="Calibri" w:hAnsi="Calibri"/>
                <w:b/>
                <w:color w:val="auto"/>
                <w:sz w:val="20"/>
                <w:szCs w:val="20"/>
              </w:rPr>
              <w:t>417888,66</w:t>
            </w:r>
          </w:p>
        </w:tc>
        <w:tc>
          <w:tcPr>
            <w:tcW w:w="1942" w:type="dxa"/>
            <w:shd w:val="clear" w:color="auto" w:fill="D9D9D9"/>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2271038,18</w:t>
            </w:r>
          </w:p>
        </w:tc>
        <w:tc>
          <w:tcPr>
            <w:tcW w:w="3173" w:type="dxa"/>
            <w:shd w:val="clear" w:color="auto" w:fill="D9D9D9"/>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1397335,40</w:t>
            </w:r>
          </w:p>
        </w:tc>
        <w:tc>
          <w:tcPr>
            <w:tcW w:w="2616" w:type="dxa"/>
            <w:shd w:val="clear" w:color="auto" w:fill="D9D9D9"/>
            <w:vAlign w:val="center"/>
          </w:tcPr>
          <w:p w:rsidR="00FA25BD" w:rsidRPr="005146B3" w:rsidRDefault="00FA25BD" w:rsidP="00637D40">
            <w:pPr>
              <w:jc w:val="both"/>
              <w:rPr>
                <w:rFonts w:ascii="Calibri" w:hAnsi="Calibri"/>
                <w:b/>
                <w:color w:val="auto"/>
                <w:sz w:val="20"/>
                <w:szCs w:val="20"/>
              </w:rPr>
            </w:pPr>
            <w:r w:rsidRPr="005146B3">
              <w:rPr>
                <w:rFonts w:ascii="Calibri" w:hAnsi="Calibri"/>
                <w:b/>
                <w:color w:val="auto"/>
                <w:sz w:val="20"/>
                <w:szCs w:val="20"/>
              </w:rPr>
              <w:t>10086262,</w:t>
            </w:r>
            <w:r w:rsidR="00490545" w:rsidRPr="005146B3">
              <w:rPr>
                <w:rFonts w:ascii="Calibri" w:hAnsi="Calibri"/>
                <w:b/>
                <w:color w:val="auto"/>
                <w:sz w:val="20"/>
                <w:szCs w:val="20"/>
              </w:rPr>
              <w:t>24</w:t>
            </w:r>
          </w:p>
        </w:tc>
      </w:tr>
    </w:tbl>
    <w:p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69"/>
          <w:headerReference w:type="first" r:id="rId70"/>
          <w:pgSz w:w="16840" w:h="11900" w:orient="landscape"/>
          <w:pgMar w:top="720" w:right="720" w:bottom="720" w:left="720" w:header="0" w:footer="280" w:gutter="0"/>
          <w:cols w:space="720"/>
          <w:noEndnote/>
          <w:docGrid w:linePitch="360"/>
        </w:sectPr>
      </w:pPr>
    </w:p>
    <w:p w:rsidR="00096DDC" w:rsidRPr="00E17F96" w:rsidRDefault="00096DDC" w:rsidP="00E17F96">
      <w:pPr>
        <w:pStyle w:val="Nagwek2"/>
        <w:jc w:val="center"/>
        <w:rPr>
          <w:rFonts w:ascii="Calibri" w:hAnsi="Calibri"/>
          <w:sz w:val="24"/>
          <w:szCs w:val="24"/>
        </w:rPr>
      </w:pPr>
      <w:bookmarkStart w:id="76" w:name="_Toc441751185"/>
      <w:r w:rsidRPr="00E17F96">
        <w:rPr>
          <w:rFonts w:ascii="Calibri" w:hAnsi="Calibri"/>
          <w:sz w:val="24"/>
          <w:szCs w:val="24"/>
        </w:rPr>
        <w:lastRenderedPageBreak/>
        <w:t>Plan komunikacyjny</w:t>
      </w:r>
      <w:bookmarkEnd w:id="76"/>
    </w:p>
    <w:p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r w:rsidRPr="00D41262">
        <w:rPr>
          <w:rFonts w:ascii="Calibri" w:hAnsi="Calibri"/>
          <w:sz w:val="22"/>
          <w:szCs w:val="22"/>
        </w:rPr>
        <w:t>defaworyzowane</w:t>
      </w:r>
      <w:r w:rsidRPr="008B25A4">
        <w:rPr>
          <w:rFonts w:ascii="Calibri" w:hAnsi="Calibri"/>
          <w:sz w:val="22"/>
          <w:szCs w:val="22"/>
        </w:rPr>
        <w:t xml:space="preserve">: </w:t>
      </w:r>
      <w:r w:rsidRPr="008B25A4">
        <w:rPr>
          <w:rFonts w:ascii="Calibri" w:hAnsi="Calibri" w:cs="Times New Roman"/>
          <w:sz w:val="22"/>
          <w:szCs w:val="22"/>
        </w:rPr>
        <w:t>bezrobotni, młodzież</w:t>
      </w:r>
      <w:r w:rsidR="00F7175A">
        <w:rPr>
          <w:rFonts w:ascii="Calibri" w:hAnsi="Calibri" w:cs="Times New Roman"/>
          <w:sz w:val="22"/>
          <w:szCs w:val="22"/>
        </w:rPr>
        <w:t xml:space="preserve"> </w:t>
      </w:r>
      <w:r w:rsidR="00F7175A" w:rsidRPr="00A8312B">
        <w:rPr>
          <w:rFonts w:ascii="Calibri" w:hAnsi="Calibri" w:cs="Times New Roman"/>
          <w:color w:val="000000" w:themeColor="text1"/>
          <w:sz w:val="22"/>
          <w:szCs w:val="22"/>
        </w:rPr>
        <w:t xml:space="preserve">(osoby </w:t>
      </w:r>
      <w:r w:rsidR="00D92FD1" w:rsidRPr="00A8312B">
        <w:rPr>
          <w:rFonts w:ascii="Calibri" w:hAnsi="Calibri" w:cs="Times New Roman"/>
          <w:color w:val="000000" w:themeColor="text1"/>
          <w:sz w:val="22"/>
          <w:szCs w:val="22"/>
        </w:rPr>
        <w:t>od</w:t>
      </w:r>
      <w:r w:rsidR="006E64C4" w:rsidRPr="00A8312B">
        <w:rPr>
          <w:rFonts w:ascii="Calibri" w:hAnsi="Calibri" w:cs="Times New Roman"/>
          <w:color w:val="000000" w:themeColor="text1"/>
          <w:sz w:val="22"/>
          <w:szCs w:val="22"/>
        </w:rPr>
        <w:t xml:space="preserve"> 11</w:t>
      </w:r>
      <w:r w:rsidR="00D92FD1" w:rsidRPr="00A8312B">
        <w:rPr>
          <w:rFonts w:ascii="Calibri" w:hAnsi="Calibri" w:cs="Times New Roman"/>
          <w:color w:val="000000" w:themeColor="text1"/>
          <w:sz w:val="22"/>
          <w:szCs w:val="22"/>
        </w:rPr>
        <w:t xml:space="preserve"> </w:t>
      </w:r>
      <w:r w:rsidR="00F7175A" w:rsidRPr="00A8312B">
        <w:rPr>
          <w:rFonts w:ascii="Calibri" w:hAnsi="Calibri" w:cs="Times New Roman"/>
          <w:color w:val="000000" w:themeColor="text1"/>
          <w:sz w:val="22"/>
          <w:szCs w:val="22"/>
        </w:rPr>
        <w:t>do 25 roku życia)</w:t>
      </w:r>
      <w:r w:rsidRPr="00A8312B">
        <w:rPr>
          <w:rFonts w:ascii="Calibri" w:hAnsi="Calibri" w:cs="Times New Roman"/>
          <w:color w:val="000000" w:themeColor="text1"/>
          <w:sz w:val="22"/>
          <w:szCs w:val="22"/>
        </w:rPr>
        <w:t xml:space="preserve">, osoby starsze </w:t>
      </w:r>
      <w:r w:rsidR="00F7175A" w:rsidRPr="00A8312B">
        <w:rPr>
          <w:rFonts w:ascii="Calibri" w:hAnsi="Calibri" w:cs="Times New Roman"/>
          <w:color w:val="000000" w:themeColor="text1"/>
          <w:sz w:val="22"/>
          <w:szCs w:val="22"/>
        </w:rPr>
        <w:t xml:space="preserve">(osoby </w:t>
      </w:r>
      <w:r w:rsidR="0056227A" w:rsidRPr="00A8312B">
        <w:rPr>
          <w:rFonts w:ascii="Calibri" w:hAnsi="Calibri" w:cs="Times New Roman"/>
          <w:color w:val="000000" w:themeColor="text1"/>
          <w:sz w:val="22"/>
          <w:szCs w:val="22"/>
        </w:rPr>
        <w:t>powyżej</w:t>
      </w:r>
      <w:r w:rsidR="00F7175A" w:rsidRPr="00A8312B">
        <w:rPr>
          <w:rFonts w:ascii="Calibri" w:hAnsi="Calibri" w:cs="Times New Roman"/>
          <w:color w:val="000000" w:themeColor="text1"/>
          <w:sz w:val="22"/>
          <w:szCs w:val="22"/>
        </w:rPr>
        <w:t xml:space="preserve"> 5</w:t>
      </w:r>
      <w:r w:rsidR="0056227A" w:rsidRPr="00A8312B">
        <w:rPr>
          <w:rFonts w:ascii="Calibri" w:hAnsi="Calibri" w:cs="Times New Roman"/>
          <w:color w:val="000000" w:themeColor="text1"/>
          <w:sz w:val="22"/>
          <w:szCs w:val="22"/>
        </w:rPr>
        <w:t>0</w:t>
      </w:r>
      <w:r w:rsidR="00F7175A" w:rsidRPr="00A8312B">
        <w:rPr>
          <w:rFonts w:ascii="Calibri" w:hAnsi="Calibri" w:cs="Times New Roman"/>
          <w:color w:val="000000" w:themeColor="text1"/>
          <w:sz w:val="22"/>
          <w:szCs w:val="22"/>
        </w:rPr>
        <w:t xml:space="preserve"> roku życia)</w:t>
      </w:r>
      <w:r w:rsidR="0056227A" w:rsidRPr="00A8312B">
        <w:rPr>
          <w:rFonts w:ascii="Calibri" w:hAnsi="Calibri" w:cs="Times New Roman"/>
          <w:color w:val="000000" w:themeColor="text1"/>
          <w:sz w:val="22"/>
          <w:szCs w:val="22"/>
        </w:rPr>
        <w:t>,</w:t>
      </w:r>
      <w:r w:rsidR="0056227A">
        <w:rPr>
          <w:rFonts w:ascii="Calibri" w:hAnsi="Calibri" w:cs="Times New Roman"/>
          <w:color w:val="FF0000"/>
          <w:sz w:val="22"/>
          <w:szCs w:val="22"/>
        </w:rPr>
        <w:t xml:space="preserve"> </w:t>
      </w:r>
      <w:r w:rsidRPr="008B25A4">
        <w:rPr>
          <w:rFonts w:ascii="Calibri" w:hAnsi="Calibri" w:cs="Times New Roman"/>
          <w:sz w:val="22"/>
          <w:szCs w:val="22"/>
        </w:rPr>
        <w:t>a także niepełnosprawni. Dotarcie do tych grup z</w:t>
      </w:r>
      <w:r w:rsidR="00C45B72">
        <w:rPr>
          <w:rFonts w:ascii="Calibri" w:hAnsi="Calibri" w:cs="Times New Roman"/>
          <w:sz w:val="22"/>
          <w:szCs w:val="22"/>
        </w:rPr>
        <w:t> </w:t>
      </w:r>
      <w:r w:rsidRPr="0025171D">
        <w:rPr>
          <w:rFonts w:ascii="Calibri" w:hAnsi="Calibri" w:cs="Times New Roman"/>
          <w:sz w:val="22"/>
          <w:szCs w:val="22"/>
        </w:rPr>
        <w:t xml:space="preserve">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rsidR="00107E0D" w:rsidRPr="0025171D" w:rsidRDefault="00107E0D" w:rsidP="004A7A90">
      <w:pPr>
        <w:jc w:val="both"/>
        <w:rPr>
          <w:rFonts w:ascii="Calibri" w:hAnsi="Calibri"/>
          <w:sz w:val="22"/>
          <w:szCs w:val="22"/>
        </w:rPr>
      </w:pPr>
      <w:r w:rsidRPr="0025171D">
        <w:rPr>
          <w:rFonts w:ascii="Calibri" w:hAnsi="Calibri"/>
          <w:sz w:val="22"/>
          <w:szCs w:val="22"/>
        </w:rPr>
        <w:t>Cele Planu komunikacji wynikały z analizy zapotrzebowania na informacje zarówno p</w:t>
      </w:r>
      <w:r w:rsidR="00C45B72">
        <w:rPr>
          <w:rFonts w:ascii="Calibri" w:hAnsi="Calibri"/>
          <w:sz w:val="22"/>
          <w:szCs w:val="22"/>
        </w:rPr>
        <w:t>o stronie LGD jak i partnerów i </w:t>
      </w:r>
      <w:r w:rsidRPr="0025171D">
        <w:rPr>
          <w:rFonts w:ascii="Calibri" w:hAnsi="Calibri"/>
          <w:sz w:val="22"/>
          <w:szCs w:val="22"/>
        </w:rPr>
        <w:t xml:space="preserve">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przewidziane w planie komunikacyjnym na lata wdrażania niniejszego LSR skupią się na dotarciu do wszystkich grup docelowych, ze szczególnym uwzględnieniem przedsiębiorców i grup defaworyzowanych.</w:t>
      </w:r>
    </w:p>
    <w:p w:rsidR="0090089C" w:rsidRPr="0025171D" w:rsidRDefault="0090089C" w:rsidP="004A7A90">
      <w:pPr>
        <w:jc w:val="both"/>
        <w:rPr>
          <w:rFonts w:ascii="Calibri" w:hAnsi="Calibri"/>
          <w:sz w:val="22"/>
          <w:szCs w:val="22"/>
        </w:rPr>
      </w:pPr>
      <w:r w:rsidRPr="0025171D">
        <w:rPr>
          <w:rFonts w:ascii="Calibri" w:hAnsi="Calibri"/>
          <w:sz w:val="22"/>
          <w:szCs w:val="22"/>
        </w:rPr>
        <w:t>Z kolei LGD stworzy możliwości otwartego, niedyskryminującego i szybkiego przekazywania informacji na linii interesariusz</w:t>
      </w:r>
      <w:r w:rsidR="009D1C26" w:rsidRPr="0025171D">
        <w:rPr>
          <w:rFonts w:ascii="Calibri" w:hAnsi="Calibri"/>
          <w:sz w:val="22"/>
          <w:szCs w:val="22"/>
        </w:rPr>
        <w:t xml:space="preserve">e, mieszkańcy – organy LGD. Dzięki organizowanym spotkaniom,  ankietyzacji, dostępności pracowników biura, wyznaczonym terminom przyjmowania interesariuszy czy dyżurom telefonicznym problemy, sugestie i wnioski będą mogły w prosty i szybki sposób dotrzeć do organów LGD i zostać przez nie zanalizowanym.  </w:t>
      </w:r>
    </w:p>
    <w:p w:rsidR="00542FC8" w:rsidRDefault="00542FC8" w:rsidP="004A7A90">
      <w:pPr>
        <w:jc w:val="both"/>
        <w:rPr>
          <w:rFonts w:ascii="Calibri" w:hAnsi="Calibri"/>
          <w:b/>
          <w:sz w:val="22"/>
          <w:szCs w:val="22"/>
        </w:rPr>
      </w:pPr>
    </w:p>
    <w:p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w:t>
      </w:r>
      <w:r w:rsidR="00C45B72">
        <w:rPr>
          <w:rFonts w:ascii="Calibri" w:hAnsi="Calibri"/>
          <w:sz w:val="22"/>
          <w:szCs w:val="22"/>
        </w:rPr>
        <w:t>ynących z </w:t>
      </w:r>
      <w:r w:rsidRPr="0025171D">
        <w:rPr>
          <w:rFonts w:ascii="Calibri" w:hAnsi="Calibri"/>
          <w:sz w:val="22"/>
          <w:szCs w:val="22"/>
        </w:rPr>
        <w:t>korzystania ze środków z Funduszy Europejskich, w szczególności w ramach realizacji LSR, prowadzącej do rzeczywistego uczestnictwa partnerów (potencjalnych i rzeczywistych) w realizacji założeń LSR (aplikowanie o środki, realizowanie operacji)</w:t>
      </w:r>
    </w:p>
    <w:p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defaworyzowanych, dotyczącej możliwości realizacji rozwojowych i poprawiających sytuację przedsięwzięć </w:t>
      </w:r>
      <w:r w:rsidRPr="0025171D">
        <w:rPr>
          <w:rFonts w:ascii="Calibri" w:hAnsi="Calibri"/>
          <w:sz w:val="22"/>
          <w:szCs w:val="22"/>
        </w:rPr>
        <w:lastRenderedPageBreak/>
        <w:t>współfinansowanych ze środków unijnych,</w:t>
      </w:r>
    </w:p>
    <w:p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w:t>
      </w:r>
      <w:r w:rsidR="00C45B72">
        <w:rPr>
          <w:rFonts w:ascii="Calibri" w:hAnsi="Calibri"/>
          <w:sz w:val="22"/>
          <w:szCs w:val="22"/>
        </w:rPr>
        <w:t>ej Grupy Działania związanych z </w:t>
      </w:r>
      <w:r w:rsidRPr="0025171D">
        <w:rPr>
          <w:rFonts w:ascii="Calibri" w:hAnsi="Calibri"/>
          <w:sz w:val="22"/>
          <w:szCs w:val="22"/>
        </w:rPr>
        <w:t>funkcjonowaniem LGD, realizacji LSR a także w szerszej perspektywie z istnieniem samych funduszy unijnych oraz skutków ich działania,</w:t>
      </w:r>
    </w:p>
    <w:p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ę banerową</w:t>
      </w:r>
      <w:r w:rsidRPr="0025171D">
        <w:rPr>
          <w:rFonts w:ascii="Calibri" w:hAnsi="Calibri"/>
          <w:sz w:val="22"/>
          <w:szCs w:val="22"/>
        </w:rPr>
        <w:t>, notatki prasowe, artykuły, wypowiedzi dla mediów, patronaty medialne,</w:t>
      </w:r>
    </w:p>
    <w:p w:rsidR="0090089C" w:rsidRPr="0025171D" w:rsidRDefault="0090089C" w:rsidP="004A7A90">
      <w:pPr>
        <w:jc w:val="both"/>
        <w:rPr>
          <w:rFonts w:ascii="Calibri" w:hAnsi="Calibri"/>
          <w:sz w:val="22"/>
          <w:szCs w:val="22"/>
        </w:rPr>
      </w:pPr>
      <w:r w:rsidRPr="0025171D">
        <w:rPr>
          <w:rFonts w:ascii="Calibri" w:hAnsi="Calibri"/>
          <w:sz w:val="22"/>
          <w:szCs w:val="22"/>
        </w:rPr>
        <w:t>- współpraca z GOPSami, urzędami gmin, organizacjami przedsiębiorców, szkołami, klubami seniorów w dystrybucji materiałów informacyjnych i organizowaniu spotkań informacyjnych, festynów itp.,</w:t>
      </w:r>
    </w:p>
    <w:p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rsidR="009A12D2" w:rsidRPr="0025171D" w:rsidRDefault="009A12D2" w:rsidP="004A7A90">
      <w:pPr>
        <w:jc w:val="both"/>
        <w:rPr>
          <w:rFonts w:ascii="Calibri" w:hAnsi="Calibri"/>
          <w:sz w:val="22"/>
          <w:szCs w:val="22"/>
        </w:rPr>
      </w:pPr>
      <w:r w:rsidRPr="00075990">
        <w:rPr>
          <w:rFonts w:ascii="Calibri" w:hAnsi="Calibri"/>
          <w:color w:val="auto"/>
          <w:sz w:val="22"/>
          <w:szCs w:val="22"/>
        </w:rPr>
        <w:t>-</w:t>
      </w:r>
      <w:r w:rsidR="00C65B7F">
        <w:rPr>
          <w:rFonts w:ascii="Calibri" w:hAnsi="Calibri"/>
          <w:color w:val="auto"/>
          <w:sz w:val="22"/>
          <w:szCs w:val="22"/>
        </w:rPr>
        <w:t xml:space="preserve"> </w:t>
      </w:r>
      <w:r w:rsidRPr="0025171D">
        <w:rPr>
          <w:rFonts w:ascii="Calibri" w:hAnsi="Calibri"/>
          <w:sz w:val="22"/>
          <w:szCs w:val="22"/>
        </w:rPr>
        <w:t>warsztaty, spotkania informacyjne, szkolenia,</w:t>
      </w:r>
    </w:p>
    <w:p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rsidR="00BF7C1D" w:rsidRPr="0025171D" w:rsidRDefault="00BF7C1D" w:rsidP="004A7A90">
      <w:pPr>
        <w:jc w:val="both"/>
        <w:rPr>
          <w:rFonts w:ascii="Calibri" w:hAnsi="Calibri"/>
          <w:sz w:val="22"/>
          <w:szCs w:val="22"/>
        </w:rPr>
      </w:pPr>
    </w:p>
    <w:p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2408"/>
        <w:gridCol w:w="1547"/>
        <w:gridCol w:w="2172"/>
        <w:gridCol w:w="2825"/>
      </w:tblGrid>
      <w:tr w:rsidR="005A7B67" w:rsidRPr="0025171D" w:rsidTr="00887620">
        <w:trPr>
          <w:jc w:val="center"/>
        </w:trPr>
        <w:tc>
          <w:tcPr>
            <w:tcW w:w="874" w:type="pct"/>
            <w:shd w:val="clear" w:color="auto" w:fill="F7CAAC"/>
            <w:vAlign w:val="center"/>
          </w:tcPr>
          <w:p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Nazwa</w:t>
            </w:r>
          </w:p>
          <w:p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rsidR="0090089C" w:rsidRPr="008B25A4" w:rsidRDefault="0090089C" w:rsidP="009C7F46">
            <w:pPr>
              <w:jc w:val="center"/>
              <w:rPr>
                <w:rFonts w:ascii="Calibri" w:hAnsi="Calibri"/>
                <w:sz w:val="16"/>
                <w:szCs w:val="16"/>
              </w:rPr>
            </w:pPr>
            <w:r w:rsidRPr="008B25A4">
              <w:rPr>
                <w:rFonts w:ascii="Calibri" w:hAnsi="Calibri"/>
                <w:sz w:val="16"/>
                <w:szCs w:val="16"/>
              </w:rPr>
              <w:t>Środki</w:t>
            </w:r>
            <w:r w:rsidR="009D1C26" w:rsidRPr="008B25A4">
              <w:rPr>
                <w:rFonts w:ascii="Calibri" w:hAnsi="Calibri"/>
                <w:sz w:val="16"/>
                <w:szCs w:val="16"/>
              </w:rPr>
              <w:t xml:space="preserve"> </w:t>
            </w:r>
            <w:r w:rsidRPr="008B25A4">
              <w:rPr>
                <w:rFonts w:ascii="Calibri" w:hAnsi="Calibri"/>
                <w:sz w:val="16"/>
                <w:szCs w:val="16"/>
              </w:rPr>
              <w:t>przekazu</w:t>
            </w:r>
          </w:p>
        </w:tc>
      </w:tr>
      <w:tr w:rsidR="005A7B67" w:rsidRPr="0025171D" w:rsidTr="00887620">
        <w:trPr>
          <w:jc w:val="center"/>
        </w:trPr>
        <w:tc>
          <w:tcPr>
            <w:tcW w:w="874" w:type="pct"/>
          </w:tcPr>
          <w:p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defaworyzowane,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r w:rsidR="009D1C26" w:rsidRPr="008B25A4">
              <w:rPr>
                <w:rFonts w:ascii="Calibri" w:hAnsi="Calibri"/>
                <w:color w:val="auto"/>
                <w:sz w:val="18"/>
                <w:szCs w:val="18"/>
              </w:rPr>
              <w:t xml:space="preserve">gopsy,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r w:rsidR="009D1C26" w:rsidRPr="008B25A4">
              <w:rPr>
                <w:rFonts w:ascii="Calibri" w:hAnsi="Calibri"/>
                <w:color w:val="auto"/>
                <w:sz w:val="18"/>
                <w:szCs w:val="18"/>
              </w:rPr>
              <w:t xml:space="preserve">goki,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społecznościowych,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rsidTr="00887620">
        <w:trPr>
          <w:jc w:val="center"/>
        </w:trPr>
        <w:tc>
          <w:tcPr>
            <w:tcW w:w="874" w:type="pct"/>
          </w:tcPr>
          <w:p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9D1C26" w:rsidP="005146B3">
            <w:pPr>
              <w:rPr>
                <w:rFonts w:ascii="Calibri" w:hAnsi="Calibri"/>
                <w:sz w:val="18"/>
                <w:szCs w:val="18"/>
              </w:rPr>
            </w:pPr>
            <w:r w:rsidRPr="009C7F46">
              <w:rPr>
                <w:rFonts w:ascii="Calibri" w:hAnsi="Calibri"/>
                <w:sz w:val="18"/>
                <w:szCs w:val="18"/>
              </w:rPr>
              <w:t>Przekazanie informacji potencjalnym wnioskodawcom o głównych zasadach organizacji konkursów: celach, kryteriach, sposobach realizacji, procedurach naboru wniosków</w:t>
            </w:r>
          </w:p>
        </w:tc>
        <w:tc>
          <w:tcPr>
            <w:tcW w:w="713" w:type="pct"/>
          </w:tcPr>
          <w:p w:rsidR="0090089C" w:rsidRPr="009C7F46" w:rsidRDefault="00053B66" w:rsidP="005146B3">
            <w:pPr>
              <w:rPr>
                <w:rFonts w:ascii="Calibri" w:hAnsi="Calibri"/>
                <w:sz w:val="18"/>
                <w:szCs w:val="18"/>
              </w:rPr>
            </w:pPr>
            <w:r w:rsidRPr="009C7F46">
              <w:rPr>
                <w:rFonts w:ascii="Calibri" w:hAnsi="Calibri"/>
                <w:sz w:val="18"/>
                <w:szCs w:val="18"/>
              </w:rPr>
              <w:t>Informacja</w:t>
            </w:r>
            <w:r w:rsidR="009D1C26" w:rsidRPr="009C7F46">
              <w:rPr>
                <w:rFonts w:ascii="Calibri" w:hAnsi="Calibri"/>
                <w:sz w:val="18"/>
                <w:szCs w:val="18"/>
              </w:rPr>
              <w:t xml:space="preserve"> dotyczące wdrażania LSR</w:t>
            </w:r>
          </w:p>
        </w:tc>
        <w:tc>
          <w:tcPr>
            <w:tcW w:w="1001" w:type="pct"/>
          </w:tcPr>
          <w:p w:rsidR="0090089C" w:rsidRPr="009C7F46" w:rsidRDefault="009D1C26" w:rsidP="005146B3">
            <w:pPr>
              <w:rPr>
                <w:rFonts w:ascii="Calibri" w:hAnsi="Calibri"/>
                <w:sz w:val="18"/>
                <w:szCs w:val="18"/>
              </w:rPr>
            </w:pPr>
            <w:r w:rsidRPr="009C7F46">
              <w:rPr>
                <w:rFonts w:ascii="Calibri" w:hAnsi="Calibri"/>
                <w:sz w:val="18"/>
                <w:szCs w:val="18"/>
              </w:rPr>
              <w:t>wszyscy potencjalni wnioskodawcy, w szczególności przedsiębiorcy, grupy defaworyzowane, organizacje pozarządowe, mieszkańcy obszaru</w:t>
            </w:r>
          </w:p>
        </w:tc>
        <w:tc>
          <w:tcPr>
            <w:tcW w:w="1302" w:type="pct"/>
          </w:tcPr>
          <w:p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rsidTr="00887620">
        <w:trPr>
          <w:jc w:val="center"/>
        </w:trPr>
        <w:tc>
          <w:tcPr>
            <w:tcW w:w="874" w:type="pct"/>
          </w:tcPr>
          <w:p w:rsidR="0090089C" w:rsidRPr="009C7F46" w:rsidRDefault="00053B66" w:rsidP="005146B3">
            <w:pPr>
              <w:rPr>
                <w:rFonts w:ascii="Calibri" w:hAnsi="Calibri"/>
                <w:sz w:val="18"/>
                <w:szCs w:val="18"/>
              </w:rPr>
            </w:pPr>
            <w:r w:rsidRPr="009C7F46">
              <w:rPr>
                <w:rFonts w:ascii="Calibri" w:hAnsi="Calibri"/>
                <w:sz w:val="18"/>
                <w:szCs w:val="18"/>
              </w:rPr>
              <w:lastRenderedPageBreak/>
              <w:t>raz w roku w systemie wiosennym</w:t>
            </w:r>
            <w:r w:rsidR="0006681C" w:rsidRPr="009C7F46">
              <w:rPr>
                <w:rFonts w:ascii="Calibri" w:hAnsi="Calibri"/>
                <w:sz w:val="18"/>
                <w:szCs w:val="18"/>
              </w:rPr>
              <w:t xml:space="preserve"> lub jesiennym</w:t>
            </w:r>
            <w:r w:rsidR="004B569C" w:rsidRPr="009C7F46">
              <w:rPr>
                <w:rFonts w:ascii="Calibri" w:hAnsi="Calibri"/>
                <w:sz w:val="18"/>
                <w:szCs w:val="18"/>
              </w:rPr>
              <w:t>, począwszy od 2017 do 202</w:t>
            </w:r>
            <w:r w:rsidR="001F03E9" w:rsidRPr="009C7F46">
              <w:rPr>
                <w:rFonts w:ascii="Calibri" w:hAnsi="Calibri"/>
                <w:sz w:val="18"/>
                <w:szCs w:val="18"/>
              </w:rPr>
              <w:t>1</w:t>
            </w:r>
          </w:p>
          <w:p w:rsidR="00863791" w:rsidRPr="009C7F46" w:rsidRDefault="00863791" w:rsidP="005146B3">
            <w:pPr>
              <w:rPr>
                <w:rFonts w:ascii="Calibri" w:hAnsi="Calibri"/>
                <w:sz w:val="18"/>
                <w:szCs w:val="18"/>
              </w:rPr>
            </w:pPr>
            <w:r w:rsidRPr="009C7F46">
              <w:rPr>
                <w:rFonts w:ascii="Calibri" w:hAnsi="Calibri"/>
                <w:sz w:val="18"/>
                <w:szCs w:val="18"/>
              </w:rPr>
              <w:t xml:space="preserve">( w sumie </w:t>
            </w:r>
            <w:r w:rsidR="00F06203" w:rsidRPr="009C7F46">
              <w:rPr>
                <w:rFonts w:ascii="Calibri" w:hAnsi="Calibri"/>
                <w:sz w:val="18"/>
                <w:szCs w:val="18"/>
              </w:rPr>
              <w:t>5</w:t>
            </w:r>
            <w:r w:rsidR="009D7C37">
              <w:rPr>
                <w:rFonts w:ascii="Calibri" w:hAnsi="Calibri"/>
                <w:sz w:val="18"/>
                <w:szCs w:val="18"/>
              </w:rPr>
              <w:t xml:space="preserve"> działań</w:t>
            </w:r>
            <w:r w:rsidRPr="009C7F46">
              <w:rPr>
                <w:rFonts w:ascii="Calibri" w:hAnsi="Calibri"/>
                <w:sz w:val="18"/>
                <w:szCs w:val="18"/>
              </w:rPr>
              <w:t xml:space="preserve"> </w:t>
            </w:r>
            <w:r w:rsidR="009D7C37">
              <w:rPr>
                <w:rFonts w:ascii="Calibri" w:hAnsi="Calibri"/>
                <w:sz w:val="18"/>
                <w:szCs w:val="18"/>
              </w:rPr>
              <w:t>komunikacyjnych</w:t>
            </w:r>
            <w:r w:rsidRPr="009C7F46">
              <w:rPr>
                <w:rFonts w:ascii="Calibri" w:hAnsi="Calibri"/>
                <w:sz w:val="18"/>
                <w:szCs w:val="18"/>
              </w:rPr>
              <w:t>)</w:t>
            </w:r>
          </w:p>
        </w:tc>
        <w:tc>
          <w:tcPr>
            <w:tcW w:w="1110" w:type="pct"/>
          </w:tcPr>
          <w:p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rsidR="00053B66" w:rsidRPr="009C7F46" w:rsidRDefault="00053B66" w:rsidP="005146B3">
            <w:pPr>
              <w:rPr>
                <w:rFonts w:ascii="Calibri" w:hAnsi="Calibri"/>
                <w:sz w:val="18"/>
                <w:szCs w:val="18"/>
              </w:rPr>
            </w:pPr>
          </w:p>
        </w:tc>
        <w:tc>
          <w:tcPr>
            <w:tcW w:w="1001" w:type="pct"/>
          </w:tcPr>
          <w:p w:rsidR="0090089C" w:rsidRPr="009C7F46" w:rsidRDefault="00972E6A" w:rsidP="005146B3">
            <w:pPr>
              <w:rPr>
                <w:rFonts w:ascii="Calibri" w:hAnsi="Calibri"/>
                <w:sz w:val="18"/>
                <w:szCs w:val="18"/>
              </w:rPr>
            </w:pPr>
            <w:r w:rsidRPr="009C7F46">
              <w:rPr>
                <w:rFonts w:ascii="Calibri" w:hAnsi="Calibri"/>
                <w:sz w:val="18"/>
                <w:szCs w:val="18"/>
              </w:rPr>
              <w:t>wszyscy beneficjenci, potencjalni wnioskodawcy, w szczególności przedsiębiorcy, grupy defaworyzowane, organizacje pozarządowe, mieszkańcy obszaru</w:t>
            </w:r>
          </w:p>
        </w:tc>
        <w:tc>
          <w:tcPr>
            <w:tcW w:w="1302" w:type="pct"/>
          </w:tcPr>
          <w:p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CC628D" w:rsidTr="00887620">
        <w:trPr>
          <w:jc w:val="center"/>
        </w:trPr>
        <w:tc>
          <w:tcPr>
            <w:tcW w:w="874" w:type="pct"/>
          </w:tcPr>
          <w:p w:rsidR="00357144" w:rsidRPr="00A8312B" w:rsidRDefault="00357144" w:rsidP="000F3B46">
            <w:pPr>
              <w:rPr>
                <w:rFonts w:ascii="Calibri" w:hAnsi="Calibri"/>
                <w:color w:val="000000" w:themeColor="text1"/>
                <w:sz w:val="18"/>
                <w:szCs w:val="18"/>
              </w:rPr>
            </w:pPr>
            <w:r w:rsidRPr="00A8312B">
              <w:rPr>
                <w:rFonts w:ascii="Calibri" w:hAnsi="Calibri"/>
                <w:color w:val="000000" w:themeColor="text1"/>
                <w:sz w:val="18"/>
                <w:szCs w:val="18"/>
              </w:rPr>
              <w:t xml:space="preserve">Przed każdym ogłoszonym konkursem (przewiduje się ogłoszenie konkursów w  zakresach tematycznych </w:t>
            </w:r>
          </w:p>
          <w:p w:rsidR="00357144" w:rsidRPr="00C65B7F" w:rsidRDefault="00357144" w:rsidP="000F3B46">
            <w:pPr>
              <w:rPr>
                <w:rFonts w:ascii="Calibri" w:hAnsi="Calibri"/>
                <w:color w:val="auto"/>
                <w:sz w:val="18"/>
                <w:szCs w:val="18"/>
              </w:rPr>
            </w:pPr>
            <w:r w:rsidRPr="00A8312B">
              <w:rPr>
                <w:rFonts w:ascii="Calibri" w:hAnsi="Calibri"/>
                <w:color w:val="000000" w:themeColor="text1"/>
                <w:sz w:val="18"/>
                <w:szCs w:val="18"/>
              </w:rPr>
              <w:t xml:space="preserve">w 2016r. – 1 nabór, </w:t>
            </w:r>
            <w:r w:rsidRPr="00C65B7F">
              <w:rPr>
                <w:rFonts w:ascii="Calibri" w:hAnsi="Calibri"/>
                <w:color w:val="auto"/>
                <w:sz w:val="18"/>
                <w:szCs w:val="18"/>
              </w:rPr>
              <w:t xml:space="preserve">2017r. – </w:t>
            </w:r>
            <w:r w:rsidR="00F00B8D" w:rsidRPr="00C65B7F">
              <w:rPr>
                <w:rFonts w:ascii="Calibri" w:hAnsi="Calibri"/>
                <w:color w:val="auto"/>
                <w:sz w:val="18"/>
                <w:szCs w:val="18"/>
              </w:rPr>
              <w:t xml:space="preserve"> </w:t>
            </w:r>
            <w:r w:rsidR="0087689D" w:rsidRPr="00C65B7F">
              <w:rPr>
                <w:rFonts w:ascii="Calibri" w:hAnsi="Calibri"/>
                <w:color w:val="auto"/>
                <w:sz w:val="18"/>
                <w:szCs w:val="18"/>
              </w:rPr>
              <w:t>2</w:t>
            </w:r>
            <w:r w:rsidR="006A27D3" w:rsidRPr="00C65B7F">
              <w:rPr>
                <w:rFonts w:ascii="Calibri" w:hAnsi="Calibri"/>
                <w:color w:val="auto"/>
                <w:sz w:val="18"/>
                <w:szCs w:val="18"/>
              </w:rPr>
              <w:t xml:space="preserve"> </w:t>
            </w:r>
            <w:r w:rsidR="0095231A" w:rsidRPr="00C65B7F">
              <w:rPr>
                <w:rFonts w:ascii="Calibri" w:hAnsi="Calibri"/>
                <w:color w:val="auto"/>
                <w:sz w:val="18"/>
                <w:szCs w:val="18"/>
              </w:rPr>
              <w:t>nabory</w:t>
            </w:r>
            <w:r w:rsidRPr="00C65B7F">
              <w:rPr>
                <w:rFonts w:ascii="Calibri" w:hAnsi="Calibri"/>
                <w:color w:val="auto"/>
                <w:sz w:val="18"/>
                <w:szCs w:val="18"/>
              </w:rPr>
              <w:t xml:space="preserve">, </w:t>
            </w:r>
          </w:p>
          <w:p w:rsidR="00F52C3E" w:rsidRPr="00C65B7F" w:rsidRDefault="00357144" w:rsidP="00BE5A6C">
            <w:pPr>
              <w:rPr>
                <w:rFonts w:ascii="Calibri" w:hAnsi="Calibri"/>
                <w:color w:val="auto"/>
                <w:sz w:val="18"/>
                <w:szCs w:val="18"/>
              </w:rPr>
            </w:pPr>
            <w:r w:rsidRPr="00C65B7F">
              <w:rPr>
                <w:rFonts w:ascii="Calibri" w:hAnsi="Calibri"/>
                <w:color w:val="auto"/>
                <w:sz w:val="18"/>
                <w:szCs w:val="18"/>
              </w:rPr>
              <w:t xml:space="preserve">2018r. – </w:t>
            </w:r>
            <w:r w:rsidR="0087689D" w:rsidRPr="00C65B7F">
              <w:rPr>
                <w:rFonts w:ascii="Calibri" w:hAnsi="Calibri"/>
                <w:color w:val="auto"/>
                <w:sz w:val="18"/>
                <w:szCs w:val="18"/>
              </w:rPr>
              <w:t xml:space="preserve"> </w:t>
            </w:r>
            <w:r w:rsidR="0087689D" w:rsidRPr="00C11449">
              <w:rPr>
                <w:rFonts w:ascii="Calibri" w:hAnsi="Calibri"/>
                <w:strike/>
                <w:color w:val="FF0000"/>
                <w:sz w:val="18"/>
                <w:szCs w:val="18"/>
              </w:rPr>
              <w:t>7</w:t>
            </w:r>
            <w:r w:rsidR="00C11449">
              <w:rPr>
                <w:rFonts w:ascii="Calibri" w:hAnsi="Calibri"/>
                <w:color w:val="auto"/>
                <w:sz w:val="18"/>
                <w:szCs w:val="18"/>
              </w:rPr>
              <w:t xml:space="preserve"> </w:t>
            </w:r>
            <w:r w:rsidR="00C11449" w:rsidRPr="00C11449">
              <w:rPr>
                <w:rFonts w:ascii="Calibri" w:hAnsi="Calibri"/>
                <w:color w:val="FF0000"/>
                <w:sz w:val="18"/>
                <w:szCs w:val="18"/>
              </w:rPr>
              <w:t>9</w:t>
            </w:r>
            <w:r w:rsidR="0095231A" w:rsidRPr="00C11449">
              <w:rPr>
                <w:rFonts w:ascii="Calibri" w:hAnsi="Calibri"/>
                <w:color w:val="auto"/>
                <w:sz w:val="18"/>
                <w:szCs w:val="18"/>
              </w:rPr>
              <w:t xml:space="preserve"> </w:t>
            </w:r>
            <w:r w:rsidR="0095231A" w:rsidRPr="00C65B7F">
              <w:rPr>
                <w:rFonts w:ascii="Calibri" w:hAnsi="Calibri"/>
                <w:color w:val="auto"/>
                <w:sz w:val="18"/>
                <w:szCs w:val="18"/>
              </w:rPr>
              <w:t>naborów</w:t>
            </w:r>
            <w:r w:rsidR="00F52C3E" w:rsidRPr="00C65B7F">
              <w:rPr>
                <w:rFonts w:ascii="Calibri" w:hAnsi="Calibri"/>
                <w:color w:val="auto"/>
                <w:sz w:val="18"/>
                <w:szCs w:val="18"/>
              </w:rPr>
              <w:t>,</w:t>
            </w:r>
            <w:r w:rsidRPr="00C65B7F">
              <w:rPr>
                <w:rFonts w:ascii="Calibri" w:hAnsi="Calibri"/>
                <w:color w:val="auto"/>
                <w:sz w:val="18"/>
                <w:szCs w:val="18"/>
              </w:rPr>
              <w:t xml:space="preserve"> </w:t>
            </w:r>
            <w:r w:rsidR="00F52C3E" w:rsidRPr="00C65B7F">
              <w:rPr>
                <w:rFonts w:ascii="Calibri" w:hAnsi="Calibri"/>
                <w:color w:val="auto"/>
                <w:sz w:val="18"/>
                <w:szCs w:val="18"/>
              </w:rPr>
              <w:t xml:space="preserve">2019r. – </w:t>
            </w:r>
            <w:r w:rsidR="00F52C3E" w:rsidRPr="00C11449">
              <w:rPr>
                <w:rFonts w:ascii="Calibri" w:hAnsi="Calibri"/>
                <w:strike/>
                <w:color w:val="FF0000"/>
                <w:sz w:val="18"/>
                <w:szCs w:val="18"/>
              </w:rPr>
              <w:t>2</w:t>
            </w:r>
            <w:r w:rsidR="00F52C3E" w:rsidRPr="00C11449">
              <w:rPr>
                <w:rFonts w:ascii="Calibri" w:hAnsi="Calibri"/>
                <w:color w:val="FF0000"/>
                <w:sz w:val="18"/>
                <w:szCs w:val="18"/>
              </w:rPr>
              <w:t xml:space="preserve"> </w:t>
            </w:r>
            <w:r w:rsidR="000358E9" w:rsidRPr="00C11449">
              <w:rPr>
                <w:rFonts w:ascii="Calibri" w:hAnsi="Calibri"/>
                <w:color w:val="FF0000"/>
                <w:sz w:val="18"/>
                <w:szCs w:val="18"/>
              </w:rPr>
              <w:t>3</w:t>
            </w:r>
            <w:r w:rsidR="000358E9">
              <w:rPr>
                <w:rFonts w:ascii="Calibri" w:hAnsi="Calibri"/>
                <w:color w:val="auto"/>
                <w:sz w:val="18"/>
                <w:szCs w:val="18"/>
              </w:rPr>
              <w:t xml:space="preserve"> </w:t>
            </w:r>
            <w:r w:rsidR="00F52C3E" w:rsidRPr="00C65B7F">
              <w:rPr>
                <w:rFonts w:ascii="Calibri" w:hAnsi="Calibri"/>
                <w:color w:val="auto"/>
                <w:sz w:val="18"/>
                <w:szCs w:val="18"/>
              </w:rPr>
              <w:t>nabory,</w:t>
            </w:r>
          </w:p>
          <w:p w:rsidR="00357144" w:rsidRPr="00A8312B" w:rsidRDefault="00F52C3E" w:rsidP="00C11449">
            <w:pPr>
              <w:rPr>
                <w:rFonts w:ascii="Calibri" w:hAnsi="Calibri"/>
                <w:color w:val="000000" w:themeColor="text1"/>
                <w:sz w:val="18"/>
                <w:szCs w:val="18"/>
              </w:rPr>
            </w:pPr>
            <w:r w:rsidRPr="00C65B7F">
              <w:rPr>
                <w:rFonts w:ascii="Calibri" w:hAnsi="Calibri"/>
                <w:color w:val="auto"/>
                <w:sz w:val="18"/>
                <w:szCs w:val="18"/>
              </w:rPr>
              <w:t>2020r. – 4 nabory</w:t>
            </w:r>
            <w:r w:rsidR="00357144" w:rsidRPr="00C65B7F">
              <w:rPr>
                <w:rFonts w:ascii="Calibri" w:hAnsi="Calibri"/>
                <w:color w:val="auto"/>
                <w:sz w:val="18"/>
                <w:szCs w:val="18"/>
              </w:rPr>
              <w:t>.</w:t>
            </w:r>
            <w:r w:rsidR="00357144" w:rsidRPr="00A8312B">
              <w:rPr>
                <w:rFonts w:ascii="Calibri" w:hAnsi="Calibri"/>
                <w:color w:val="000000" w:themeColor="text1"/>
                <w:sz w:val="18"/>
                <w:szCs w:val="18"/>
              </w:rPr>
              <w:t xml:space="preserve"> W sumie </w:t>
            </w:r>
            <w:r w:rsidR="00F00B8D" w:rsidRPr="000358E9">
              <w:rPr>
                <w:rFonts w:ascii="Calibri" w:hAnsi="Calibri"/>
                <w:strike/>
                <w:color w:val="FF0000"/>
                <w:sz w:val="18"/>
                <w:szCs w:val="18"/>
              </w:rPr>
              <w:t>16</w:t>
            </w:r>
            <w:r w:rsidR="000358E9">
              <w:rPr>
                <w:rFonts w:ascii="Calibri" w:hAnsi="Calibri"/>
                <w:color w:val="000000" w:themeColor="text1"/>
                <w:sz w:val="18"/>
                <w:szCs w:val="18"/>
              </w:rPr>
              <w:t xml:space="preserve"> </w:t>
            </w:r>
            <w:r w:rsidR="000358E9" w:rsidRPr="000358E9">
              <w:rPr>
                <w:rFonts w:ascii="Calibri" w:hAnsi="Calibri"/>
                <w:color w:val="FF0000"/>
                <w:sz w:val="18"/>
                <w:szCs w:val="18"/>
              </w:rPr>
              <w:t>1</w:t>
            </w:r>
            <w:r w:rsidR="00C11449">
              <w:rPr>
                <w:rFonts w:ascii="Calibri" w:hAnsi="Calibri"/>
                <w:color w:val="FF0000"/>
                <w:sz w:val="18"/>
                <w:szCs w:val="18"/>
              </w:rPr>
              <w:t>9</w:t>
            </w:r>
            <w:r w:rsidR="00F00B8D" w:rsidRPr="00A8312B">
              <w:rPr>
                <w:rFonts w:ascii="Calibri" w:hAnsi="Calibri"/>
                <w:color w:val="000000" w:themeColor="text1"/>
                <w:sz w:val="18"/>
                <w:szCs w:val="18"/>
              </w:rPr>
              <w:t xml:space="preserve"> działań </w:t>
            </w:r>
            <w:r w:rsidR="00357144" w:rsidRPr="00A8312B">
              <w:rPr>
                <w:rFonts w:ascii="Calibri" w:hAnsi="Calibri"/>
                <w:color w:val="000000" w:themeColor="text1"/>
                <w:sz w:val="18"/>
                <w:szCs w:val="18"/>
              </w:rPr>
              <w:t>komunikacyjnych)</w:t>
            </w:r>
          </w:p>
        </w:tc>
        <w:tc>
          <w:tcPr>
            <w:tcW w:w="1110" w:type="pct"/>
          </w:tcPr>
          <w:p w:rsidR="00357144" w:rsidRPr="00A8312B" w:rsidRDefault="00357144" w:rsidP="005146B3">
            <w:pPr>
              <w:rPr>
                <w:rFonts w:ascii="Calibri" w:hAnsi="Calibri"/>
                <w:color w:val="000000" w:themeColor="text1"/>
                <w:sz w:val="18"/>
                <w:szCs w:val="18"/>
              </w:rPr>
            </w:pPr>
            <w:r w:rsidRPr="00A8312B">
              <w:rPr>
                <w:rFonts w:ascii="Calibri" w:hAnsi="Calibri"/>
                <w:color w:val="000000" w:themeColor="text1"/>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Informacje o ogłaszanych konkursach</w:t>
            </w:r>
          </w:p>
        </w:tc>
        <w:tc>
          <w:tcPr>
            <w:tcW w:w="1001"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 xml:space="preserve">wszyscy potencjalni beneficjenci, </w:t>
            </w:r>
          </w:p>
        </w:tc>
        <w:tc>
          <w:tcPr>
            <w:tcW w:w="1302"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 serwis internetowy LGD (strona internetowa),</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materiały promocyjne i informacyjne,</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działania animacyjno-doradcze,</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narzędzia bezpośredniej współpracy z beneficjentami – informacje mailowe, korespondencja pocztowa.</w:t>
            </w:r>
          </w:p>
        </w:tc>
      </w:tr>
      <w:tr w:rsidR="005A7B67" w:rsidRPr="0025171D" w:rsidTr="00887620">
        <w:trPr>
          <w:jc w:val="center"/>
        </w:trPr>
        <w:tc>
          <w:tcPr>
            <w:tcW w:w="874" w:type="pct"/>
          </w:tcPr>
          <w:p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 xml:space="preserve">I polowa 2021 </w:t>
            </w:r>
          </w:p>
          <w:p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(1 działanie komunikacyjne)</w:t>
            </w:r>
          </w:p>
          <w:p w:rsidR="00863791" w:rsidRPr="00A8312B" w:rsidRDefault="00863791" w:rsidP="005146B3">
            <w:pPr>
              <w:rPr>
                <w:rFonts w:ascii="Calibri" w:hAnsi="Calibri"/>
                <w:color w:val="000000" w:themeColor="text1"/>
                <w:sz w:val="18"/>
                <w:szCs w:val="18"/>
              </w:rPr>
            </w:pPr>
          </w:p>
        </w:tc>
        <w:tc>
          <w:tcPr>
            <w:tcW w:w="1110" w:type="pct"/>
          </w:tcPr>
          <w:p w:rsidR="0090089C" w:rsidRPr="00A8312B" w:rsidRDefault="00972E6A" w:rsidP="005146B3">
            <w:pPr>
              <w:rPr>
                <w:rFonts w:ascii="Calibri" w:hAnsi="Calibri"/>
                <w:color w:val="000000" w:themeColor="text1"/>
                <w:sz w:val="18"/>
                <w:szCs w:val="18"/>
              </w:rPr>
            </w:pPr>
            <w:r w:rsidRPr="00A8312B">
              <w:rPr>
                <w:rFonts w:ascii="Calibri" w:hAnsi="Calibri"/>
                <w:color w:val="000000" w:themeColor="text1"/>
                <w:sz w:val="18"/>
                <w:szCs w:val="18"/>
              </w:rPr>
              <w:t>Uzyskanie informacji zwrotnej nt. oceny</w:t>
            </w:r>
            <w:r w:rsidR="00B46899" w:rsidRPr="00A8312B">
              <w:rPr>
                <w:rFonts w:ascii="Calibri" w:hAnsi="Calibri"/>
                <w:color w:val="000000" w:themeColor="text1"/>
                <w:sz w:val="18"/>
                <w:szCs w:val="18"/>
              </w:rPr>
              <w:t xml:space="preserve"> </w:t>
            </w:r>
            <w:r w:rsidR="00A50AD4" w:rsidRPr="00A8312B">
              <w:rPr>
                <w:rFonts w:ascii="Calibri" w:hAnsi="Calibri"/>
                <w:color w:val="000000" w:themeColor="text1"/>
                <w:sz w:val="18"/>
                <w:szCs w:val="18"/>
              </w:rPr>
              <w:t>procesu wdrażania</w:t>
            </w:r>
            <w:r w:rsidR="00B46899" w:rsidRPr="00A8312B">
              <w:rPr>
                <w:rFonts w:ascii="Calibri" w:hAnsi="Calibri"/>
                <w:color w:val="000000" w:themeColor="text1"/>
                <w:sz w:val="18"/>
                <w:szCs w:val="18"/>
              </w:rPr>
              <w:t xml:space="preserve"> LSR oraz </w:t>
            </w:r>
            <w:r w:rsidRPr="00A8312B">
              <w:rPr>
                <w:rFonts w:ascii="Calibri" w:hAnsi="Calibri"/>
                <w:color w:val="000000" w:themeColor="text1"/>
                <w:sz w:val="18"/>
                <w:szCs w:val="18"/>
              </w:rPr>
              <w:t xml:space="preserve"> jakości pomocy świadczonej przez LGD </w:t>
            </w:r>
            <w:r w:rsidR="00B46899" w:rsidRPr="00A8312B">
              <w:rPr>
                <w:rFonts w:ascii="Calibri" w:hAnsi="Calibri"/>
                <w:color w:val="000000" w:themeColor="text1"/>
                <w:sz w:val="18"/>
                <w:szCs w:val="18"/>
              </w:rPr>
              <w:t>(</w:t>
            </w:r>
            <w:r w:rsidRPr="00A8312B">
              <w:rPr>
                <w:rFonts w:ascii="Calibri" w:hAnsi="Calibri"/>
                <w:color w:val="000000" w:themeColor="text1"/>
                <w:sz w:val="18"/>
                <w:szCs w:val="18"/>
              </w:rPr>
              <w:t>pod kątem konieczności prze</w:t>
            </w:r>
            <w:r w:rsidR="00B46899" w:rsidRPr="00A8312B">
              <w:rPr>
                <w:rFonts w:ascii="Calibri" w:hAnsi="Calibri"/>
                <w:color w:val="000000" w:themeColor="text1"/>
                <w:sz w:val="18"/>
                <w:szCs w:val="18"/>
              </w:rPr>
              <w:t>prowadzenia ewentualnych korekt)</w:t>
            </w:r>
          </w:p>
        </w:tc>
        <w:tc>
          <w:tcPr>
            <w:tcW w:w="713" w:type="pct"/>
          </w:tcPr>
          <w:p w:rsidR="0090089C" w:rsidRPr="008C4FDE" w:rsidRDefault="00972E6A" w:rsidP="005146B3">
            <w:pPr>
              <w:rPr>
                <w:rFonts w:ascii="Calibri" w:hAnsi="Calibri"/>
                <w:sz w:val="18"/>
                <w:szCs w:val="18"/>
              </w:rPr>
            </w:pPr>
            <w:r w:rsidRPr="008C4FDE">
              <w:rPr>
                <w:rFonts w:ascii="Calibri" w:hAnsi="Calibri"/>
                <w:sz w:val="18"/>
                <w:szCs w:val="18"/>
              </w:rPr>
              <w:t xml:space="preserve">Badanie satysfakcji wnioskodawców </w:t>
            </w:r>
          </w:p>
        </w:tc>
        <w:tc>
          <w:tcPr>
            <w:tcW w:w="1001" w:type="pct"/>
          </w:tcPr>
          <w:p w:rsidR="0090089C" w:rsidRPr="008C4FDE" w:rsidRDefault="00972E6A" w:rsidP="005146B3">
            <w:pPr>
              <w:rPr>
                <w:rFonts w:ascii="Calibri" w:hAnsi="Calibri"/>
                <w:sz w:val="18"/>
                <w:szCs w:val="18"/>
              </w:rPr>
            </w:pPr>
            <w:r w:rsidRPr="008C4FDE">
              <w:rPr>
                <w:rFonts w:ascii="Calibri" w:hAnsi="Calibri"/>
                <w:sz w:val="18"/>
                <w:szCs w:val="18"/>
              </w:rPr>
              <w:t>wnioskodawcy w ramach poszczególnych zakresów operacji w ramach LSR</w:t>
            </w:r>
            <w:r w:rsidR="00B46899" w:rsidRPr="008C4FDE">
              <w:rPr>
                <w:rFonts w:ascii="Calibri" w:hAnsi="Calibri"/>
                <w:sz w:val="18"/>
                <w:szCs w:val="18"/>
              </w:rPr>
              <w:t>, beneficjenci, w tym beneficjenci potencjalni, grupy defaworyzowane</w:t>
            </w:r>
          </w:p>
        </w:tc>
        <w:tc>
          <w:tcPr>
            <w:tcW w:w="1302" w:type="pct"/>
          </w:tcPr>
          <w:p w:rsidR="0090089C" w:rsidRPr="008C4FDE" w:rsidRDefault="00F4583E" w:rsidP="00144A3F">
            <w:pPr>
              <w:rPr>
                <w:rFonts w:ascii="Calibri" w:hAnsi="Calibri"/>
                <w:sz w:val="18"/>
                <w:szCs w:val="18"/>
              </w:rPr>
            </w:pPr>
            <w:r w:rsidRPr="008C4FDE">
              <w:rPr>
                <w:rFonts w:ascii="Calibri" w:hAnsi="Calibri"/>
                <w:sz w:val="18"/>
                <w:szCs w:val="18"/>
              </w:rPr>
              <w:t xml:space="preserve">- </w:t>
            </w:r>
            <w:r w:rsidR="001B23C2" w:rsidRPr="008C4FDE">
              <w:rPr>
                <w:rFonts w:ascii="Calibri" w:hAnsi="Calibri"/>
                <w:sz w:val="18"/>
                <w:szCs w:val="18"/>
              </w:rPr>
              <w:t>informacje podsumowujące, raporty, analizy na podstawie ankiety internetowej i zebranych na bieżąco informacji</w:t>
            </w:r>
          </w:p>
        </w:tc>
      </w:tr>
      <w:tr w:rsidR="00144A3F" w:rsidRPr="00BA174C" w:rsidTr="00887620">
        <w:trPr>
          <w:jc w:val="center"/>
        </w:trPr>
        <w:tc>
          <w:tcPr>
            <w:tcW w:w="874" w:type="pct"/>
          </w:tcPr>
          <w:p w:rsidR="002920B1" w:rsidRPr="00C65B7F" w:rsidRDefault="00A50AD4" w:rsidP="005146B3">
            <w:pPr>
              <w:rPr>
                <w:rFonts w:ascii="Calibri" w:hAnsi="Calibri"/>
                <w:color w:val="auto"/>
                <w:sz w:val="18"/>
                <w:szCs w:val="18"/>
              </w:rPr>
            </w:pPr>
            <w:r w:rsidRPr="00A8312B">
              <w:rPr>
                <w:rFonts w:ascii="Calibri" w:hAnsi="Calibri"/>
                <w:color w:val="000000" w:themeColor="text1"/>
                <w:sz w:val="18"/>
                <w:szCs w:val="18"/>
              </w:rPr>
              <w:t xml:space="preserve">I </w:t>
            </w:r>
            <w:r w:rsidRPr="00C65B7F">
              <w:rPr>
                <w:rFonts w:ascii="Calibri" w:hAnsi="Calibri"/>
                <w:color w:val="auto"/>
                <w:sz w:val="18"/>
                <w:szCs w:val="18"/>
              </w:rPr>
              <w:t xml:space="preserve">kwartał </w:t>
            </w:r>
            <w:r w:rsidR="00144A3F" w:rsidRPr="00C65B7F">
              <w:rPr>
                <w:rFonts w:ascii="Calibri" w:hAnsi="Calibri"/>
                <w:color w:val="auto"/>
                <w:sz w:val="18"/>
                <w:szCs w:val="18"/>
              </w:rPr>
              <w:t xml:space="preserve">każdego roku, począwszy od 2018 do </w:t>
            </w:r>
            <w:r w:rsidR="00F52C3E" w:rsidRPr="00C65B7F">
              <w:rPr>
                <w:rFonts w:ascii="Calibri" w:hAnsi="Calibri"/>
                <w:color w:val="auto"/>
                <w:sz w:val="18"/>
                <w:szCs w:val="18"/>
              </w:rPr>
              <w:t>2023</w:t>
            </w:r>
          </w:p>
          <w:p w:rsidR="00FA5DDF" w:rsidRPr="00C65B7F" w:rsidRDefault="00FA5DDF" w:rsidP="005146B3">
            <w:pPr>
              <w:rPr>
                <w:rFonts w:ascii="Calibri" w:hAnsi="Calibri"/>
                <w:strike/>
                <w:color w:val="FF0000"/>
                <w:sz w:val="18"/>
                <w:szCs w:val="18"/>
              </w:rPr>
            </w:pPr>
            <w:r w:rsidRPr="00C65B7F">
              <w:rPr>
                <w:rFonts w:ascii="Calibri" w:hAnsi="Calibri"/>
                <w:color w:val="auto"/>
                <w:sz w:val="18"/>
                <w:szCs w:val="18"/>
              </w:rPr>
              <w:t>(</w:t>
            </w:r>
            <w:r w:rsidR="00F52C3E" w:rsidRPr="00C65B7F">
              <w:rPr>
                <w:rFonts w:ascii="Calibri" w:hAnsi="Calibri"/>
                <w:color w:val="auto"/>
                <w:sz w:val="18"/>
                <w:szCs w:val="18"/>
              </w:rPr>
              <w:t xml:space="preserve"> 6</w:t>
            </w:r>
            <w:r w:rsidRPr="00C65B7F">
              <w:rPr>
                <w:rFonts w:ascii="Calibri" w:hAnsi="Calibri"/>
                <w:color w:val="auto"/>
                <w:sz w:val="18"/>
                <w:szCs w:val="18"/>
              </w:rPr>
              <w:t xml:space="preserve"> działań komunikacyjnych)</w:t>
            </w:r>
          </w:p>
        </w:tc>
        <w:tc>
          <w:tcPr>
            <w:tcW w:w="1110" w:type="pct"/>
          </w:tcPr>
          <w:p w:rsidR="00A50AD4"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Uzyskanie informacji zwrotnej nt. oceny </w:t>
            </w:r>
            <w:r w:rsidR="00A50AD4" w:rsidRPr="00A8312B">
              <w:rPr>
                <w:rFonts w:ascii="Calibri" w:hAnsi="Calibri"/>
                <w:color w:val="000000" w:themeColor="text1"/>
                <w:sz w:val="18"/>
                <w:szCs w:val="18"/>
              </w:rPr>
              <w:t xml:space="preserve">procesu wdrażania </w:t>
            </w:r>
            <w:r w:rsidRPr="00A8312B">
              <w:rPr>
                <w:rFonts w:ascii="Calibri" w:hAnsi="Calibri"/>
                <w:color w:val="000000" w:themeColor="text1"/>
                <w:sz w:val="18"/>
                <w:szCs w:val="18"/>
              </w:rPr>
              <w:t>LSR</w:t>
            </w:r>
            <w:r w:rsidR="00FA5DDF" w:rsidRPr="00A8312B">
              <w:rPr>
                <w:rFonts w:ascii="Calibri" w:hAnsi="Calibri"/>
                <w:color w:val="000000" w:themeColor="text1"/>
                <w:sz w:val="18"/>
                <w:szCs w:val="18"/>
              </w:rPr>
              <w:t xml:space="preserve"> </w:t>
            </w:r>
            <w:r w:rsidRPr="00A8312B">
              <w:rPr>
                <w:rFonts w:ascii="Calibri" w:hAnsi="Calibri"/>
                <w:color w:val="000000" w:themeColor="text1"/>
                <w:sz w:val="18"/>
                <w:szCs w:val="18"/>
              </w:rPr>
              <w:t>oraz  jakości pomocy świadczonej przez LGD (pod kątem konieczności przeprowadzenia ewentualnych korekt)</w:t>
            </w:r>
          </w:p>
        </w:tc>
        <w:tc>
          <w:tcPr>
            <w:tcW w:w="713" w:type="pct"/>
          </w:tcPr>
          <w:p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xml:space="preserve">Warsztaty refleksyjne (badanie satysfakcji wnioskodawców) </w:t>
            </w:r>
          </w:p>
        </w:tc>
        <w:tc>
          <w:tcPr>
            <w:tcW w:w="1001" w:type="pct"/>
          </w:tcPr>
          <w:p w:rsidR="00144A3F"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wnioskodawcy w ramach poszczególnych zakresów operacji w ramach LSR, beneficjenci, w tym beneficjenci potencjalni, grupy defaworyzowane</w:t>
            </w:r>
          </w:p>
        </w:tc>
        <w:tc>
          <w:tcPr>
            <w:tcW w:w="1302" w:type="pct"/>
          </w:tcPr>
          <w:p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informacje podsumowujące, raporty, analizy na podstawie ankiet i zebranych na bieżąco informacji</w:t>
            </w:r>
          </w:p>
        </w:tc>
      </w:tr>
      <w:tr w:rsidR="005A7B67" w:rsidRPr="0025171D" w:rsidTr="00887620">
        <w:trPr>
          <w:jc w:val="center"/>
        </w:trPr>
        <w:tc>
          <w:tcPr>
            <w:tcW w:w="874" w:type="pct"/>
          </w:tcPr>
          <w:p w:rsidR="0090089C" w:rsidRPr="009C7F46" w:rsidRDefault="001B23C2" w:rsidP="005146B3">
            <w:pPr>
              <w:rPr>
                <w:rFonts w:ascii="Calibri" w:hAnsi="Calibri"/>
                <w:sz w:val="18"/>
                <w:szCs w:val="18"/>
              </w:rPr>
            </w:pPr>
            <w:r w:rsidRPr="009C7F46">
              <w:rPr>
                <w:rFonts w:ascii="Calibri" w:hAnsi="Calibri"/>
                <w:sz w:val="18"/>
                <w:szCs w:val="18"/>
              </w:rPr>
              <w:t>I połowa 2018</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1B23C2" w:rsidP="005146B3">
            <w:pPr>
              <w:rPr>
                <w:rFonts w:ascii="Calibri" w:hAnsi="Calibri"/>
                <w:sz w:val="18"/>
                <w:szCs w:val="18"/>
              </w:rPr>
            </w:pPr>
            <w:r w:rsidRPr="009C7F46">
              <w:rPr>
                <w:rFonts w:ascii="Calibri" w:hAnsi="Calibri"/>
                <w:sz w:val="18"/>
                <w:szCs w:val="18"/>
              </w:rPr>
              <w:t>Odświeżenie informacji nt zasad funkcjonowania LGD i wdrażania LSR</w:t>
            </w:r>
          </w:p>
        </w:tc>
        <w:tc>
          <w:tcPr>
            <w:tcW w:w="713" w:type="pct"/>
          </w:tcPr>
          <w:p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stoiska LGD</w:t>
            </w:r>
            <w:r w:rsidR="006D4F5F" w:rsidRPr="00C65B7F">
              <w:rPr>
                <w:rFonts w:ascii="Calibri" w:hAnsi="Calibri"/>
                <w:color w:val="auto"/>
                <w:sz w:val="18"/>
                <w:szCs w:val="18"/>
              </w:rPr>
              <w:t xml:space="preserve"> na wydarzeniu/ach promocyjnym/</w:t>
            </w:r>
            <w:r w:rsidR="008A2A7A" w:rsidRPr="00C65B7F">
              <w:rPr>
                <w:rFonts w:ascii="Calibri" w:hAnsi="Calibri"/>
                <w:color w:val="auto"/>
                <w:sz w:val="18"/>
                <w:szCs w:val="18"/>
              </w:rPr>
              <w:t>ch</w:t>
            </w:r>
            <w:r w:rsidR="001B23C2" w:rsidRPr="00C65B7F">
              <w:rPr>
                <w:rFonts w:ascii="Calibri" w:hAnsi="Calibri"/>
                <w:color w:val="auto"/>
                <w:sz w:val="18"/>
                <w:szCs w:val="18"/>
              </w:rPr>
              <w:t>,</w:t>
            </w:r>
          </w:p>
          <w:p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serwis internetowy LGD (strona internetowa),</w:t>
            </w:r>
          </w:p>
          <w:p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artykuły w prasie lokalnej (w tym w biuletynie LGD – kwartalnik)</w:t>
            </w:r>
            <w:r w:rsidR="001B23C2" w:rsidRPr="00C65B7F">
              <w:rPr>
                <w:rFonts w:ascii="Calibri" w:hAnsi="Calibri"/>
                <w:color w:val="auto"/>
                <w:sz w:val="18"/>
                <w:szCs w:val="18"/>
              </w:rPr>
              <w:t>,</w:t>
            </w:r>
            <w:r w:rsidR="008A2A7A" w:rsidRPr="00C65B7F">
              <w:rPr>
                <w:rFonts w:ascii="Calibri" w:hAnsi="Calibri"/>
                <w:color w:val="auto"/>
                <w:sz w:val="18"/>
                <w:szCs w:val="18"/>
              </w:rPr>
              <w:t xml:space="preserve"> </w:t>
            </w:r>
          </w:p>
          <w:p w:rsidR="0090089C"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materiały promocyjne przybliżające realizację LSR,</w:t>
            </w:r>
          </w:p>
        </w:tc>
      </w:tr>
      <w:tr w:rsidR="005A7B67" w:rsidRPr="0025171D" w:rsidTr="00887620">
        <w:trPr>
          <w:trHeight w:val="1305"/>
          <w:jc w:val="center"/>
        </w:trPr>
        <w:tc>
          <w:tcPr>
            <w:tcW w:w="874" w:type="pct"/>
          </w:tcPr>
          <w:p w:rsidR="0090089C" w:rsidRPr="009C7F46" w:rsidRDefault="001B23C2" w:rsidP="005146B3">
            <w:pPr>
              <w:rPr>
                <w:rFonts w:ascii="Calibri" w:hAnsi="Calibri"/>
                <w:sz w:val="18"/>
                <w:szCs w:val="18"/>
              </w:rPr>
            </w:pPr>
            <w:r w:rsidRPr="009C7F46">
              <w:rPr>
                <w:rFonts w:ascii="Calibri" w:hAnsi="Calibri"/>
                <w:sz w:val="18"/>
                <w:szCs w:val="18"/>
              </w:rPr>
              <w:t>II połowa 202</w:t>
            </w:r>
            <w:r w:rsidR="00F06203" w:rsidRPr="009C7F46">
              <w:rPr>
                <w:rFonts w:ascii="Calibri" w:hAnsi="Calibri"/>
                <w:sz w:val="18"/>
                <w:szCs w:val="18"/>
              </w:rPr>
              <w:t>2</w:t>
            </w:r>
            <w:r w:rsidRPr="009C7F46">
              <w:rPr>
                <w:rFonts w:ascii="Calibri" w:hAnsi="Calibri"/>
                <w:sz w:val="18"/>
                <w:szCs w:val="18"/>
              </w:rPr>
              <w:t xml:space="preserve">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rsidR="0090089C" w:rsidRPr="009C7F46" w:rsidRDefault="00B46899" w:rsidP="005146B3">
            <w:pPr>
              <w:rPr>
                <w:rFonts w:ascii="Calibri" w:hAnsi="Calibri"/>
                <w:sz w:val="18"/>
                <w:szCs w:val="18"/>
              </w:rPr>
            </w:pPr>
            <w:r w:rsidRPr="009C7F46">
              <w:rPr>
                <w:rFonts w:ascii="Calibri" w:hAnsi="Calibri"/>
                <w:sz w:val="18"/>
                <w:szCs w:val="18"/>
              </w:rPr>
              <w:t>wszyscy wnioskodawcy, partnerzy LGD, grupy defaworyzowane, mieszkańcy obszaru</w:t>
            </w:r>
          </w:p>
        </w:tc>
        <w:tc>
          <w:tcPr>
            <w:tcW w:w="1302" w:type="pct"/>
          </w:tcPr>
          <w:p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rsidR="00542FC8" w:rsidRDefault="00542FC8" w:rsidP="00B46899">
      <w:pPr>
        <w:jc w:val="both"/>
        <w:rPr>
          <w:rFonts w:ascii="Calibri" w:hAnsi="Calibri"/>
          <w:b/>
          <w:sz w:val="22"/>
          <w:szCs w:val="22"/>
        </w:rPr>
      </w:pPr>
    </w:p>
    <w:p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1701"/>
        <w:gridCol w:w="1843"/>
      </w:tblGrid>
      <w:tr w:rsidR="00C835F2" w:rsidRPr="00842B96" w:rsidTr="009C7F46">
        <w:trPr>
          <w:jc w:val="center"/>
        </w:trPr>
        <w:tc>
          <w:tcPr>
            <w:tcW w:w="4111"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C835F2" w:rsidRPr="00CC628D" w:rsidTr="009C7F46">
        <w:trPr>
          <w:trHeight w:val="338"/>
          <w:jc w:val="center"/>
        </w:trPr>
        <w:tc>
          <w:tcPr>
            <w:tcW w:w="411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Liczba działań komunikacyjnych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0358E9" w:rsidRDefault="009E1F35" w:rsidP="009C7F46">
            <w:pPr>
              <w:jc w:val="both"/>
              <w:rPr>
                <w:rFonts w:ascii="Calibri" w:hAnsi="Calibri"/>
                <w:color w:val="FF0000"/>
                <w:sz w:val="20"/>
                <w:szCs w:val="20"/>
                <w:highlight w:val="yellow"/>
              </w:rPr>
            </w:pPr>
            <w:r w:rsidRPr="00C11449">
              <w:rPr>
                <w:rFonts w:ascii="Calibri" w:hAnsi="Calibri"/>
                <w:strike/>
                <w:color w:val="FF0000"/>
                <w:sz w:val="20"/>
                <w:szCs w:val="20"/>
              </w:rPr>
              <w:t>32</w:t>
            </w:r>
            <w:r w:rsidR="000358E9" w:rsidRPr="00C11449">
              <w:rPr>
                <w:rFonts w:ascii="Calibri" w:hAnsi="Calibri"/>
                <w:color w:val="FF0000"/>
                <w:sz w:val="20"/>
                <w:szCs w:val="20"/>
              </w:rPr>
              <w:t xml:space="preserve"> 3</w:t>
            </w:r>
            <w:r w:rsidR="00C11449" w:rsidRPr="00C11449">
              <w:rPr>
                <w:rFonts w:ascii="Calibri" w:hAnsi="Calibri"/>
                <w:color w:val="FF0000"/>
                <w:sz w:val="20"/>
                <w:szCs w:val="20"/>
              </w:rPr>
              <w:t>5</w:t>
            </w:r>
          </w:p>
        </w:tc>
      </w:tr>
      <w:tr w:rsidR="00C835F2" w:rsidRPr="00CC628D" w:rsidTr="009C7F46">
        <w:trPr>
          <w:trHeight w:val="286"/>
          <w:jc w:val="center"/>
        </w:trPr>
        <w:tc>
          <w:tcPr>
            <w:tcW w:w="4111" w:type="dxa"/>
            <w:shd w:val="clear" w:color="auto" w:fill="auto"/>
            <w:vAlign w:val="center"/>
          </w:tcPr>
          <w:p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opublikowanych materiałów prasowych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C65B7F" w:rsidRDefault="009E1F35" w:rsidP="009C7F46">
            <w:pPr>
              <w:jc w:val="both"/>
              <w:rPr>
                <w:rFonts w:ascii="Calibri" w:hAnsi="Calibri"/>
                <w:color w:val="auto"/>
                <w:sz w:val="20"/>
                <w:szCs w:val="20"/>
              </w:rPr>
            </w:pPr>
            <w:r w:rsidRPr="00C65B7F">
              <w:rPr>
                <w:rFonts w:ascii="Calibri" w:hAnsi="Calibri"/>
                <w:color w:val="auto"/>
                <w:sz w:val="20"/>
                <w:szCs w:val="20"/>
              </w:rPr>
              <w:t>14</w:t>
            </w:r>
          </w:p>
        </w:tc>
      </w:tr>
      <w:tr w:rsidR="00357144" w:rsidRPr="00CC628D" w:rsidTr="009C7F46">
        <w:trPr>
          <w:trHeight w:val="262"/>
          <w:jc w:val="center"/>
        </w:trPr>
        <w:tc>
          <w:tcPr>
            <w:tcW w:w="4111" w:type="dxa"/>
            <w:shd w:val="clear" w:color="auto" w:fill="auto"/>
            <w:vAlign w:val="center"/>
          </w:tcPr>
          <w:p w:rsidR="00357144" w:rsidRPr="00CC628D" w:rsidRDefault="00357144" w:rsidP="00AA7E5D">
            <w:pPr>
              <w:rPr>
                <w:rFonts w:ascii="Calibri" w:hAnsi="Calibri"/>
                <w:color w:val="auto"/>
                <w:sz w:val="20"/>
                <w:szCs w:val="20"/>
              </w:rPr>
            </w:pPr>
            <w:r w:rsidRPr="00CC628D">
              <w:rPr>
                <w:rFonts w:ascii="Calibri" w:hAnsi="Calibri"/>
                <w:color w:val="auto"/>
                <w:sz w:val="20"/>
                <w:szCs w:val="20"/>
              </w:rPr>
              <w:t>Liczba działań animacyjno - doradczych</w:t>
            </w:r>
          </w:p>
        </w:tc>
        <w:tc>
          <w:tcPr>
            <w:tcW w:w="1701" w:type="dxa"/>
            <w:shd w:val="clear" w:color="auto" w:fill="auto"/>
            <w:vAlign w:val="center"/>
          </w:tcPr>
          <w:p w:rsidR="00357144" w:rsidRPr="00CC628D" w:rsidRDefault="00357144"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357144" w:rsidRPr="0061792C" w:rsidRDefault="00357144" w:rsidP="00C11449">
            <w:pPr>
              <w:jc w:val="both"/>
              <w:rPr>
                <w:rFonts w:ascii="Calibri" w:hAnsi="Calibri"/>
                <w:color w:val="FF0000"/>
                <w:sz w:val="20"/>
                <w:szCs w:val="20"/>
                <w:highlight w:val="yellow"/>
              </w:rPr>
            </w:pPr>
            <w:r w:rsidRPr="00C11449">
              <w:rPr>
                <w:rFonts w:ascii="Calibri" w:hAnsi="Calibri"/>
                <w:strike/>
                <w:color w:val="FF0000"/>
                <w:sz w:val="20"/>
                <w:szCs w:val="20"/>
              </w:rPr>
              <w:t>1</w:t>
            </w:r>
            <w:r w:rsidR="00174944" w:rsidRPr="00C11449">
              <w:rPr>
                <w:rFonts w:ascii="Calibri" w:hAnsi="Calibri"/>
                <w:strike/>
                <w:color w:val="FF0000"/>
                <w:sz w:val="20"/>
                <w:szCs w:val="20"/>
              </w:rPr>
              <w:t>12</w:t>
            </w:r>
            <w:r w:rsidR="0061792C" w:rsidRPr="00C11449">
              <w:rPr>
                <w:rFonts w:ascii="Calibri" w:hAnsi="Calibri"/>
                <w:color w:val="FF0000"/>
                <w:sz w:val="20"/>
                <w:szCs w:val="20"/>
              </w:rPr>
              <w:t xml:space="preserve"> </w:t>
            </w:r>
            <w:r w:rsidR="00C11449" w:rsidRPr="00C11449">
              <w:rPr>
                <w:rFonts w:ascii="Calibri" w:hAnsi="Calibri"/>
                <w:color w:val="FF0000"/>
                <w:sz w:val="20"/>
                <w:szCs w:val="20"/>
              </w:rPr>
              <w:t>133</w:t>
            </w:r>
          </w:p>
        </w:tc>
      </w:tr>
      <w:tr w:rsidR="00C835F2" w:rsidRPr="00CC628D" w:rsidTr="009C7F46">
        <w:trPr>
          <w:jc w:val="center"/>
        </w:trPr>
        <w:tc>
          <w:tcPr>
            <w:tcW w:w="4111" w:type="dxa"/>
            <w:shd w:val="clear" w:color="auto" w:fill="auto"/>
            <w:vAlign w:val="center"/>
          </w:tcPr>
          <w:p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spotkań informacyjnych - szkoleniowych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CC628D" w:rsidRDefault="00502CA3" w:rsidP="009C7F46">
            <w:pPr>
              <w:jc w:val="both"/>
              <w:rPr>
                <w:rFonts w:ascii="Calibri" w:hAnsi="Calibri"/>
                <w:color w:val="auto"/>
                <w:sz w:val="20"/>
                <w:szCs w:val="20"/>
              </w:rPr>
            </w:pPr>
            <w:r w:rsidRPr="00CC628D">
              <w:rPr>
                <w:rFonts w:ascii="Calibri" w:hAnsi="Calibri"/>
                <w:color w:val="auto"/>
                <w:sz w:val="20"/>
                <w:szCs w:val="20"/>
              </w:rPr>
              <w:t>6</w:t>
            </w:r>
          </w:p>
        </w:tc>
      </w:tr>
    </w:tbl>
    <w:p w:rsidR="00240DAA" w:rsidRDefault="00240DAA" w:rsidP="00B46899">
      <w:pPr>
        <w:jc w:val="both"/>
        <w:rPr>
          <w:rFonts w:ascii="Calibri" w:hAnsi="Calibri"/>
          <w:b/>
          <w:sz w:val="22"/>
          <w:szCs w:val="22"/>
        </w:rPr>
      </w:pPr>
    </w:p>
    <w:p w:rsidR="004B569C" w:rsidRPr="0025171D" w:rsidRDefault="004B569C" w:rsidP="00B46899">
      <w:pPr>
        <w:jc w:val="both"/>
        <w:rPr>
          <w:rFonts w:ascii="Calibri" w:hAnsi="Calibri"/>
          <w:b/>
          <w:sz w:val="22"/>
          <w:szCs w:val="22"/>
        </w:rPr>
      </w:pPr>
      <w:r w:rsidRPr="0025171D">
        <w:rPr>
          <w:rFonts w:ascii="Calibri" w:hAnsi="Calibri"/>
          <w:b/>
          <w:sz w:val="22"/>
          <w:szCs w:val="22"/>
        </w:rPr>
        <w:lastRenderedPageBreak/>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6"/>
        <w:gridCol w:w="1701"/>
        <w:gridCol w:w="1843"/>
      </w:tblGrid>
      <w:tr w:rsidR="00804609" w:rsidRPr="00842B96" w:rsidTr="009C7F46">
        <w:trPr>
          <w:jc w:val="center"/>
        </w:trPr>
        <w:tc>
          <w:tcPr>
            <w:tcW w:w="4106"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Wartość docelowa</w:t>
            </w:r>
          </w:p>
        </w:tc>
      </w:tr>
      <w:tr w:rsidR="00804609" w:rsidRPr="00842B96" w:rsidTr="009C7F46">
        <w:trPr>
          <w:jc w:val="center"/>
        </w:trPr>
        <w:tc>
          <w:tcPr>
            <w:tcW w:w="4106" w:type="dxa"/>
            <w:shd w:val="clear" w:color="auto" w:fill="auto"/>
            <w:vAlign w:val="center"/>
          </w:tcPr>
          <w:p w:rsidR="00804609" w:rsidRPr="009C7F46" w:rsidRDefault="00804609" w:rsidP="004B569C">
            <w:pPr>
              <w:rPr>
                <w:rFonts w:ascii="Calibri" w:hAnsi="Calibri"/>
                <w:sz w:val="20"/>
                <w:szCs w:val="20"/>
              </w:rPr>
            </w:pPr>
            <w:r w:rsidRPr="009C7F46">
              <w:rPr>
                <w:rFonts w:ascii="Calibri" w:hAnsi="Calibri"/>
                <w:sz w:val="20"/>
                <w:szCs w:val="20"/>
              </w:rPr>
              <w:t>Liczba uczestników szkoleń dla beneficjentów</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6</w:t>
            </w:r>
            <w:r w:rsidR="00F06203" w:rsidRPr="00C65B7F">
              <w:rPr>
                <w:rFonts w:ascii="Calibri" w:hAnsi="Calibri"/>
                <w:color w:val="auto"/>
                <w:sz w:val="20"/>
                <w:szCs w:val="20"/>
              </w:rPr>
              <w:t>3</w:t>
            </w:r>
            <w:r w:rsidRPr="00C65B7F">
              <w:rPr>
                <w:rFonts w:ascii="Calibri" w:hAnsi="Calibri"/>
                <w:color w:val="auto"/>
                <w:sz w:val="20"/>
                <w:szCs w:val="20"/>
              </w:rPr>
              <w:t>0</w:t>
            </w:r>
          </w:p>
        </w:tc>
      </w:tr>
      <w:tr w:rsidR="00804609" w:rsidRPr="00842B96" w:rsidTr="009C7F46">
        <w:trPr>
          <w:jc w:val="center"/>
        </w:trPr>
        <w:tc>
          <w:tcPr>
            <w:tcW w:w="4106"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Liczba udzielonych konsultacji</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65B7F" w:rsidRDefault="004E049F" w:rsidP="005947EF">
            <w:pPr>
              <w:jc w:val="both"/>
              <w:rPr>
                <w:rFonts w:ascii="Calibri" w:hAnsi="Calibri"/>
                <w:color w:val="auto"/>
                <w:sz w:val="20"/>
                <w:szCs w:val="20"/>
              </w:rPr>
            </w:pPr>
            <w:r w:rsidRPr="00C65B7F">
              <w:rPr>
                <w:rFonts w:ascii="Calibri" w:hAnsi="Calibri"/>
                <w:color w:val="auto"/>
                <w:sz w:val="20"/>
                <w:szCs w:val="20"/>
              </w:rPr>
              <w:t>460</w:t>
            </w:r>
          </w:p>
        </w:tc>
      </w:tr>
      <w:tr w:rsidR="00804609" w:rsidRPr="00842B96" w:rsidTr="009C7F46">
        <w:trPr>
          <w:jc w:val="center"/>
        </w:trPr>
        <w:tc>
          <w:tcPr>
            <w:tcW w:w="4106"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Liczba złożonych wniosków</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95</w:t>
            </w:r>
          </w:p>
        </w:tc>
      </w:tr>
    </w:tbl>
    <w:p w:rsidR="004B569C" w:rsidRPr="0025171D" w:rsidRDefault="004B569C" w:rsidP="00B46899">
      <w:pPr>
        <w:jc w:val="both"/>
        <w:rPr>
          <w:rFonts w:ascii="Calibri" w:hAnsi="Calibri"/>
          <w:sz w:val="22"/>
          <w:szCs w:val="22"/>
        </w:rPr>
      </w:pPr>
    </w:p>
    <w:p w:rsidR="00D56A56" w:rsidRDefault="00D56A56" w:rsidP="00804609">
      <w:pPr>
        <w:jc w:val="both"/>
        <w:rPr>
          <w:rFonts w:ascii="Calibri" w:hAnsi="Calibri"/>
          <w:i/>
          <w:sz w:val="22"/>
          <w:szCs w:val="22"/>
        </w:rPr>
      </w:pPr>
    </w:p>
    <w:p w:rsidR="00804609" w:rsidRPr="00542FC8" w:rsidRDefault="00804609" w:rsidP="00804609">
      <w:pPr>
        <w:jc w:val="both"/>
        <w:rPr>
          <w:rFonts w:ascii="Calibri" w:hAnsi="Calibri"/>
          <w:i/>
          <w:sz w:val="22"/>
          <w:szCs w:val="22"/>
        </w:rPr>
      </w:pPr>
      <w:r w:rsidRPr="00542FC8">
        <w:rPr>
          <w:rFonts w:ascii="Calibri" w:hAnsi="Calibri"/>
          <w:i/>
          <w:sz w:val="22"/>
          <w:szCs w:val="22"/>
        </w:rPr>
        <w:t>BUDŻET</w:t>
      </w:r>
    </w:p>
    <w:p w:rsidR="00804609" w:rsidRPr="0025171D" w:rsidRDefault="00804609" w:rsidP="00804609">
      <w:pPr>
        <w:jc w:val="both"/>
        <w:rPr>
          <w:rFonts w:ascii="Calibri" w:hAnsi="Calibri"/>
          <w:sz w:val="22"/>
          <w:szCs w:val="22"/>
        </w:rPr>
      </w:pPr>
      <w:r w:rsidRPr="0025171D">
        <w:rPr>
          <w:rFonts w:ascii="Calibri" w:hAnsi="Calibri"/>
          <w:sz w:val="22"/>
          <w:szCs w:val="22"/>
        </w:rPr>
        <w:t xml:space="preserve">Działania przewidziane w planie komunikacyjnym z uwagi na ich kosztochłonność dzielą się na działania związane z kosztami ich wdrażania oraz działania </w:t>
      </w:r>
      <w:r w:rsidR="00C835F2" w:rsidRPr="0025171D">
        <w:rPr>
          <w:rFonts w:ascii="Calibri" w:hAnsi="Calibri"/>
          <w:sz w:val="22"/>
          <w:szCs w:val="22"/>
        </w:rPr>
        <w:t>zrealizowane bezkosztowo.</w:t>
      </w:r>
    </w:p>
    <w:p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rsidR="00C835F2" w:rsidRPr="0025171D" w:rsidRDefault="00C835F2" w:rsidP="00C835F2">
      <w:pPr>
        <w:jc w:val="both"/>
        <w:rPr>
          <w:rFonts w:ascii="Calibri" w:hAnsi="Calibri"/>
          <w:sz w:val="22"/>
          <w:szCs w:val="22"/>
        </w:rPr>
      </w:pPr>
      <w:r w:rsidRPr="0025171D">
        <w:rPr>
          <w:rFonts w:ascii="Calibri" w:hAnsi="Calibri"/>
          <w:sz w:val="22"/>
          <w:szCs w:val="22"/>
        </w:rPr>
        <w:t>- współpraca z GOPSami, urzędami gmin, organizacjami przedsiębiorców, szkołami, klubami seniorów w dystrybucji materiałów informacyjnych i organizowaniu spotkań informacyjnych, festynów itp.,</w:t>
      </w:r>
    </w:p>
    <w:p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rsidR="00C835F2" w:rsidRPr="0025171D" w:rsidRDefault="00C835F2" w:rsidP="00C835F2">
      <w:pPr>
        <w:jc w:val="both"/>
        <w:rPr>
          <w:rFonts w:ascii="Calibri" w:hAnsi="Calibri"/>
          <w:sz w:val="22"/>
          <w:szCs w:val="22"/>
        </w:rPr>
      </w:pPr>
    </w:p>
    <w:p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 (w nawiasie zapisano planowane koszty wdrożenia działań):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6"/>
        <w:gridCol w:w="2268"/>
        <w:gridCol w:w="1417"/>
      </w:tblGrid>
      <w:tr w:rsidR="00F06203" w:rsidRPr="00842B96" w:rsidTr="001B2BCF">
        <w:trPr>
          <w:trHeight w:val="352"/>
        </w:trPr>
        <w:tc>
          <w:tcPr>
            <w:tcW w:w="6516" w:type="dxa"/>
            <w:shd w:val="clear" w:color="auto" w:fill="F4B083"/>
            <w:vAlign w:val="center"/>
          </w:tcPr>
          <w:p w:rsidR="00F06203" w:rsidRPr="008B25A4" w:rsidRDefault="00F06203" w:rsidP="001B2BCF">
            <w:pPr>
              <w:rPr>
                <w:rFonts w:ascii="Calibri" w:hAnsi="Calibri"/>
                <w:sz w:val="20"/>
                <w:szCs w:val="20"/>
              </w:rPr>
            </w:pPr>
            <w:r w:rsidRPr="008B25A4">
              <w:rPr>
                <w:rFonts w:ascii="Calibri" w:hAnsi="Calibri"/>
                <w:sz w:val="20"/>
                <w:szCs w:val="20"/>
              </w:rPr>
              <w:t xml:space="preserve">Działanie </w:t>
            </w:r>
          </w:p>
        </w:tc>
        <w:tc>
          <w:tcPr>
            <w:tcW w:w="2268" w:type="dxa"/>
            <w:shd w:val="clear" w:color="auto" w:fill="F4B083"/>
            <w:vAlign w:val="center"/>
          </w:tcPr>
          <w:p w:rsidR="00F06203" w:rsidRPr="008B25A4" w:rsidRDefault="00F06203" w:rsidP="001B2BCF">
            <w:pPr>
              <w:rPr>
                <w:rFonts w:ascii="Calibri" w:hAnsi="Calibri"/>
                <w:color w:val="auto"/>
                <w:sz w:val="20"/>
                <w:szCs w:val="20"/>
              </w:rPr>
            </w:pPr>
            <w:r w:rsidRPr="008B25A4">
              <w:rPr>
                <w:rFonts w:ascii="Calibri" w:hAnsi="Calibri"/>
                <w:color w:val="auto"/>
                <w:sz w:val="20"/>
                <w:szCs w:val="20"/>
              </w:rPr>
              <w:t>Planowany budżet</w:t>
            </w:r>
          </w:p>
        </w:tc>
        <w:tc>
          <w:tcPr>
            <w:tcW w:w="1417" w:type="dxa"/>
            <w:shd w:val="clear" w:color="auto" w:fill="F4B083"/>
            <w:vAlign w:val="center"/>
          </w:tcPr>
          <w:p w:rsidR="00F06203" w:rsidRPr="008B25A4" w:rsidRDefault="00F06203" w:rsidP="001B2BCF">
            <w:pPr>
              <w:rPr>
                <w:rFonts w:ascii="Calibri" w:hAnsi="Calibri"/>
                <w:color w:val="auto"/>
                <w:sz w:val="20"/>
                <w:szCs w:val="20"/>
              </w:rPr>
            </w:pPr>
            <w:r w:rsidRPr="008B25A4">
              <w:rPr>
                <w:rFonts w:ascii="Calibri" w:hAnsi="Calibri"/>
                <w:color w:val="auto"/>
                <w:sz w:val="20"/>
                <w:szCs w:val="20"/>
              </w:rPr>
              <w:t>Razem</w:t>
            </w:r>
          </w:p>
        </w:tc>
      </w:tr>
      <w:tr w:rsidR="00F06203" w:rsidRPr="00CC628D" w:rsidTr="009C7F46">
        <w:tc>
          <w:tcPr>
            <w:tcW w:w="6516" w:type="dxa"/>
            <w:shd w:val="clear" w:color="auto" w:fill="auto"/>
          </w:tcPr>
          <w:p w:rsidR="00F06203" w:rsidRPr="008B25A4" w:rsidRDefault="00F06203" w:rsidP="009C7F46">
            <w:pPr>
              <w:jc w:val="both"/>
              <w:rPr>
                <w:rFonts w:ascii="Calibri" w:hAnsi="Calibri"/>
                <w:sz w:val="20"/>
                <w:szCs w:val="20"/>
              </w:rPr>
            </w:pPr>
            <w:r w:rsidRPr="008B25A4">
              <w:rPr>
                <w:rFonts w:ascii="Calibri" w:hAnsi="Calibri"/>
                <w:sz w:val="20"/>
                <w:szCs w:val="20"/>
              </w:rPr>
              <w:t>Aktualizacja i prowadzenie strony internetowej</w:t>
            </w:r>
          </w:p>
        </w:tc>
        <w:tc>
          <w:tcPr>
            <w:tcW w:w="2268" w:type="dxa"/>
            <w:shd w:val="clear" w:color="auto" w:fill="auto"/>
          </w:tcPr>
          <w:p w:rsidR="00F06203" w:rsidRPr="00C65B7F" w:rsidRDefault="00F06203" w:rsidP="009C7F46">
            <w:pPr>
              <w:jc w:val="both"/>
              <w:rPr>
                <w:rFonts w:ascii="Calibri" w:hAnsi="Calibri"/>
                <w:color w:val="auto"/>
                <w:sz w:val="20"/>
                <w:szCs w:val="20"/>
              </w:rPr>
            </w:pPr>
            <w:r w:rsidRPr="00C65B7F">
              <w:rPr>
                <w:rFonts w:ascii="Calibri" w:hAnsi="Calibri"/>
                <w:color w:val="auto"/>
                <w:sz w:val="20"/>
                <w:szCs w:val="20"/>
              </w:rPr>
              <w:t>1 x 3000,00</w:t>
            </w:r>
            <w:r w:rsidR="00D11E8D" w:rsidRPr="00C65B7F">
              <w:rPr>
                <w:rFonts w:ascii="Calibri" w:hAnsi="Calibri"/>
                <w:color w:val="auto"/>
                <w:sz w:val="20"/>
                <w:szCs w:val="20"/>
              </w:rPr>
              <w:t xml:space="preserve"> zł</w:t>
            </w:r>
          </w:p>
          <w:p w:rsidR="00F06203" w:rsidRPr="00C65B7F" w:rsidRDefault="00357144" w:rsidP="00357144">
            <w:pPr>
              <w:jc w:val="both"/>
              <w:rPr>
                <w:rFonts w:ascii="Calibri" w:hAnsi="Calibri"/>
                <w:color w:val="auto"/>
                <w:sz w:val="20"/>
                <w:szCs w:val="20"/>
              </w:rPr>
            </w:pPr>
            <w:r w:rsidRPr="00C65B7F">
              <w:rPr>
                <w:rFonts w:ascii="Calibri" w:hAnsi="Calibri"/>
                <w:color w:val="auto"/>
                <w:sz w:val="20"/>
                <w:szCs w:val="20"/>
              </w:rPr>
              <w:t>5 x 4 008,00</w:t>
            </w:r>
            <w:r w:rsidR="00D11E8D" w:rsidRPr="00C65B7F">
              <w:rPr>
                <w:rFonts w:ascii="Calibri" w:hAnsi="Calibri"/>
                <w:color w:val="auto"/>
                <w:sz w:val="20"/>
                <w:szCs w:val="20"/>
              </w:rPr>
              <w:t xml:space="preserve"> zł</w:t>
            </w:r>
          </w:p>
        </w:tc>
        <w:tc>
          <w:tcPr>
            <w:tcW w:w="1417" w:type="dxa"/>
            <w:shd w:val="clear" w:color="auto" w:fill="auto"/>
          </w:tcPr>
          <w:p w:rsidR="00F06203" w:rsidRPr="00C65B7F" w:rsidRDefault="00357144" w:rsidP="00357144">
            <w:pPr>
              <w:jc w:val="right"/>
              <w:rPr>
                <w:rFonts w:ascii="Calibri" w:hAnsi="Calibri"/>
                <w:color w:val="auto"/>
                <w:sz w:val="20"/>
                <w:szCs w:val="20"/>
              </w:rPr>
            </w:pPr>
            <w:r w:rsidRPr="00C65B7F">
              <w:rPr>
                <w:rFonts w:ascii="Calibri" w:hAnsi="Calibri"/>
                <w:color w:val="auto"/>
                <w:sz w:val="20"/>
                <w:szCs w:val="20"/>
              </w:rPr>
              <w:t>23 040,00zł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Materiały informacyjne (informatory, dobre praktyki, ulotki, przewodniki, albumy itp. drukowane lub elektroniczne materiały promocyjne przybliżające realizację LSR)</w:t>
            </w:r>
          </w:p>
        </w:tc>
        <w:tc>
          <w:tcPr>
            <w:tcW w:w="2268" w:type="dxa"/>
            <w:shd w:val="clear" w:color="auto" w:fill="auto"/>
          </w:tcPr>
          <w:p w:rsidR="002D7EA8" w:rsidRPr="00C65B7F" w:rsidRDefault="002D7EA8" w:rsidP="002D7EA8">
            <w:pPr>
              <w:rPr>
                <w:rFonts w:ascii="Calibri" w:hAnsi="Calibri"/>
                <w:color w:val="auto"/>
                <w:sz w:val="20"/>
                <w:szCs w:val="20"/>
              </w:rPr>
            </w:pPr>
            <w:r w:rsidRPr="00C65B7F">
              <w:rPr>
                <w:rFonts w:ascii="Calibri" w:hAnsi="Calibri"/>
                <w:color w:val="auto"/>
                <w:sz w:val="20"/>
                <w:szCs w:val="20"/>
              </w:rPr>
              <w:t>1 x 1 426,80 zł</w:t>
            </w:r>
          </w:p>
          <w:p w:rsidR="0015202E" w:rsidRPr="00C65B7F" w:rsidRDefault="0015202E" w:rsidP="002D7EA8">
            <w:pPr>
              <w:rPr>
                <w:rFonts w:ascii="Calibri" w:hAnsi="Calibri"/>
                <w:color w:val="auto"/>
                <w:sz w:val="20"/>
                <w:szCs w:val="20"/>
              </w:rPr>
            </w:pPr>
            <w:r w:rsidRPr="00C65B7F">
              <w:rPr>
                <w:rFonts w:ascii="Calibri" w:hAnsi="Calibri"/>
                <w:color w:val="auto"/>
                <w:sz w:val="20"/>
                <w:szCs w:val="20"/>
              </w:rPr>
              <w:t>1 x 1 813,39 zł</w:t>
            </w:r>
          </w:p>
          <w:p w:rsidR="00AD4956" w:rsidRPr="00C65B7F" w:rsidRDefault="00AD4956" w:rsidP="002D7EA8">
            <w:pPr>
              <w:rPr>
                <w:rFonts w:ascii="Calibri" w:hAnsi="Calibri"/>
                <w:color w:val="auto"/>
                <w:sz w:val="20"/>
                <w:szCs w:val="20"/>
              </w:rPr>
            </w:pPr>
            <w:r w:rsidRPr="00C65B7F">
              <w:rPr>
                <w:rFonts w:ascii="Calibri" w:hAnsi="Calibri"/>
                <w:color w:val="auto"/>
                <w:sz w:val="20"/>
                <w:szCs w:val="20"/>
              </w:rPr>
              <w:t>5 x 4 300,00 zł</w:t>
            </w:r>
          </w:p>
        </w:tc>
        <w:tc>
          <w:tcPr>
            <w:tcW w:w="1417" w:type="dxa"/>
            <w:shd w:val="clear" w:color="auto" w:fill="auto"/>
          </w:tcPr>
          <w:p w:rsidR="00AD4956" w:rsidRPr="00C65B7F" w:rsidRDefault="00AD4956" w:rsidP="002D7EA8">
            <w:pPr>
              <w:jc w:val="right"/>
              <w:rPr>
                <w:rFonts w:ascii="Calibri" w:hAnsi="Calibri"/>
                <w:color w:val="auto"/>
                <w:sz w:val="20"/>
                <w:szCs w:val="20"/>
              </w:rPr>
            </w:pPr>
            <w:r w:rsidRPr="00C65B7F">
              <w:rPr>
                <w:rFonts w:ascii="Calibri" w:hAnsi="Calibri"/>
                <w:color w:val="auto"/>
                <w:sz w:val="20"/>
                <w:szCs w:val="20"/>
              </w:rPr>
              <w:t>24 740,19 zł</w:t>
            </w:r>
          </w:p>
          <w:p w:rsidR="0015202E" w:rsidRPr="00C65B7F" w:rsidRDefault="0015202E" w:rsidP="002D7EA8">
            <w:pPr>
              <w:jc w:val="right"/>
              <w:rPr>
                <w:rFonts w:ascii="Calibri" w:hAnsi="Calibri"/>
                <w:strike/>
                <w:color w:val="auto"/>
                <w:sz w:val="20"/>
                <w:szCs w:val="20"/>
              </w:rPr>
            </w:pP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Materiały promocyjne (pamiątki, gadżety, kalendarze)</w:t>
            </w:r>
          </w:p>
        </w:tc>
        <w:tc>
          <w:tcPr>
            <w:tcW w:w="2268" w:type="dxa"/>
            <w:shd w:val="clear" w:color="auto" w:fill="auto"/>
          </w:tcPr>
          <w:p w:rsidR="002D7EA8" w:rsidRPr="00C65B7F" w:rsidRDefault="002D7EA8" w:rsidP="002D7EA8">
            <w:pPr>
              <w:jc w:val="both"/>
              <w:rPr>
                <w:rFonts w:ascii="Calibri" w:hAnsi="Calibri"/>
                <w:color w:val="auto"/>
                <w:sz w:val="20"/>
                <w:szCs w:val="20"/>
              </w:rPr>
            </w:pPr>
            <w:r w:rsidRPr="00C65B7F">
              <w:rPr>
                <w:rFonts w:ascii="Calibri" w:hAnsi="Calibri"/>
                <w:color w:val="auto"/>
                <w:sz w:val="20"/>
                <w:szCs w:val="20"/>
              </w:rPr>
              <w:t>1 x 3 989,28 zł</w:t>
            </w:r>
          </w:p>
          <w:p w:rsidR="00EF4C09" w:rsidRPr="00C65B7F" w:rsidRDefault="00EF4C09" w:rsidP="00C65B7F">
            <w:pPr>
              <w:rPr>
                <w:rFonts w:ascii="Calibri" w:hAnsi="Calibri"/>
                <w:color w:val="auto"/>
                <w:sz w:val="20"/>
                <w:szCs w:val="20"/>
              </w:rPr>
            </w:pPr>
            <w:r w:rsidRPr="00C65B7F">
              <w:rPr>
                <w:rFonts w:ascii="Calibri" w:hAnsi="Calibri"/>
                <w:color w:val="auto"/>
                <w:sz w:val="20"/>
                <w:szCs w:val="20"/>
              </w:rPr>
              <w:t xml:space="preserve">1 x </w:t>
            </w:r>
            <w:r w:rsidR="0061456A" w:rsidRPr="00C65B7F">
              <w:rPr>
                <w:rFonts w:ascii="Calibri" w:hAnsi="Calibri"/>
                <w:color w:val="auto"/>
                <w:sz w:val="20"/>
                <w:szCs w:val="20"/>
              </w:rPr>
              <w:t>5 398,40</w:t>
            </w:r>
            <w:r w:rsidRPr="00C65B7F">
              <w:rPr>
                <w:rFonts w:ascii="Calibri" w:hAnsi="Calibri"/>
                <w:color w:val="auto"/>
                <w:sz w:val="20"/>
                <w:szCs w:val="20"/>
              </w:rPr>
              <w:t xml:space="preserve"> zł</w:t>
            </w:r>
          </w:p>
          <w:p w:rsidR="00AD4956" w:rsidRPr="00C65B7F" w:rsidRDefault="00AD4956" w:rsidP="002D7EA8">
            <w:pPr>
              <w:jc w:val="both"/>
              <w:rPr>
                <w:rFonts w:ascii="Calibri" w:hAnsi="Calibri"/>
                <w:color w:val="auto"/>
                <w:sz w:val="20"/>
                <w:szCs w:val="20"/>
              </w:rPr>
            </w:pPr>
            <w:r w:rsidRPr="00C65B7F">
              <w:rPr>
                <w:rFonts w:ascii="Calibri" w:hAnsi="Calibri"/>
                <w:color w:val="auto"/>
                <w:sz w:val="20"/>
                <w:szCs w:val="20"/>
              </w:rPr>
              <w:t>4 x 4 000,00 zł</w:t>
            </w:r>
          </w:p>
          <w:p w:rsidR="002D7EA8" w:rsidRPr="00C65B7F" w:rsidRDefault="002D7EA8" w:rsidP="002D7EA8">
            <w:pPr>
              <w:jc w:val="both"/>
              <w:rPr>
                <w:rFonts w:ascii="Calibri" w:hAnsi="Calibri"/>
                <w:color w:val="auto"/>
                <w:sz w:val="20"/>
                <w:szCs w:val="20"/>
              </w:rPr>
            </w:pPr>
            <w:r w:rsidRPr="00C65B7F">
              <w:rPr>
                <w:rFonts w:ascii="Calibri" w:hAnsi="Calibri"/>
                <w:color w:val="auto"/>
                <w:sz w:val="20"/>
                <w:szCs w:val="20"/>
              </w:rPr>
              <w:t>1 x 4 537,47 zł</w:t>
            </w:r>
          </w:p>
          <w:p w:rsidR="0061456A" w:rsidRPr="00C65B7F" w:rsidRDefault="0061456A" w:rsidP="002D7EA8">
            <w:pPr>
              <w:jc w:val="both"/>
              <w:rPr>
                <w:rFonts w:ascii="Calibri" w:hAnsi="Calibri"/>
                <w:color w:val="auto"/>
                <w:sz w:val="20"/>
                <w:szCs w:val="20"/>
              </w:rPr>
            </w:pPr>
            <w:r w:rsidRPr="00C65B7F">
              <w:rPr>
                <w:rFonts w:ascii="Calibri" w:hAnsi="Calibri"/>
                <w:color w:val="auto"/>
                <w:sz w:val="20"/>
                <w:szCs w:val="20"/>
              </w:rPr>
              <w:t>1 x 4 452,60 zł</w:t>
            </w:r>
          </w:p>
          <w:p w:rsidR="002D7EA8" w:rsidRPr="00C65B7F" w:rsidRDefault="00C5630A" w:rsidP="002D7EA8">
            <w:pPr>
              <w:jc w:val="both"/>
              <w:rPr>
                <w:rFonts w:ascii="Calibri" w:hAnsi="Calibri"/>
                <w:color w:val="auto"/>
                <w:sz w:val="20"/>
                <w:szCs w:val="20"/>
              </w:rPr>
            </w:pPr>
            <w:r w:rsidRPr="00C65B7F">
              <w:rPr>
                <w:rFonts w:ascii="Calibri" w:hAnsi="Calibri"/>
                <w:color w:val="auto"/>
                <w:sz w:val="20"/>
                <w:szCs w:val="20"/>
              </w:rPr>
              <w:t>4</w:t>
            </w:r>
            <w:r w:rsidR="002D7EA8" w:rsidRPr="00C65B7F">
              <w:rPr>
                <w:rFonts w:ascii="Calibri" w:hAnsi="Calibri"/>
                <w:color w:val="auto"/>
                <w:sz w:val="20"/>
                <w:szCs w:val="20"/>
              </w:rPr>
              <w:t xml:space="preserve"> x 4 600,00 zł</w:t>
            </w:r>
          </w:p>
        </w:tc>
        <w:tc>
          <w:tcPr>
            <w:tcW w:w="1417" w:type="dxa"/>
            <w:shd w:val="clear" w:color="auto" w:fill="auto"/>
          </w:tcPr>
          <w:p w:rsidR="00AD4956" w:rsidRPr="00C65B7F" w:rsidRDefault="00C5630A" w:rsidP="002D7EA8">
            <w:pPr>
              <w:jc w:val="right"/>
              <w:rPr>
                <w:rFonts w:ascii="Calibri" w:hAnsi="Calibri"/>
                <w:color w:val="auto"/>
                <w:sz w:val="20"/>
                <w:szCs w:val="20"/>
              </w:rPr>
            </w:pPr>
            <w:r w:rsidRPr="00C65B7F">
              <w:rPr>
                <w:rFonts w:ascii="Calibri" w:hAnsi="Calibri"/>
                <w:color w:val="auto"/>
                <w:sz w:val="20"/>
                <w:szCs w:val="20"/>
              </w:rPr>
              <w:t>52</w:t>
            </w:r>
            <w:r w:rsidR="00C644E6" w:rsidRPr="00C65B7F">
              <w:rPr>
                <w:rFonts w:ascii="Calibri" w:hAnsi="Calibri"/>
                <w:color w:val="auto"/>
                <w:sz w:val="20"/>
                <w:szCs w:val="20"/>
              </w:rPr>
              <w:t xml:space="preserve"> </w:t>
            </w:r>
            <w:r w:rsidRPr="00C65B7F">
              <w:rPr>
                <w:rFonts w:ascii="Calibri" w:hAnsi="Calibri"/>
                <w:color w:val="auto"/>
                <w:sz w:val="20"/>
                <w:szCs w:val="20"/>
              </w:rPr>
              <w:t xml:space="preserve">777,75 </w:t>
            </w:r>
            <w:r w:rsidR="00BE5A6C" w:rsidRPr="00C65B7F">
              <w:rPr>
                <w:rFonts w:ascii="Calibri" w:hAnsi="Calibri"/>
                <w:color w:val="auto"/>
                <w:sz w:val="20"/>
                <w:szCs w:val="20"/>
              </w:rPr>
              <w:t>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Spotkania informacyjno- konsultacyjne</w:t>
            </w:r>
          </w:p>
        </w:tc>
        <w:tc>
          <w:tcPr>
            <w:tcW w:w="2268" w:type="dxa"/>
            <w:shd w:val="clear" w:color="auto" w:fill="auto"/>
          </w:tcPr>
          <w:p w:rsidR="002D7EA8" w:rsidRPr="00C65B7F" w:rsidRDefault="002D7EA8" w:rsidP="002D7EA8">
            <w:pPr>
              <w:jc w:val="both"/>
              <w:rPr>
                <w:rFonts w:ascii="Calibri" w:hAnsi="Calibri"/>
                <w:color w:val="auto"/>
                <w:sz w:val="20"/>
                <w:szCs w:val="20"/>
              </w:rPr>
            </w:pPr>
            <w:r w:rsidRPr="00C65B7F">
              <w:rPr>
                <w:rFonts w:ascii="Calibri" w:hAnsi="Calibri"/>
                <w:color w:val="auto"/>
                <w:sz w:val="20"/>
                <w:szCs w:val="20"/>
              </w:rPr>
              <w:t>1 x 1 490,00 zł</w:t>
            </w:r>
          </w:p>
          <w:p w:rsidR="0061456A" w:rsidRPr="00C65B7F" w:rsidRDefault="0061456A" w:rsidP="002D7EA8">
            <w:pPr>
              <w:jc w:val="both"/>
              <w:rPr>
                <w:rFonts w:ascii="Calibri" w:hAnsi="Calibri"/>
                <w:color w:val="auto"/>
                <w:sz w:val="20"/>
                <w:szCs w:val="20"/>
              </w:rPr>
            </w:pPr>
            <w:r w:rsidRPr="00C65B7F">
              <w:rPr>
                <w:rFonts w:ascii="Calibri" w:hAnsi="Calibri"/>
                <w:color w:val="auto"/>
                <w:sz w:val="20"/>
                <w:szCs w:val="20"/>
              </w:rPr>
              <w:t>1 x 501,04 zł</w:t>
            </w:r>
          </w:p>
          <w:p w:rsidR="002D7EA8" w:rsidRPr="00C65B7F" w:rsidRDefault="0061456A" w:rsidP="002D7EA8">
            <w:pPr>
              <w:jc w:val="both"/>
              <w:rPr>
                <w:rFonts w:ascii="Calibri" w:hAnsi="Calibri"/>
                <w:color w:val="auto"/>
                <w:sz w:val="20"/>
                <w:szCs w:val="20"/>
              </w:rPr>
            </w:pPr>
            <w:r w:rsidRPr="00C65B7F">
              <w:rPr>
                <w:rFonts w:ascii="Calibri" w:hAnsi="Calibri"/>
                <w:color w:val="auto"/>
                <w:sz w:val="20"/>
                <w:szCs w:val="20"/>
              </w:rPr>
              <w:t xml:space="preserve">4 </w:t>
            </w:r>
            <w:r w:rsidR="002D7EA8" w:rsidRPr="00C65B7F">
              <w:rPr>
                <w:rFonts w:ascii="Calibri" w:hAnsi="Calibri"/>
                <w:color w:val="auto"/>
                <w:sz w:val="20"/>
                <w:szCs w:val="20"/>
              </w:rPr>
              <w:t>x 7 000,00 zł</w:t>
            </w:r>
          </w:p>
        </w:tc>
        <w:tc>
          <w:tcPr>
            <w:tcW w:w="1417" w:type="dxa"/>
            <w:shd w:val="clear" w:color="auto" w:fill="auto"/>
          </w:tcPr>
          <w:p w:rsidR="002D7EA8" w:rsidRPr="00C65B7F" w:rsidRDefault="00C644E6" w:rsidP="002D7EA8">
            <w:pPr>
              <w:jc w:val="right"/>
              <w:rPr>
                <w:rFonts w:ascii="Calibri" w:hAnsi="Calibri"/>
                <w:color w:val="auto"/>
                <w:sz w:val="20"/>
                <w:szCs w:val="20"/>
              </w:rPr>
            </w:pPr>
            <w:r w:rsidRPr="00C65B7F">
              <w:rPr>
                <w:rFonts w:ascii="Calibri" w:hAnsi="Calibri"/>
                <w:color w:val="auto"/>
                <w:sz w:val="20"/>
                <w:szCs w:val="20"/>
              </w:rPr>
              <w:t xml:space="preserve">29 991,04 </w:t>
            </w:r>
            <w:r w:rsidR="002D7EA8" w:rsidRPr="00C65B7F">
              <w:rPr>
                <w:rFonts w:ascii="Calibri" w:hAnsi="Calibri"/>
                <w:color w:val="auto"/>
                <w:sz w:val="20"/>
                <w:szCs w:val="20"/>
              </w:rPr>
              <w:t>zł</w:t>
            </w:r>
          </w:p>
        </w:tc>
      </w:tr>
      <w:tr w:rsidR="002D7EA8" w:rsidRPr="00CC628D" w:rsidTr="009C7F46">
        <w:tc>
          <w:tcPr>
            <w:tcW w:w="6516" w:type="dxa"/>
            <w:shd w:val="clear" w:color="auto" w:fill="auto"/>
          </w:tcPr>
          <w:p w:rsidR="002D7EA8" w:rsidRPr="00C65B7F" w:rsidRDefault="002D7EA8" w:rsidP="009C7F46">
            <w:pPr>
              <w:jc w:val="both"/>
              <w:rPr>
                <w:rFonts w:ascii="Calibri" w:hAnsi="Calibri"/>
                <w:color w:val="auto"/>
                <w:sz w:val="20"/>
                <w:szCs w:val="20"/>
              </w:rPr>
            </w:pPr>
            <w:r w:rsidRPr="00C65B7F">
              <w:rPr>
                <w:rFonts w:ascii="Calibri" w:hAnsi="Calibri"/>
                <w:color w:val="auto"/>
                <w:sz w:val="20"/>
                <w:szCs w:val="20"/>
              </w:rPr>
              <w:t>Biuletyn LGD</w:t>
            </w:r>
          </w:p>
        </w:tc>
        <w:tc>
          <w:tcPr>
            <w:tcW w:w="2268" w:type="dxa"/>
            <w:shd w:val="clear" w:color="auto" w:fill="auto"/>
          </w:tcPr>
          <w:p w:rsidR="002D7EA8" w:rsidRPr="00C65B7F" w:rsidRDefault="002D7EA8" w:rsidP="002D7EA8">
            <w:pPr>
              <w:jc w:val="both"/>
              <w:rPr>
                <w:rFonts w:ascii="Calibri" w:hAnsi="Calibri"/>
                <w:color w:val="auto"/>
                <w:sz w:val="20"/>
                <w:szCs w:val="20"/>
              </w:rPr>
            </w:pPr>
            <w:r w:rsidRPr="00C65B7F">
              <w:rPr>
                <w:rFonts w:ascii="Calibri" w:hAnsi="Calibri"/>
                <w:color w:val="auto"/>
                <w:sz w:val="20"/>
                <w:szCs w:val="20"/>
              </w:rPr>
              <w:t>1 x 1 168,50 zł</w:t>
            </w:r>
          </w:p>
          <w:p w:rsidR="0061456A" w:rsidRPr="00C65B7F" w:rsidRDefault="0061456A" w:rsidP="002D7EA8">
            <w:pPr>
              <w:jc w:val="both"/>
              <w:rPr>
                <w:rFonts w:ascii="Calibri" w:hAnsi="Calibri"/>
                <w:color w:val="auto"/>
                <w:sz w:val="20"/>
                <w:szCs w:val="20"/>
              </w:rPr>
            </w:pPr>
            <w:r w:rsidRPr="00C65B7F">
              <w:rPr>
                <w:rFonts w:ascii="Calibri" w:hAnsi="Calibri"/>
                <w:color w:val="auto"/>
                <w:sz w:val="20"/>
                <w:szCs w:val="20"/>
              </w:rPr>
              <w:t>1 x 4 772,40 zł</w:t>
            </w:r>
          </w:p>
          <w:p w:rsidR="002D7EA8" w:rsidRPr="00C65B7F" w:rsidRDefault="0061456A" w:rsidP="002D7EA8">
            <w:pPr>
              <w:jc w:val="both"/>
              <w:rPr>
                <w:rFonts w:ascii="Calibri" w:hAnsi="Calibri"/>
                <w:strike/>
                <w:color w:val="auto"/>
                <w:sz w:val="20"/>
                <w:szCs w:val="20"/>
              </w:rPr>
            </w:pPr>
            <w:r w:rsidRPr="00C65B7F">
              <w:rPr>
                <w:rFonts w:ascii="Calibri" w:hAnsi="Calibri"/>
                <w:color w:val="auto"/>
                <w:sz w:val="20"/>
                <w:szCs w:val="20"/>
              </w:rPr>
              <w:t>4</w:t>
            </w:r>
            <w:r w:rsidR="002D7EA8" w:rsidRPr="00C65B7F">
              <w:rPr>
                <w:rFonts w:ascii="Calibri" w:hAnsi="Calibri"/>
                <w:color w:val="auto"/>
                <w:sz w:val="20"/>
                <w:szCs w:val="20"/>
              </w:rPr>
              <w:t xml:space="preserve"> x 4 800,00 zł</w:t>
            </w:r>
          </w:p>
        </w:tc>
        <w:tc>
          <w:tcPr>
            <w:tcW w:w="1417" w:type="dxa"/>
            <w:shd w:val="clear" w:color="auto" w:fill="auto"/>
          </w:tcPr>
          <w:p w:rsidR="002D7EA8" w:rsidRPr="00C65B7F" w:rsidRDefault="0061456A" w:rsidP="0061456A">
            <w:pPr>
              <w:jc w:val="right"/>
              <w:rPr>
                <w:rFonts w:ascii="Calibri" w:hAnsi="Calibri"/>
                <w:strike/>
                <w:color w:val="auto"/>
                <w:sz w:val="20"/>
                <w:szCs w:val="20"/>
              </w:rPr>
            </w:pPr>
            <w:r w:rsidRPr="00C65B7F">
              <w:rPr>
                <w:rFonts w:ascii="Calibri" w:hAnsi="Calibri"/>
                <w:color w:val="auto"/>
                <w:sz w:val="20"/>
                <w:szCs w:val="20"/>
              </w:rPr>
              <w:t xml:space="preserve">25 140,90 </w:t>
            </w:r>
            <w:r w:rsidR="002D7EA8" w:rsidRPr="00C65B7F">
              <w:rPr>
                <w:rFonts w:ascii="Calibri" w:hAnsi="Calibri"/>
                <w:color w:val="auto"/>
                <w:sz w:val="20"/>
                <w:szCs w:val="20"/>
              </w:rPr>
              <w:t>zł</w:t>
            </w:r>
          </w:p>
        </w:tc>
      </w:tr>
      <w:tr w:rsidR="00837FD7" w:rsidRPr="00CC628D" w:rsidTr="009C7F46">
        <w:tc>
          <w:tcPr>
            <w:tcW w:w="6516" w:type="dxa"/>
            <w:shd w:val="clear" w:color="auto" w:fill="auto"/>
          </w:tcPr>
          <w:p w:rsidR="00837FD7" w:rsidRPr="00C65B7F" w:rsidRDefault="00837FD7" w:rsidP="004E049F">
            <w:pPr>
              <w:rPr>
                <w:rFonts w:ascii="Calibri" w:hAnsi="Calibri"/>
                <w:color w:val="auto"/>
                <w:sz w:val="20"/>
                <w:szCs w:val="20"/>
              </w:rPr>
            </w:pPr>
            <w:r w:rsidRPr="00C65B7F">
              <w:rPr>
                <w:rFonts w:ascii="Calibri" w:hAnsi="Calibri"/>
                <w:color w:val="auto"/>
                <w:sz w:val="20"/>
                <w:szCs w:val="20"/>
              </w:rPr>
              <w:t>Imprezy, wydarzenia promocyjne, stoiska LGD na wydarzeniu/ach promocyjnym/ch</w:t>
            </w:r>
          </w:p>
        </w:tc>
        <w:tc>
          <w:tcPr>
            <w:tcW w:w="2268" w:type="dxa"/>
            <w:shd w:val="clear" w:color="auto" w:fill="auto"/>
          </w:tcPr>
          <w:p w:rsidR="00837FD7" w:rsidRPr="00C65B7F" w:rsidRDefault="00837FD7" w:rsidP="002D7EA8">
            <w:pPr>
              <w:jc w:val="both"/>
              <w:rPr>
                <w:rFonts w:ascii="Calibri" w:hAnsi="Calibri"/>
                <w:color w:val="auto"/>
                <w:sz w:val="20"/>
                <w:szCs w:val="20"/>
              </w:rPr>
            </w:pPr>
            <w:r w:rsidRPr="00C65B7F">
              <w:rPr>
                <w:rFonts w:ascii="Calibri" w:hAnsi="Calibri"/>
                <w:color w:val="auto"/>
                <w:sz w:val="20"/>
                <w:szCs w:val="20"/>
              </w:rPr>
              <w:t>1 x 4 234,93 zł</w:t>
            </w:r>
          </w:p>
          <w:p w:rsidR="00837FD7" w:rsidRPr="00C65B7F" w:rsidRDefault="00837FD7" w:rsidP="002D7EA8">
            <w:pPr>
              <w:jc w:val="both"/>
              <w:rPr>
                <w:rFonts w:ascii="Calibri" w:hAnsi="Calibri"/>
                <w:color w:val="auto"/>
                <w:sz w:val="20"/>
                <w:szCs w:val="20"/>
              </w:rPr>
            </w:pPr>
            <w:r w:rsidRPr="00C65B7F">
              <w:rPr>
                <w:rFonts w:ascii="Calibri" w:hAnsi="Calibri"/>
                <w:color w:val="auto"/>
                <w:sz w:val="20"/>
                <w:szCs w:val="20"/>
              </w:rPr>
              <w:t>1 x 5 000,00 zł</w:t>
            </w:r>
          </w:p>
          <w:p w:rsidR="00837FD7" w:rsidRPr="00C65B7F" w:rsidRDefault="00837FD7" w:rsidP="002D7EA8">
            <w:pPr>
              <w:jc w:val="both"/>
              <w:rPr>
                <w:rFonts w:ascii="Calibri" w:hAnsi="Calibri"/>
                <w:color w:val="auto"/>
                <w:sz w:val="20"/>
                <w:szCs w:val="20"/>
              </w:rPr>
            </w:pPr>
            <w:r w:rsidRPr="00C65B7F">
              <w:rPr>
                <w:rFonts w:ascii="Calibri" w:hAnsi="Calibri"/>
                <w:color w:val="auto"/>
                <w:sz w:val="20"/>
                <w:szCs w:val="20"/>
              </w:rPr>
              <w:t>1 x 10 000,00 zł</w:t>
            </w:r>
          </w:p>
        </w:tc>
        <w:tc>
          <w:tcPr>
            <w:tcW w:w="1417" w:type="dxa"/>
            <w:shd w:val="clear" w:color="auto" w:fill="auto"/>
          </w:tcPr>
          <w:p w:rsidR="00837FD7" w:rsidRPr="00C65B7F" w:rsidRDefault="00837FD7" w:rsidP="002D7EA8">
            <w:pPr>
              <w:jc w:val="right"/>
              <w:rPr>
                <w:rFonts w:ascii="Calibri" w:hAnsi="Calibri"/>
                <w:color w:val="auto"/>
                <w:sz w:val="20"/>
                <w:szCs w:val="20"/>
              </w:rPr>
            </w:pPr>
            <w:r w:rsidRPr="00C65B7F">
              <w:rPr>
                <w:rFonts w:ascii="Calibri" w:hAnsi="Calibri"/>
                <w:color w:val="auto"/>
                <w:sz w:val="20"/>
                <w:szCs w:val="20"/>
              </w:rPr>
              <w:t>19 234,93 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Informacje podsumowujące, raporty, analizy</w:t>
            </w:r>
          </w:p>
        </w:tc>
        <w:tc>
          <w:tcPr>
            <w:tcW w:w="2268" w:type="dxa"/>
            <w:shd w:val="clear" w:color="auto" w:fill="auto"/>
          </w:tcPr>
          <w:p w:rsidR="0061456A" w:rsidRPr="00C65B7F" w:rsidRDefault="002D7EA8" w:rsidP="00C65B7F">
            <w:pPr>
              <w:rPr>
                <w:rFonts w:ascii="Calibri" w:hAnsi="Calibri"/>
                <w:color w:val="auto"/>
                <w:sz w:val="20"/>
                <w:szCs w:val="20"/>
              </w:rPr>
            </w:pPr>
            <w:r w:rsidRPr="00C65B7F">
              <w:rPr>
                <w:rFonts w:ascii="Calibri" w:hAnsi="Calibri"/>
                <w:color w:val="auto"/>
                <w:sz w:val="20"/>
                <w:szCs w:val="20"/>
              </w:rPr>
              <w:t xml:space="preserve">1 x </w:t>
            </w:r>
            <w:r w:rsidR="00C24927" w:rsidRPr="00C65B7F">
              <w:rPr>
                <w:rFonts w:ascii="Calibri" w:hAnsi="Calibri"/>
                <w:color w:val="auto"/>
                <w:sz w:val="20"/>
                <w:szCs w:val="20"/>
              </w:rPr>
              <w:t xml:space="preserve">12 500,00 </w:t>
            </w:r>
            <w:r w:rsidRPr="00C65B7F">
              <w:rPr>
                <w:rFonts w:ascii="Calibri" w:hAnsi="Calibri"/>
                <w:color w:val="auto"/>
                <w:sz w:val="20"/>
                <w:szCs w:val="20"/>
              </w:rPr>
              <w:t>zł</w:t>
            </w:r>
          </w:p>
        </w:tc>
        <w:tc>
          <w:tcPr>
            <w:tcW w:w="1417" w:type="dxa"/>
            <w:shd w:val="clear" w:color="auto" w:fill="auto"/>
          </w:tcPr>
          <w:p w:rsidR="002D7EA8" w:rsidRPr="00C65B7F" w:rsidRDefault="00C644E6" w:rsidP="002D7EA8">
            <w:pPr>
              <w:jc w:val="right"/>
              <w:rPr>
                <w:rFonts w:ascii="Calibri" w:hAnsi="Calibri"/>
                <w:color w:val="auto"/>
                <w:sz w:val="20"/>
                <w:szCs w:val="20"/>
              </w:rPr>
            </w:pPr>
            <w:r w:rsidRPr="00C65B7F">
              <w:rPr>
                <w:rFonts w:ascii="Calibri" w:hAnsi="Calibri"/>
                <w:color w:val="auto"/>
                <w:sz w:val="20"/>
                <w:szCs w:val="20"/>
              </w:rPr>
              <w:t xml:space="preserve">12 500,00 </w:t>
            </w:r>
            <w:r w:rsidR="002D7EA8" w:rsidRPr="00C65B7F">
              <w:rPr>
                <w:rFonts w:ascii="Calibri" w:hAnsi="Calibri"/>
                <w:color w:val="auto"/>
                <w:sz w:val="20"/>
                <w:szCs w:val="20"/>
              </w:rPr>
              <w:t>zł</w:t>
            </w:r>
          </w:p>
        </w:tc>
      </w:tr>
      <w:tr w:rsidR="00D21DFC" w:rsidRPr="00D21DFC" w:rsidTr="009C7F46">
        <w:tc>
          <w:tcPr>
            <w:tcW w:w="6516" w:type="dxa"/>
            <w:shd w:val="clear" w:color="auto" w:fill="auto"/>
          </w:tcPr>
          <w:p w:rsidR="00D21DFC" w:rsidRPr="00A8312B" w:rsidRDefault="00D21DFC" w:rsidP="009C7F46">
            <w:pPr>
              <w:jc w:val="both"/>
              <w:rPr>
                <w:rFonts w:ascii="Calibri" w:hAnsi="Calibri"/>
                <w:color w:val="000000" w:themeColor="text1"/>
                <w:sz w:val="20"/>
                <w:szCs w:val="20"/>
              </w:rPr>
            </w:pPr>
            <w:r w:rsidRPr="00A8312B">
              <w:rPr>
                <w:rFonts w:ascii="Calibri" w:hAnsi="Calibri"/>
                <w:color w:val="000000" w:themeColor="text1"/>
                <w:sz w:val="20"/>
                <w:szCs w:val="20"/>
              </w:rPr>
              <w:t>Warsztaty refleksyjne</w:t>
            </w:r>
          </w:p>
        </w:tc>
        <w:tc>
          <w:tcPr>
            <w:tcW w:w="2268" w:type="dxa"/>
            <w:shd w:val="clear" w:color="auto" w:fill="auto"/>
          </w:tcPr>
          <w:p w:rsidR="00D21DFC" w:rsidRPr="00C65B7F" w:rsidRDefault="00C5630A" w:rsidP="00C65B7F">
            <w:pPr>
              <w:rPr>
                <w:rFonts w:ascii="Calibri" w:hAnsi="Calibri"/>
                <w:color w:val="auto"/>
                <w:sz w:val="20"/>
                <w:szCs w:val="20"/>
              </w:rPr>
            </w:pPr>
            <w:r w:rsidRPr="00C65B7F">
              <w:rPr>
                <w:rFonts w:ascii="Calibri" w:hAnsi="Calibri"/>
                <w:color w:val="auto"/>
                <w:sz w:val="20"/>
                <w:szCs w:val="20"/>
              </w:rPr>
              <w:t>6</w:t>
            </w:r>
            <w:r w:rsidR="00D21DFC" w:rsidRPr="00C65B7F">
              <w:rPr>
                <w:rFonts w:ascii="Calibri" w:hAnsi="Calibri"/>
                <w:color w:val="auto"/>
                <w:sz w:val="20"/>
                <w:szCs w:val="20"/>
              </w:rPr>
              <w:t xml:space="preserve"> x </w:t>
            </w:r>
            <w:r w:rsidR="00C644E6" w:rsidRPr="00C65B7F">
              <w:rPr>
                <w:rFonts w:ascii="Calibri" w:hAnsi="Calibri"/>
                <w:color w:val="auto"/>
                <w:sz w:val="20"/>
                <w:szCs w:val="20"/>
              </w:rPr>
              <w:t xml:space="preserve">1 330,00 </w:t>
            </w:r>
            <w:r w:rsidR="00D21DFC" w:rsidRPr="00C65B7F">
              <w:rPr>
                <w:rFonts w:ascii="Calibri" w:hAnsi="Calibri"/>
                <w:color w:val="auto"/>
                <w:sz w:val="20"/>
                <w:szCs w:val="20"/>
              </w:rPr>
              <w:t>zł</w:t>
            </w:r>
          </w:p>
        </w:tc>
        <w:tc>
          <w:tcPr>
            <w:tcW w:w="1417" w:type="dxa"/>
            <w:shd w:val="clear" w:color="auto" w:fill="auto"/>
          </w:tcPr>
          <w:p w:rsidR="00D21DFC" w:rsidRPr="00C65B7F" w:rsidRDefault="00C644E6" w:rsidP="002D7EA8">
            <w:pPr>
              <w:jc w:val="right"/>
              <w:rPr>
                <w:rFonts w:ascii="Calibri" w:hAnsi="Calibri"/>
                <w:color w:val="auto"/>
                <w:sz w:val="20"/>
                <w:szCs w:val="20"/>
              </w:rPr>
            </w:pPr>
            <w:r w:rsidRPr="00C65B7F">
              <w:rPr>
                <w:rFonts w:ascii="Calibri" w:hAnsi="Calibri"/>
                <w:color w:val="auto"/>
                <w:sz w:val="20"/>
                <w:szCs w:val="20"/>
              </w:rPr>
              <w:t xml:space="preserve">7 980,00 </w:t>
            </w:r>
            <w:r w:rsidR="009219DB" w:rsidRPr="00C65B7F">
              <w:rPr>
                <w:rFonts w:ascii="Calibri" w:hAnsi="Calibri"/>
                <w:color w:val="auto"/>
                <w:sz w:val="20"/>
                <w:szCs w:val="20"/>
              </w:rPr>
              <w:t>zł</w:t>
            </w:r>
          </w:p>
        </w:tc>
      </w:tr>
      <w:tr w:rsidR="002D7EA8" w:rsidRPr="00CC628D" w:rsidTr="00887620">
        <w:trPr>
          <w:trHeight w:val="325"/>
        </w:trPr>
        <w:tc>
          <w:tcPr>
            <w:tcW w:w="8784" w:type="dxa"/>
            <w:gridSpan w:val="2"/>
            <w:shd w:val="clear" w:color="auto" w:fill="D9D9D9"/>
            <w:vAlign w:val="center"/>
          </w:tcPr>
          <w:p w:rsidR="002D7EA8" w:rsidRPr="00C65B7F" w:rsidRDefault="002D7EA8" w:rsidP="00887620">
            <w:pPr>
              <w:tabs>
                <w:tab w:val="left" w:pos="1215"/>
              </w:tabs>
              <w:rPr>
                <w:rFonts w:ascii="Calibri" w:hAnsi="Calibri"/>
                <w:color w:val="auto"/>
                <w:sz w:val="20"/>
                <w:szCs w:val="20"/>
              </w:rPr>
            </w:pPr>
            <w:r w:rsidRPr="00C65B7F">
              <w:rPr>
                <w:rFonts w:ascii="Calibri" w:hAnsi="Calibri"/>
                <w:color w:val="auto"/>
                <w:sz w:val="20"/>
                <w:szCs w:val="20"/>
              </w:rPr>
              <w:t>RAZEM</w:t>
            </w:r>
          </w:p>
        </w:tc>
        <w:tc>
          <w:tcPr>
            <w:tcW w:w="1417" w:type="dxa"/>
            <w:shd w:val="clear" w:color="auto" w:fill="D9D9D9"/>
            <w:vAlign w:val="center"/>
          </w:tcPr>
          <w:p w:rsidR="00D21DFC" w:rsidRPr="00C65B7F" w:rsidRDefault="00856FA7" w:rsidP="002D7EA8">
            <w:pPr>
              <w:tabs>
                <w:tab w:val="left" w:pos="1215"/>
              </w:tabs>
              <w:jc w:val="right"/>
              <w:rPr>
                <w:rFonts w:ascii="Calibri" w:hAnsi="Calibri"/>
                <w:b/>
                <w:color w:val="auto"/>
                <w:sz w:val="20"/>
                <w:szCs w:val="20"/>
              </w:rPr>
            </w:pPr>
            <w:r w:rsidRPr="00C65B7F">
              <w:rPr>
                <w:rFonts w:ascii="Calibri" w:hAnsi="Calibri"/>
                <w:b/>
                <w:color w:val="auto"/>
                <w:sz w:val="20"/>
                <w:szCs w:val="20"/>
              </w:rPr>
              <w:t xml:space="preserve">195 404,81 </w:t>
            </w:r>
            <w:r w:rsidR="00D21DFC" w:rsidRPr="00C65B7F">
              <w:rPr>
                <w:rFonts w:ascii="Calibri" w:hAnsi="Calibri"/>
                <w:b/>
                <w:color w:val="auto"/>
                <w:sz w:val="20"/>
                <w:szCs w:val="20"/>
              </w:rPr>
              <w:t>zł</w:t>
            </w:r>
          </w:p>
        </w:tc>
      </w:tr>
    </w:tbl>
    <w:p w:rsidR="00F06203" w:rsidRPr="0025171D" w:rsidRDefault="00F06203" w:rsidP="00C835F2">
      <w:pPr>
        <w:jc w:val="both"/>
        <w:rPr>
          <w:rFonts w:ascii="Calibri" w:hAnsi="Calibri"/>
          <w:sz w:val="22"/>
          <w:szCs w:val="22"/>
        </w:rPr>
      </w:pPr>
    </w:p>
    <w:p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Ocena realizacji Planu opierać będzie się na ocenie poszczególnych działań realizowanych w ramach Planu, dokonywanych m. in. za pomocą pre-testingu, badań ilościowych CATI.</w:t>
      </w:r>
    </w:p>
    <w:p w:rsidR="003F649C" w:rsidRPr="0025171D" w:rsidRDefault="003F649C" w:rsidP="00B46899">
      <w:pPr>
        <w:jc w:val="both"/>
        <w:rPr>
          <w:rFonts w:ascii="Calibri" w:hAnsi="Calibri"/>
          <w:sz w:val="22"/>
          <w:szCs w:val="22"/>
        </w:rPr>
      </w:pPr>
    </w:p>
    <w:p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rsidR="00AC08FA" w:rsidRPr="0025171D" w:rsidRDefault="00AC08FA" w:rsidP="00B46899">
      <w:pPr>
        <w:jc w:val="both"/>
        <w:rPr>
          <w:rFonts w:ascii="Calibri" w:hAnsi="Calibri"/>
          <w:sz w:val="22"/>
          <w:szCs w:val="22"/>
        </w:rPr>
      </w:pPr>
      <w:r w:rsidRPr="0025171D">
        <w:rPr>
          <w:rFonts w:ascii="Calibri" w:hAnsi="Calibri"/>
          <w:sz w:val="22"/>
          <w:szCs w:val="22"/>
        </w:rPr>
        <w:t>Plan komunikacji zakłada, oprócz przekazywania informacji o szeroko pojętych funduszach unijnych,  działania mające przybliżyć beneficjentom szeroki i skomplikowany materiał, jakim jest problematyka wdrażania i realizacji 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rsidR="003F649C" w:rsidRPr="0025171D" w:rsidRDefault="00B46899" w:rsidP="00B46899">
      <w:pPr>
        <w:jc w:val="both"/>
        <w:rPr>
          <w:rFonts w:ascii="Calibri" w:hAnsi="Calibri"/>
          <w:sz w:val="22"/>
          <w:szCs w:val="22"/>
        </w:rPr>
      </w:pPr>
      <w:r w:rsidRPr="0025171D">
        <w:rPr>
          <w:rFonts w:ascii="Calibri" w:hAnsi="Calibri"/>
          <w:sz w:val="22"/>
          <w:szCs w:val="22"/>
        </w:rPr>
        <w:lastRenderedPageBreak/>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rsidR="00E95065" w:rsidRPr="0025171D" w:rsidRDefault="00E95065" w:rsidP="00B46899">
      <w:pPr>
        <w:jc w:val="both"/>
        <w:rPr>
          <w:rFonts w:ascii="Calibri" w:hAnsi="Calibri"/>
          <w:sz w:val="22"/>
          <w:szCs w:val="22"/>
        </w:rPr>
      </w:pPr>
    </w:p>
    <w:p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rsidR="003F649C" w:rsidRDefault="003F649C" w:rsidP="00B46899">
      <w:pPr>
        <w:jc w:val="both"/>
        <w:rPr>
          <w:rFonts w:ascii="Calibri" w:hAnsi="Calibri"/>
          <w:sz w:val="22"/>
          <w:szCs w:val="22"/>
        </w:rPr>
      </w:pPr>
    </w:p>
    <w:p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6"/>
        <w:gridCol w:w="6379"/>
      </w:tblGrid>
      <w:tr w:rsidR="003F649C" w:rsidRPr="00842B96" w:rsidTr="001B2BCF">
        <w:trPr>
          <w:trHeight w:val="427"/>
        </w:trPr>
        <w:tc>
          <w:tcPr>
            <w:tcW w:w="4106" w:type="dxa"/>
            <w:shd w:val="clear" w:color="auto" w:fill="F4B083"/>
            <w:vAlign w:val="center"/>
          </w:tcPr>
          <w:p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rsidTr="009C7F46">
        <w:trPr>
          <w:trHeight w:val="1052"/>
        </w:trPr>
        <w:tc>
          <w:tcPr>
            <w:tcW w:w="4106" w:type="dxa"/>
          </w:tcPr>
          <w:p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rsidTr="009C7F46">
        <w:trPr>
          <w:trHeight w:val="81"/>
        </w:trPr>
        <w:tc>
          <w:tcPr>
            <w:tcW w:w="4106" w:type="dxa"/>
          </w:tcPr>
          <w:p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rsidTr="009C7F46">
        <w:tc>
          <w:tcPr>
            <w:tcW w:w="4106" w:type="dxa"/>
          </w:tcPr>
          <w:p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rsidR="003F649C" w:rsidRPr="009C7F46" w:rsidRDefault="003F649C" w:rsidP="009C7F46">
            <w:pPr>
              <w:jc w:val="both"/>
              <w:rPr>
                <w:rFonts w:ascii="Calibri" w:hAnsi="Calibri"/>
                <w:sz w:val="20"/>
                <w:szCs w:val="20"/>
              </w:rPr>
            </w:pPr>
          </w:p>
        </w:tc>
      </w:tr>
      <w:tr w:rsidR="003F649C" w:rsidRPr="00842B96" w:rsidTr="009C7F46">
        <w:trPr>
          <w:trHeight w:val="961"/>
        </w:trPr>
        <w:tc>
          <w:tcPr>
            <w:tcW w:w="4106" w:type="dxa"/>
          </w:tcPr>
          <w:p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rsidTr="009C7F46">
        <w:tc>
          <w:tcPr>
            <w:tcW w:w="4106" w:type="dxa"/>
          </w:tcPr>
          <w:p w:rsidR="003F649C" w:rsidRPr="009C7F46" w:rsidRDefault="00057504" w:rsidP="009C7F46">
            <w:pPr>
              <w:jc w:val="both"/>
              <w:rPr>
                <w:rFonts w:ascii="Calibri" w:hAnsi="Calibri"/>
                <w:sz w:val="20"/>
                <w:szCs w:val="20"/>
              </w:rPr>
            </w:pPr>
            <w:r w:rsidRPr="009C7F46">
              <w:rPr>
                <w:rFonts w:ascii="Calibri" w:hAnsi="Calibri"/>
                <w:sz w:val="20"/>
                <w:szCs w:val="20"/>
              </w:rPr>
              <w:t>Brak aktywności grup defaworyzowanych w korzystaniu z możliwości wynikających z LSR</w:t>
            </w:r>
          </w:p>
        </w:tc>
        <w:tc>
          <w:tcPr>
            <w:tcW w:w="6379" w:type="dxa"/>
          </w:tcPr>
          <w:p w:rsidR="003F649C" w:rsidRPr="009C7F46" w:rsidRDefault="00057504" w:rsidP="00057504">
            <w:pPr>
              <w:rPr>
                <w:rFonts w:ascii="Calibri" w:hAnsi="Calibri"/>
                <w:sz w:val="20"/>
                <w:szCs w:val="20"/>
              </w:rPr>
            </w:pPr>
            <w:r w:rsidRPr="009C7F46">
              <w:rPr>
                <w:rFonts w:ascii="Calibri" w:hAnsi="Calibri"/>
                <w:sz w:val="20"/>
                <w:szCs w:val="20"/>
              </w:rPr>
              <w:t>Zintensyfikowanie działań promocyjno-informacyjnych skierowanych do grup defaworyzowanych - dotarcie poprzez organizacje gospodarcze, gminne ośrodki pomocy społecznej, szkoły, kluby seniora i kluby hobbystyczne do tych grup, organizacje spotkań i wymiany doświadczeń z grupami defaworyzowanymi z innych LGD, które skorzystały ze wsparcia przewidzianego w LSR</w:t>
            </w:r>
          </w:p>
        </w:tc>
      </w:tr>
    </w:tbl>
    <w:p w:rsidR="003F649C" w:rsidRPr="0025171D" w:rsidRDefault="003F649C" w:rsidP="00B46899">
      <w:pPr>
        <w:jc w:val="both"/>
        <w:rPr>
          <w:rFonts w:ascii="Calibri" w:hAnsi="Calibri"/>
          <w:sz w:val="22"/>
          <w:szCs w:val="22"/>
        </w:rPr>
      </w:pPr>
    </w:p>
    <w:p w:rsidR="00107E0D" w:rsidRDefault="00B46899" w:rsidP="004A7A90">
      <w:pPr>
        <w:jc w:val="both"/>
        <w:rPr>
          <w:rFonts w:ascii="Calibri" w:hAnsi="Calibri"/>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w:t>
      </w:r>
    </w:p>
    <w:p w:rsidR="004A1E53" w:rsidRDefault="004A1E53" w:rsidP="004A7A90">
      <w:pPr>
        <w:jc w:val="both"/>
        <w:rPr>
          <w:rFonts w:ascii="Calibri" w:hAnsi="Calibri"/>
          <w:sz w:val="22"/>
          <w:szCs w:val="22"/>
        </w:rPr>
      </w:pPr>
    </w:p>
    <w:p w:rsidR="004A1E53" w:rsidRDefault="004A1E53" w:rsidP="004A7A90">
      <w:pPr>
        <w:jc w:val="both"/>
        <w:rPr>
          <w:rFonts w:ascii="Aller Light" w:hAnsi="Aller Light"/>
          <w:sz w:val="22"/>
          <w:szCs w:val="22"/>
        </w:rPr>
      </w:pPr>
    </w:p>
    <w:p w:rsidR="00B25284" w:rsidRDefault="00B25284" w:rsidP="004A7A90">
      <w:pPr>
        <w:jc w:val="both"/>
        <w:rPr>
          <w:rFonts w:ascii="Aller Light" w:hAnsi="Aller Light"/>
          <w:sz w:val="22"/>
          <w:szCs w:val="22"/>
        </w:rPr>
      </w:pPr>
    </w:p>
    <w:p w:rsidR="00B25284" w:rsidRDefault="00B25284" w:rsidP="004A7A90">
      <w:pPr>
        <w:jc w:val="both"/>
        <w:rPr>
          <w:rFonts w:ascii="Aller Light" w:hAnsi="Aller Light"/>
          <w:sz w:val="22"/>
          <w:szCs w:val="22"/>
        </w:rPr>
      </w:pPr>
    </w:p>
    <w:p w:rsidR="00B25284" w:rsidRDefault="00B25284" w:rsidP="004A7A90">
      <w:pPr>
        <w:jc w:val="both"/>
        <w:rPr>
          <w:rFonts w:ascii="Aller Light" w:hAnsi="Aller Light"/>
          <w:sz w:val="22"/>
          <w:szCs w:val="22"/>
        </w:rPr>
      </w:pPr>
    </w:p>
    <w:p w:rsidR="00B25284" w:rsidRDefault="00B25284" w:rsidP="004A7A90">
      <w:pPr>
        <w:jc w:val="both"/>
        <w:rPr>
          <w:rFonts w:ascii="Aller Light" w:hAnsi="Aller Light"/>
          <w:sz w:val="22"/>
          <w:szCs w:val="22"/>
        </w:rPr>
      </w:pPr>
    </w:p>
    <w:p w:rsidR="00B25284" w:rsidRDefault="00B25284" w:rsidP="004A7A90">
      <w:pPr>
        <w:jc w:val="both"/>
        <w:rPr>
          <w:rFonts w:ascii="Aller Light" w:hAnsi="Aller Light"/>
          <w:sz w:val="22"/>
          <w:szCs w:val="22"/>
        </w:rPr>
      </w:pPr>
    </w:p>
    <w:p w:rsidR="00766742" w:rsidRPr="00885839" w:rsidRDefault="00766742" w:rsidP="00766742">
      <w:pPr>
        <w:spacing w:line="360" w:lineRule="auto"/>
        <w:ind w:firstLine="5387"/>
        <w:jc w:val="center"/>
        <w:rPr>
          <w:rFonts w:ascii="Times New Roman" w:hAnsi="Times New Roman" w:cs="Times New Roman"/>
          <w:b/>
          <w:bCs/>
        </w:rPr>
      </w:pPr>
    </w:p>
    <w:p w:rsidR="00766742" w:rsidRDefault="00766742" w:rsidP="004A7A90">
      <w:pPr>
        <w:jc w:val="both"/>
        <w:rPr>
          <w:rFonts w:ascii="Aller Light" w:hAnsi="Aller Light"/>
          <w:sz w:val="22"/>
          <w:szCs w:val="22"/>
        </w:rPr>
      </w:pPr>
    </w:p>
    <w:sectPr w:rsidR="00766742" w:rsidSect="005D329E">
      <w:pgSz w:w="11900" w:h="16840"/>
      <w:pgMar w:top="720" w:right="720" w:bottom="720" w:left="720" w:header="0" w:footer="40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EBE" w:rsidRDefault="00005EBE">
      <w:r>
        <w:separator/>
      </w:r>
    </w:p>
  </w:endnote>
  <w:endnote w:type="continuationSeparator" w:id="0">
    <w:p w:rsidR="00005EBE" w:rsidRDefault="00005E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A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altName w:val="Segoe UI"/>
    <w:charset w:val="EE"/>
    <w:family w:val="swiss"/>
    <w:pitch w:val="variable"/>
    <w:sig w:usb0="00000001" w:usb1="4000207B"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Aller Light">
    <w:altName w:val="Times New Roman"/>
    <w:charset w:val="EE"/>
    <w:family w:val="auto"/>
    <w:pitch w:val="variable"/>
    <w:sig w:usb0="A00000AF" w:usb1="5000205B" w:usb2="00000000" w:usb3="00000000" w:csb0="00000093"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00022FF" w:usb1="C000205B" w:usb2="00000009" w:usb3="00000000" w:csb0="000001D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Pr="008445E7" w:rsidRDefault="009A3ADD">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002C0263"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F84116">
      <w:rPr>
        <w:rFonts w:ascii="Aller Light" w:hAnsi="Aller Light" w:cs="Times New Roman"/>
        <w:noProof/>
        <w:sz w:val="22"/>
        <w:szCs w:val="22"/>
      </w:rPr>
      <w:t>1</w:t>
    </w:r>
    <w:r w:rsidRPr="00521BEF">
      <w:rPr>
        <w:rFonts w:ascii="Aller Light" w:hAnsi="Aller Light" w:cs="Times New Roman"/>
        <w:sz w:val="22"/>
        <w:szCs w:val="22"/>
      </w:rPr>
      <w:fldChar w:fldCharType="end"/>
    </w:r>
  </w:p>
  <w:p w:rsidR="002C0263" w:rsidRDefault="002C0263">
    <w:pPr>
      <w:pStyle w:val="Stopka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9A3ADD">
    <w:pPr>
      <w:rPr>
        <w:sz w:val="2"/>
        <w:szCs w:val="2"/>
      </w:rPr>
    </w:pPr>
    <w:r w:rsidRPr="009A3ADD">
      <w:rPr>
        <w:noProof/>
        <w:lang w:bidi="ar-SA"/>
      </w:rPr>
      <w:pict>
        <v:shapetype id="_x0000_t202" coordsize="21600,21600" o:spt="202" path="m,l,21600r21600,l21600,xe">
          <v:stroke joinstyle="miter"/>
          <v:path gradientshapeok="t" o:connecttype="rect"/>
        </v:shapetype>
        <v:shape id="Text Box 24" o:spid="_x0000_s4099" type="#_x0000_t202" style="position:absolute;margin-left:424.85pt;margin-top:536.55pt;width:10.1pt;height:6.95pt;z-index:-2516556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rsidR="002C0263" w:rsidRDefault="009A3ADD">
                <w:pPr>
                  <w:pStyle w:val="Nagweklubstopka1"/>
                  <w:shd w:val="clear" w:color="auto" w:fill="auto"/>
                  <w:spacing w:line="240" w:lineRule="auto"/>
                </w:pPr>
                <w:r w:rsidRPr="009A3ADD">
                  <w:fldChar w:fldCharType="begin"/>
                </w:r>
                <w:r w:rsidR="002C0263">
                  <w:instrText xml:space="preserve"> PAGE \* MERGEFORMAT </w:instrText>
                </w:r>
                <w:r w:rsidRPr="009A3ADD">
                  <w:fldChar w:fldCharType="separate"/>
                </w:r>
                <w:r w:rsidR="002C0263" w:rsidRPr="008876CA">
                  <w:rPr>
                    <w:rStyle w:val="Nagweklubstopka12pt"/>
                    <w:noProof/>
                  </w:rPr>
                  <w:t>82</w:t>
                </w:r>
                <w:r>
                  <w:rPr>
                    <w:rStyle w:val="Nagweklubstopka12pt"/>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Pr="00765854" w:rsidRDefault="009A3ADD">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002C0263"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F84116">
      <w:rPr>
        <w:rFonts w:ascii="Aller Light" w:hAnsi="Aller Light" w:cs="Times New Roman"/>
        <w:noProof/>
        <w:sz w:val="22"/>
        <w:szCs w:val="22"/>
      </w:rPr>
      <w:t>51</w:t>
    </w:r>
    <w:r w:rsidRPr="00765854">
      <w:rPr>
        <w:rFonts w:ascii="Aller Light" w:hAnsi="Aller Light" w:cs="Times New Roman"/>
        <w:sz w:val="22"/>
        <w:szCs w:val="22"/>
      </w:rPr>
      <w:fldChar w:fldCharType="end"/>
    </w:r>
  </w:p>
  <w:p w:rsidR="002C0263" w:rsidRDefault="002C0263">
    <w:pPr>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2C0263">
    <w:pPr>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9A3ADD">
    <w:pPr>
      <w:rPr>
        <w:sz w:val="2"/>
        <w:szCs w:val="2"/>
      </w:rPr>
    </w:pPr>
    <w:r w:rsidRPr="009A3ADD">
      <w:rPr>
        <w:noProof/>
        <w:lang w:bidi="ar-SA"/>
      </w:rPr>
      <w:pict>
        <v:shapetype id="_x0000_t202" coordsize="21600,21600" o:spt="202" path="m,l,21600r21600,l21600,xe">
          <v:stroke joinstyle="miter"/>
          <v:path gradientshapeok="t" o:connecttype="rect"/>
        </v:shapetype>
        <v:shape id="Text Box 18" o:spid="_x0000_s4097" type="#_x0000_t202" style="position:absolute;margin-left:313.45pt;margin-top:762.2pt;width:10.1pt;height:6.95pt;z-index:-2516536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fit-shape-to-text:t" inset="0,0,0,0">
            <w:txbxContent>
              <w:p w:rsidR="002C0263" w:rsidRDefault="009A3ADD">
                <w:pPr>
                  <w:pStyle w:val="Nagweklubstopka1"/>
                  <w:shd w:val="clear" w:color="auto" w:fill="auto"/>
                  <w:spacing w:line="240" w:lineRule="auto"/>
                </w:pPr>
                <w:r w:rsidRPr="009A3ADD">
                  <w:fldChar w:fldCharType="begin"/>
                </w:r>
                <w:r w:rsidR="002C0263">
                  <w:instrText xml:space="preserve"> PAGE \* MERGEFORMAT </w:instrText>
                </w:r>
                <w:r w:rsidRPr="009A3ADD">
                  <w:fldChar w:fldCharType="separate"/>
                </w:r>
                <w:r w:rsidR="002C0263" w:rsidRPr="008876CA">
                  <w:rPr>
                    <w:rStyle w:val="Nagweklubstopka12pt"/>
                    <w:noProof/>
                  </w:rPr>
                  <w:t>84</w:t>
                </w:r>
                <w:r>
                  <w:rPr>
                    <w:rStyle w:val="Nagweklubstopka12pt"/>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Pr="00765854" w:rsidRDefault="009A3ADD">
    <w:pPr>
      <w:pStyle w:val="Stopka0"/>
      <w:jc w:val="right"/>
      <w:rPr>
        <w:rFonts w:ascii="Aller Light" w:hAnsi="Aller Light"/>
        <w:sz w:val="22"/>
        <w:szCs w:val="22"/>
      </w:rPr>
    </w:pPr>
    <w:r w:rsidRPr="00765854">
      <w:rPr>
        <w:rFonts w:ascii="Aller Light" w:hAnsi="Aller Light" w:cs="Times New Roman"/>
        <w:sz w:val="22"/>
        <w:szCs w:val="22"/>
      </w:rPr>
      <w:fldChar w:fldCharType="begin"/>
    </w:r>
    <w:r w:rsidR="002C0263"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F84116">
      <w:rPr>
        <w:rFonts w:ascii="Aller Light" w:hAnsi="Aller Light" w:cs="Times New Roman"/>
        <w:noProof/>
        <w:sz w:val="22"/>
        <w:szCs w:val="22"/>
      </w:rPr>
      <w:t>80</w:t>
    </w:r>
    <w:r w:rsidRPr="00765854">
      <w:rPr>
        <w:rFonts w:ascii="Aller Light" w:hAnsi="Aller Light" w:cs="Times New Roman"/>
        <w:sz w:val="22"/>
        <w:szCs w:val="22"/>
      </w:rPr>
      <w:fldChar w:fldCharType="end"/>
    </w:r>
  </w:p>
  <w:p w:rsidR="002C0263" w:rsidRDefault="002C0263">
    <w:pPr>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2C0263">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9A3ADD">
    <w:pPr>
      <w:rPr>
        <w:sz w:val="2"/>
        <w:szCs w:val="2"/>
      </w:rPr>
    </w:pPr>
    <w:r w:rsidRPr="009A3ADD">
      <w:rPr>
        <w:noProof/>
        <w:lang w:bidi="ar-SA"/>
      </w:rPr>
      <w:pict>
        <v:shapetype id="_x0000_t202" coordsize="21600,21600" o:spt="202" path="m,l,21600r21600,l21600,xe">
          <v:stroke joinstyle="miter"/>
          <v:path gradientshapeok="t" o:connecttype="rect"/>
        </v:shapetype>
        <v:shape id="Text Box 38" o:spid="_x0000_s4106" type="#_x0000_t202" style="position:absolute;margin-left:424.85pt;margin-top:536.55pt;width:10.1pt;height:6.95pt;z-index:-2516628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rsidR="002C0263" w:rsidRDefault="009A3ADD">
                <w:pPr>
                  <w:pStyle w:val="Nagweklubstopka1"/>
                  <w:shd w:val="clear" w:color="auto" w:fill="auto"/>
                  <w:spacing w:line="240" w:lineRule="auto"/>
                </w:pPr>
                <w:r w:rsidRPr="009A3ADD">
                  <w:fldChar w:fldCharType="begin"/>
                </w:r>
                <w:r w:rsidR="002C0263">
                  <w:instrText xml:space="preserve"> PAGE \* MERGEFORMAT </w:instrText>
                </w:r>
                <w:r w:rsidRPr="009A3ADD">
                  <w:fldChar w:fldCharType="separate"/>
                </w:r>
                <w:r w:rsidR="002C0263" w:rsidRPr="008876CA">
                  <w:rPr>
                    <w:rStyle w:val="Nagweklubstopka12pt"/>
                    <w:noProof/>
                  </w:rPr>
                  <w:t>74</w:t>
                </w:r>
                <w:r>
                  <w:rPr>
                    <w:rStyle w:val="Nagweklubstopka12pt"/>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Pr="00765854" w:rsidRDefault="009A3ADD">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002C0263"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F84116">
      <w:rPr>
        <w:rFonts w:ascii="Aller Light" w:hAnsi="Aller Light" w:cs="Times New Roman"/>
        <w:noProof/>
        <w:sz w:val="22"/>
        <w:szCs w:val="22"/>
      </w:rPr>
      <w:t>43</w:t>
    </w:r>
    <w:r w:rsidRPr="00765854">
      <w:rPr>
        <w:rFonts w:ascii="Aller Light" w:hAnsi="Aller Light" w:cs="Times New Roman"/>
        <w:sz w:val="22"/>
        <w:szCs w:val="22"/>
      </w:rPr>
      <w:fldChar w:fldCharType="end"/>
    </w:r>
  </w:p>
  <w:p w:rsidR="002C0263" w:rsidRDefault="002C0263">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9A3ADD">
    <w:pPr>
      <w:rPr>
        <w:sz w:val="2"/>
        <w:szCs w:val="2"/>
      </w:rPr>
    </w:pPr>
    <w:r w:rsidRPr="009A3ADD">
      <w:rPr>
        <w:noProof/>
        <w:lang w:bidi="ar-SA"/>
      </w:rPr>
      <w:pict>
        <v:shapetype id="_x0000_t202" coordsize="21600,21600" o:spt="202" path="m,l,21600r21600,l21600,xe">
          <v:stroke joinstyle="miter"/>
          <v:path gradientshapeok="t" o:connecttype="rect"/>
        </v:shapetype>
        <v:shape id="Text Box 35" o:spid="_x0000_s4105" type="#_x0000_t202" style="position:absolute;margin-left:313.45pt;margin-top:762.2pt;width:10.1pt;height:6.95pt;z-index:-2516618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rsidR="002C0263" w:rsidRDefault="009A3ADD">
                <w:pPr>
                  <w:pStyle w:val="Nagweklubstopka1"/>
                  <w:shd w:val="clear" w:color="auto" w:fill="auto"/>
                  <w:spacing w:line="240" w:lineRule="auto"/>
                </w:pPr>
                <w:r w:rsidRPr="009A3ADD">
                  <w:fldChar w:fldCharType="begin"/>
                </w:r>
                <w:r w:rsidR="002C0263">
                  <w:instrText xml:space="preserve"> PAGE \* MERGEFORMAT </w:instrText>
                </w:r>
                <w:r w:rsidRPr="009A3ADD">
                  <w:fldChar w:fldCharType="separate"/>
                </w:r>
                <w:r w:rsidR="002C0263" w:rsidRPr="00784445">
                  <w:rPr>
                    <w:rStyle w:val="Nagweklubstopka12pt"/>
                    <w:noProof/>
                  </w:rPr>
                  <w:t>52</w:t>
                </w:r>
                <w:r>
                  <w:rPr>
                    <w:rStyle w:val="Nagweklubstopka12pt"/>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9A3ADD">
    <w:pPr>
      <w:rPr>
        <w:sz w:val="2"/>
        <w:szCs w:val="2"/>
      </w:rPr>
    </w:pPr>
    <w:r w:rsidRPr="009A3ADD">
      <w:rPr>
        <w:noProof/>
        <w:lang w:bidi="ar-SA"/>
      </w:rPr>
      <w:pict>
        <v:shapetype id="_x0000_t202" coordsize="21600,21600" o:spt="202" path="m,l,21600r21600,l21600,xe">
          <v:stroke joinstyle="miter"/>
          <v:path gradientshapeok="t" o:connecttype="rect"/>
        </v:shapetype>
        <v:shape id="Text Box 32" o:spid="_x0000_s4103" type="#_x0000_t202" style="position:absolute;margin-left:313.45pt;margin-top:762.2pt;width:10.1pt;height:6.95pt;z-index:-2516597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rsidR="002C0263" w:rsidRDefault="009A3ADD">
                <w:pPr>
                  <w:pStyle w:val="Nagweklubstopka1"/>
                  <w:shd w:val="clear" w:color="auto" w:fill="auto"/>
                  <w:spacing w:line="240" w:lineRule="auto"/>
                </w:pPr>
                <w:r w:rsidRPr="009A3ADD">
                  <w:fldChar w:fldCharType="begin"/>
                </w:r>
                <w:r w:rsidR="002C0263">
                  <w:instrText xml:space="preserve"> PAGE \* MERGEFORMAT </w:instrText>
                </w:r>
                <w:r w:rsidRPr="009A3ADD">
                  <w:fldChar w:fldCharType="separate"/>
                </w:r>
                <w:r w:rsidR="002C0263" w:rsidRPr="008876CA">
                  <w:rPr>
                    <w:rStyle w:val="Nagweklubstopka12pt"/>
                    <w:noProof/>
                  </w:rPr>
                  <w:t>76</w:t>
                </w:r>
                <w:r>
                  <w:rPr>
                    <w:rStyle w:val="Nagweklubstopka12pt"/>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Pr="008445E7" w:rsidRDefault="009A3ADD">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002C0263"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F84116">
      <w:rPr>
        <w:rFonts w:ascii="Aller Light" w:hAnsi="Aller Light" w:cs="Times New Roman"/>
        <w:noProof/>
        <w:sz w:val="22"/>
        <w:szCs w:val="22"/>
      </w:rPr>
      <w:t>45</w:t>
    </w:r>
    <w:r w:rsidRPr="00765854">
      <w:rPr>
        <w:rFonts w:ascii="Aller Light" w:hAnsi="Aller Light" w:cs="Times New Roman"/>
        <w:sz w:val="22"/>
        <w:szCs w:val="22"/>
      </w:rPr>
      <w:fldChar w:fldCharType="end"/>
    </w:r>
  </w:p>
  <w:p w:rsidR="002C0263" w:rsidRDefault="002C0263">
    <w:pPr>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2C0263"/>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9A3ADD">
    <w:pPr>
      <w:rPr>
        <w:sz w:val="2"/>
        <w:szCs w:val="2"/>
      </w:rPr>
    </w:pPr>
    <w:r w:rsidRPr="009A3ADD">
      <w:rPr>
        <w:noProof/>
        <w:lang w:bidi="ar-SA"/>
      </w:rPr>
      <w:pict>
        <v:shapetype id="_x0000_t202" coordsize="21600,21600" o:spt="202" path="m,l,21600r21600,l21600,xe">
          <v:stroke joinstyle="miter"/>
          <v:path gradientshapeok="t" o:connecttype="rect"/>
        </v:shapetype>
        <v:shape id="Text Box 28" o:spid="_x0000_s4101" type="#_x0000_t202" style="position:absolute;margin-left:424.85pt;margin-top:536.55pt;width:10.1pt;height:6.95pt;z-index:-2516577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rsidR="002C0263" w:rsidRDefault="009A3ADD">
                <w:pPr>
                  <w:pStyle w:val="Nagweklubstopka1"/>
                  <w:shd w:val="clear" w:color="auto" w:fill="auto"/>
                  <w:spacing w:line="240" w:lineRule="auto"/>
                </w:pPr>
                <w:r w:rsidRPr="009A3ADD">
                  <w:fldChar w:fldCharType="begin"/>
                </w:r>
                <w:r w:rsidR="002C0263">
                  <w:instrText xml:space="preserve"> PAGE \* MERGEFORMAT </w:instrText>
                </w:r>
                <w:r w:rsidRPr="009A3ADD">
                  <w:fldChar w:fldCharType="separate"/>
                </w:r>
                <w:r w:rsidR="002C0263" w:rsidRPr="008876CA">
                  <w:rPr>
                    <w:rStyle w:val="Nagweklubstopka12pt"/>
                    <w:noProof/>
                  </w:rPr>
                  <w:t>80</w:t>
                </w:r>
                <w:r>
                  <w:rPr>
                    <w:rStyle w:val="Nagweklubstopka12pt"/>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Pr="00765854" w:rsidRDefault="009A3ADD">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002C0263"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F84116">
      <w:rPr>
        <w:rFonts w:ascii="Aller Light" w:hAnsi="Aller Light" w:cs="Times New Roman"/>
        <w:noProof/>
        <w:sz w:val="22"/>
        <w:szCs w:val="22"/>
      </w:rPr>
      <w:t>48</w:t>
    </w:r>
    <w:r w:rsidRPr="00765854">
      <w:rPr>
        <w:rFonts w:ascii="Aller Light" w:hAnsi="Aller Light" w:cs="Times New Roman"/>
        <w:sz w:val="22"/>
        <w:szCs w:val="22"/>
      </w:rPr>
      <w:fldChar w:fldCharType="end"/>
    </w:r>
  </w:p>
  <w:p w:rsidR="002C0263" w:rsidRDefault="002C0263" w:rsidP="00765854">
    <w:pPr>
      <w:tabs>
        <w:tab w:val="left" w:pos="12313"/>
      </w:tabs>
      <w:rPr>
        <w:sz w:val="2"/>
        <w:szCs w:val="2"/>
      </w:rPr>
    </w:pPr>
    <w:r>
      <w:rPr>
        <w:sz w:val="2"/>
        <w:szCs w:val="2"/>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EBE" w:rsidRDefault="00005EBE">
      <w:r>
        <w:separator/>
      </w:r>
    </w:p>
  </w:footnote>
  <w:footnote w:type="continuationSeparator" w:id="0">
    <w:p w:rsidR="00005EBE" w:rsidRDefault="00005E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9A3ADD">
    <w:pPr>
      <w:rPr>
        <w:sz w:val="2"/>
        <w:szCs w:val="2"/>
      </w:rPr>
    </w:pPr>
    <w:r w:rsidRPr="009A3ADD">
      <w:rPr>
        <w:noProof/>
        <w:lang w:bidi="ar-SA"/>
      </w:rPr>
      <w:pict>
        <v:shapetype id="_x0000_t202" coordsize="21600,21600" o:spt="202" path="m,l,21600r21600,l21600,xe">
          <v:stroke joinstyle="miter"/>
          <v:path gradientshapeok="t" o:connecttype="rect"/>
        </v:shapetype>
        <v:shape id="Text Box 40" o:spid="_x0000_s4107" type="#_x0000_t202" style="position:absolute;margin-left:81.9pt;margin-top:37.35pt;width:677.3pt;height:28.3pt;z-index:-2516638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rsidR="002C0263" w:rsidRDefault="002C0263">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2C0263" w:rsidRDefault="002C0263">
                <w:pPr>
                  <w:pStyle w:val="Nagweklubstopka1"/>
                  <w:shd w:val="clear" w:color="auto" w:fill="auto"/>
                  <w:spacing w:line="240" w:lineRule="auto"/>
                </w:pPr>
                <w:r>
                  <w:rPr>
                    <w:rStyle w:val="Nagweklubstopka85ptKursywa"/>
                  </w:rPr>
                  <w:t>lokalnej strategii rozwoju na lata 2015-2022</w:t>
                </w:r>
              </w:p>
              <w:p w:rsidR="002C0263" w:rsidRDefault="002C0263">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2C0263">
    <w:pPr>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2C0263">
    <w:pPr>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9A3ADD">
    <w:pPr>
      <w:rPr>
        <w:sz w:val="2"/>
        <w:szCs w:val="2"/>
      </w:rPr>
    </w:pPr>
    <w:r w:rsidRPr="009A3ADD">
      <w:rPr>
        <w:noProof/>
        <w:lang w:bidi="ar-SA"/>
      </w:rPr>
      <w:pict>
        <v:shapetype id="_x0000_t202" coordsize="21600,21600" o:spt="202" path="m,l,21600r21600,l21600,xe">
          <v:stroke joinstyle="miter"/>
          <v:path gradientshapeok="t" o:connecttype="rect"/>
        </v:shapetype>
        <v:shape id="Text Box 20" o:spid="_x0000_s4098" type="#_x0000_t202" style="position:absolute;margin-left:87.6pt;margin-top:16.5pt;width:443.05pt;height:28.3pt;z-index:-2516546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fit-shape-to-text:t" inset="0,0,0,0">
            <w:txbxContent>
              <w:p w:rsidR="002C0263" w:rsidRDefault="002C0263">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2C0263" w:rsidRDefault="002C0263">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2C0263" w:rsidRDefault="002C0263">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2C0263">
    <w:pPr>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2C0263">
    <w:pPr>
      <w:rPr>
        <w:sz w:val="2"/>
        <w:szCs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2C0263">
    <w:pPr>
      <w:rPr>
        <w:sz w:val="2"/>
        <w:szCs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2C026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Pr="00AA446A" w:rsidRDefault="002C0263">
    <w:pPr>
      <w:rPr>
        <w:rFonts w:ascii="Aller Light" w:hAnsi="Aller Light"/>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2C0263">
    <w:pP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9A3ADD">
    <w:pPr>
      <w:rPr>
        <w:sz w:val="2"/>
        <w:szCs w:val="2"/>
      </w:rPr>
    </w:pPr>
    <w:r w:rsidRPr="009A3ADD">
      <w:rPr>
        <w:noProof/>
        <w:lang w:bidi="ar-SA"/>
      </w:rPr>
      <w:pict>
        <v:shapetype id="_x0000_t202" coordsize="21600,21600" o:spt="202" path="m,l,21600r21600,l21600,xe">
          <v:stroke joinstyle="miter"/>
          <v:path gradientshapeok="t" o:connecttype="rect"/>
        </v:shapetype>
        <v:shape id="Text Box 34" o:spid="_x0000_s4104" type="#_x0000_t202" style="position:absolute;margin-left:87.6pt;margin-top:16.5pt;width:443.05pt;height:28.3pt;z-index:-2516608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rsidR="002C0263" w:rsidRDefault="002C0263">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2C0263" w:rsidRDefault="002C0263">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2C0263" w:rsidRDefault="002C0263">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2C0263">
    <w:pPr>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2C0263"/>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9A3ADD">
    <w:pPr>
      <w:rPr>
        <w:sz w:val="2"/>
        <w:szCs w:val="2"/>
      </w:rPr>
    </w:pPr>
    <w:r w:rsidRPr="009A3ADD">
      <w:rPr>
        <w:noProof/>
        <w:lang w:bidi="ar-SA"/>
      </w:rPr>
      <w:pict>
        <v:shapetype id="_x0000_t202" coordsize="21600,21600" o:spt="202" path="m,l,21600r21600,l21600,xe">
          <v:stroke joinstyle="miter"/>
          <v:path gradientshapeok="t" o:connecttype="rect"/>
        </v:shapetype>
        <v:shape id="Text Box 30" o:spid="_x0000_s4102" type="#_x0000_t202" style="position:absolute;margin-left:81.9pt;margin-top:37.35pt;width:677.3pt;height:28.3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rsidR="002C0263" w:rsidRDefault="002C0263">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2C0263" w:rsidRDefault="002C0263">
                <w:pPr>
                  <w:pStyle w:val="Nagweklubstopka1"/>
                  <w:shd w:val="clear" w:color="auto" w:fill="auto"/>
                  <w:spacing w:line="240" w:lineRule="auto"/>
                </w:pPr>
                <w:r>
                  <w:rPr>
                    <w:rStyle w:val="Nagweklubstopka85ptKursywa"/>
                  </w:rPr>
                  <w:t>lokalnej strategii rozwoju na lata 2015-2022</w:t>
                </w:r>
              </w:p>
              <w:p w:rsidR="002C0263" w:rsidRDefault="002C0263">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2C0263">
    <w:pPr>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63" w:rsidRDefault="009A3ADD">
    <w:pPr>
      <w:rPr>
        <w:sz w:val="2"/>
        <w:szCs w:val="2"/>
      </w:rPr>
    </w:pPr>
    <w:r w:rsidRPr="009A3ADD">
      <w:rPr>
        <w:noProof/>
        <w:lang w:bidi="ar-SA"/>
      </w:rPr>
      <w:pict>
        <v:shapetype id="_x0000_t202" coordsize="21600,21600" o:spt="202" path="m,l,21600r21600,l21600,xe">
          <v:stroke joinstyle="miter"/>
          <v:path gradientshapeok="t" o:connecttype="rect"/>
        </v:shapetype>
        <v:shape id="Text Box 26" o:spid="_x0000_s4100" type="#_x0000_t202" style="position:absolute;margin-left:81.9pt;margin-top:37.35pt;width:677.3pt;height:28.3pt;z-index:-2516567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rsidR="002C0263" w:rsidRDefault="002C0263">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2C0263" w:rsidRDefault="002C0263">
                <w:pPr>
                  <w:pStyle w:val="Nagweklubstopka1"/>
                  <w:shd w:val="clear" w:color="auto" w:fill="auto"/>
                  <w:spacing w:line="240" w:lineRule="auto"/>
                </w:pPr>
                <w:r>
                  <w:rPr>
                    <w:rStyle w:val="Nagweklubstopka85ptKursywa"/>
                  </w:rPr>
                  <w:t>lokalnej strategii rozwoju na lata 2015-2022</w:t>
                </w:r>
              </w:p>
              <w:p w:rsidR="002C0263" w:rsidRDefault="002C0263">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573ABE"/>
    <w:multiLevelType w:val="multilevel"/>
    <w:tmpl w:val="993883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3F4841"/>
    <w:multiLevelType w:val="hybridMultilevel"/>
    <w:tmpl w:val="5574C1E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nsid w:val="06B03E0F"/>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
    <w:nsid w:val="0D954872"/>
    <w:multiLevelType w:val="multilevel"/>
    <w:tmpl w:val="E3B4353E"/>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2.%1.%3"/>
      <w:lvlJc w:val="left"/>
      <w:pPr>
        <w:tabs>
          <w:tab w:val="num" w:pos="284"/>
        </w:tabs>
        <w:ind w:left="284" w:hanging="28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bullet"/>
      <w:lvlText w:val=""/>
      <w:lvlJc w:val="left"/>
      <w:pPr>
        <w:tabs>
          <w:tab w:val="num" w:pos="1584"/>
        </w:tabs>
        <w:ind w:left="1584" w:hanging="1584"/>
      </w:pPr>
      <w:rPr>
        <w:rFonts w:ascii="Symbol" w:hAnsi="Symbol" w:hint="default"/>
      </w:rPr>
    </w:lvl>
  </w:abstractNum>
  <w:abstractNum w:abstractNumId="5">
    <w:nsid w:val="0EF33E45"/>
    <w:multiLevelType w:val="hybridMultilevel"/>
    <w:tmpl w:val="9BEC3AA4"/>
    <w:lvl w:ilvl="0" w:tplc="9C945C3E">
      <w:start w:val="1"/>
      <w:numFmt w:val="lowerLetter"/>
      <w:lvlText w:val="%1."/>
      <w:lvlJc w:val="left"/>
      <w:pPr>
        <w:ind w:left="1080" w:hanging="360"/>
      </w:pPr>
      <w:rPr>
        <w:b w:val="0"/>
        <w:bCs/>
        <w:strike w:val="0"/>
        <w:color w:val="auto"/>
      </w:rPr>
    </w:lvl>
    <w:lvl w:ilvl="1" w:tplc="09EC07BA">
      <w:start w:val="1"/>
      <w:numFmt w:val="decimal"/>
      <w:lvlText w:val="%2."/>
      <w:lvlJc w:val="left"/>
      <w:pPr>
        <w:tabs>
          <w:tab w:val="num" w:pos="1440"/>
        </w:tabs>
        <w:ind w:left="1440" w:hanging="360"/>
      </w:pPr>
      <w:rPr>
        <w:rFonts w:ascii="Times New Roman" w:eastAsia="Calibri"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0FE02DC0"/>
    <w:multiLevelType w:val="multilevel"/>
    <w:tmpl w:val="99642A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831515"/>
    <w:multiLevelType w:val="hybridMultilevel"/>
    <w:tmpl w:val="5E4E359C"/>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27965A8"/>
    <w:multiLevelType w:val="multilevel"/>
    <w:tmpl w:val="49D6182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A402EA4"/>
    <w:multiLevelType w:val="hybridMultilevel"/>
    <w:tmpl w:val="E7DED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B427962"/>
    <w:multiLevelType w:val="hybridMultilevel"/>
    <w:tmpl w:val="FB847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877C63"/>
    <w:multiLevelType w:val="multilevel"/>
    <w:tmpl w:val="876EF23A"/>
    <w:lvl w:ilvl="0">
      <w:start w:val="2"/>
      <w:numFmt w:val="decimal"/>
      <w:lvlText w:val="5.%1."/>
      <w:lvlJc w:val="left"/>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140A76"/>
    <w:multiLevelType w:val="multilevel"/>
    <w:tmpl w:val="18783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3D32188"/>
    <w:multiLevelType w:val="hybridMultilevel"/>
    <w:tmpl w:val="48626D7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
    <w:nsid w:val="24046198"/>
    <w:multiLevelType w:val="hybridMultilevel"/>
    <w:tmpl w:val="5150EA52"/>
    <w:lvl w:ilvl="0" w:tplc="E7BA645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3001" w:hanging="360"/>
      </w:pPr>
      <w:rPr>
        <w:rFonts w:ascii="Courier New" w:hAnsi="Courier New" w:cs="Courier New" w:hint="default"/>
      </w:rPr>
    </w:lvl>
    <w:lvl w:ilvl="2" w:tplc="04150005" w:tentative="1">
      <w:start w:val="1"/>
      <w:numFmt w:val="bullet"/>
      <w:lvlText w:val=""/>
      <w:lvlJc w:val="left"/>
      <w:pPr>
        <w:ind w:left="3721" w:hanging="360"/>
      </w:pPr>
      <w:rPr>
        <w:rFonts w:ascii="Wingdings" w:hAnsi="Wingdings" w:hint="default"/>
      </w:rPr>
    </w:lvl>
    <w:lvl w:ilvl="3" w:tplc="04150001" w:tentative="1">
      <w:start w:val="1"/>
      <w:numFmt w:val="bullet"/>
      <w:lvlText w:val=""/>
      <w:lvlJc w:val="left"/>
      <w:pPr>
        <w:ind w:left="4441" w:hanging="360"/>
      </w:pPr>
      <w:rPr>
        <w:rFonts w:ascii="Symbol" w:hAnsi="Symbol" w:hint="default"/>
      </w:rPr>
    </w:lvl>
    <w:lvl w:ilvl="4" w:tplc="04150003" w:tentative="1">
      <w:start w:val="1"/>
      <w:numFmt w:val="bullet"/>
      <w:lvlText w:val="o"/>
      <w:lvlJc w:val="left"/>
      <w:pPr>
        <w:ind w:left="5161" w:hanging="360"/>
      </w:pPr>
      <w:rPr>
        <w:rFonts w:ascii="Courier New" w:hAnsi="Courier New" w:cs="Courier New" w:hint="default"/>
      </w:rPr>
    </w:lvl>
    <w:lvl w:ilvl="5" w:tplc="04150005" w:tentative="1">
      <w:start w:val="1"/>
      <w:numFmt w:val="bullet"/>
      <w:lvlText w:val=""/>
      <w:lvlJc w:val="left"/>
      <w:pPr>
        <w:ind w:left="5881" w:hanging="360"/>
      </w:pPr>
      <w:rPr>
        <w:rFonts w:ascii="Wingdings" w:hAnsi="Wingdings" w:hint="default"/>
      </w:rPr>
    </w:lvl>
    <w:lvl w:ilvl="6" w:tplc="04150001" w:tentative="1">
      <w:start w:val="1"/>
      <w:numFmt w:val="bullet"/>
      <w:lvlText w:val=""/>
      <w:lvlJc w:val="left"/>
      <w:pPr>
        <w:ind w:left="6601" w:hanging="360"/>
      </w:pPr>
      <w:rPr>
        <w:rFonts w:ascii="Symbol" w:hAnsi="Symbol" w:hint="default"/>
      </w:rPr>
    </w:lvl>
    <w:lvl w:ilvl="7" w:tplc="04150003" w:tentative="1">
      <w:start w:val="1"/>
      <w:numFmt w:val="bullet"/>
      <w:lvlText w:val="o"/>
      <w:lvlJc w:val="left"/>
      <w:pPr>
        <w:ind w:left="7321" w:hanging="360"/>
      </w:pPr>
      <w:rPr>
        <w:rFonts w:ascii="Courier New" w:hAnsi="Courier New" w:cs="Courier New" w:hint="default"/>
      </w:rPr>
    </w:lvl>
    <w:lvl w:ilvl="8" w:tplc="04150005" w:tentative="1">
      <w:start w:val="1"/>
      <w:numFmt w:val="bullet"/>
      <w:lvlText w:val=""/>
      <w:lvlJc w:val="left"/>
      <w:pPr>
        <w:ind w:left="8041" w:hanging="360"/>
      </w:pPr>
      <w:rPr>
        <w:rFonts w:ascii="Wingdings" w:hAnsi="Wingdings" w:hint="default"/>
      </w:rPr>
    </w:lvl>
  </w:abstractNum>
  <w:abstractNum w:abstractNumId="17">
    <w:nsid w:val="246B59E0"/>
    <w:multiLevelType w:val="hybridMultilevel"/>
    <w:tmpl w:val="685C2322"/>
    <w:lvl w:ilvl="0" w:tplc="31608AB2">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8">
    <w:nsid w:val="26B9342E"/>
    <w:multiLevelType w:val="hybridMultilevel"/>
    <w:tmpl w:val="2FE84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BD5530B"/>
    <w:multiLevelType w:val="multilevel"/>
    <w:tmpl w:val="2A600BA8"/>
    <w:lvl w:ilvl="0">
      <w:start w:val="1"/>
      <w:numFmt w:val="decimal"/>
      <w:lvlText w:val="5.2.%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7C56E4"/>
    <w:multiLevelType w:val="multilevel"/>
    <w:tmpl w:val="5388FA8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1E4D4D"/>
    <w:multiLevelType w:val="hybridMultilevel"/>
    <w:tmpl w:val="988A5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CC5104C"/>
    <w:multiLevelType w:val="multilevel"/>
    <w:tmpl w:val="BB4ABE3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FC230EB"/>
    <w:multiLevelType w:val="hybridMultilevel"/>
    <w:tmpl w:val="081C549A"/>
    <w:lvl w:ilvl="0" w:tplc="FE800FF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nsid w:val="3FC65946"/>
    <w:multiLevelType w:val="multilevel"/>
    <w:tmpl w:val="2820B0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035024F"/>
    <w:multiLevelType w:val="hybridMultilevel"/>
    <w:tmpl w:val="72E8C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2266A7A"/>
    <w:multiLevelType w:val="hybridMultilevel"/>
    <w:tmpl w:val="39942DA4"/>
    <w:lvl w:ilvl="0" w:tplc="341699D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nsid w:val="422D7876"/>
    <w:multiLevelType w:val="hybridMultilevel"/>
    <w:tmpl w:val="3888156A"/>
    <w:lvl w:ilvl="0" w:tplc="FDD8CB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5673160"/>
    <w:multiLevelType w:val="multilevel"/>
    <w:tmpl w:val="DAEAF9C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6625C6A"/>
    <w:multiLevelType w:val="multilevel"/>
    <w:tmpl w:val="3B4884EE"/>
    <w:lvl w:ilvl="0">
      <w:start w:val="1"/>
      <w:numFmt w:val="decimal"/>
      <w:lvlText w:val="2.4.%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7E44190"/>
    <w:multiLevelType w:val="hybridMultilevel"/>
    <w:tmpl w:val="4E18829A"/>
    <w:lvl w:ilvl="0" w:tplc="FD8216E2">
      <w:start w:val="11"/>
      <w:numFmt w:val="bullet"/>
      <w:lvlText w:val=""/>
      <w:lvlJc w:val="left"/>
      <w:pPr>
        <w:ind w:left="720" w:hanging="360"/>
      </w:pPr>
      <w:rPr>
        <w:rFonts w:ascii="Symbol" w:eastAsia="Tahoma"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9BE48F8"/>
    <w:multiLevelType w:val="hybridMultilevel"/>
    <w:tmpl w:val="3B463F7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4">
    <w:nsid w:val="49F62AAE"/>
    <w:multiLevelType w:val="multilevel"/>
    <w:tmpl w:val="0CE28D86"/>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B066A0A"/>
    <w:multiLevelType w:val="multilevel"/>
    <w:tmpl w:val="8788179E"/>
    <w:lvl w:ilvl="0">
      <w:start w:val="1"/>
      <w:numFmt w:val="decimal"/>
      <w:lvlText w:val="2.3.%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2ED0886"/>
    <w:multiLevelType w:val="hybridMultilevel"/>
    <w:tmpl w:val="4622FA7E"/>
    <w:lvl w:ilvl="0" w:tplc="67689978">
      <w:start w:val="1"/>
      <w:numFmt w:val="bullet"/>
      <w:lvlText w:val=""/>
      <w:lvlJc w:val="left"/>
      <w:pPr>
        <w:ind w:left="1353"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57214A64"/>
    <w:multiLevelType w:val="multilevel"/>
    <w:tmpl w:val="376EE9AE"/>
    <w:lvl w:ilvl="0">
      <w:start w:val="2"/>
      <w:numFmt w:val="decimal"/>
      <w:lvlText w:val="1.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8FD3246"/>
    <w:multiLevelType w:val="multilevel"/>
    <w:tmpl w:val="A4F4CE80"/>
    <w:lvl w:ilvl="0">
      <w:start w:val="1"/>
      <w:numFmt w:val="decimal"/>
      <w:lvlText w:val="2.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DCE0491"/>
    <w:multiLevelType w:val="multilevel"/>
    <w:tmpl w:val="BC2A4EC2"/>
    <w:lvl w:ilvl="0">
      <w:start w:val="1"/>
      <w:numFmt w:val="decimal"/>
      <w:lvlText w:val="3.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DDA4468"/>
    <w:multiLevelType w:val="multilevel"/>
    <w:tmpl w:val="3E8A89F2"/>
    <w:lvl w:ilvl="0">
      <w:start w:val="1"/>
      <w:numFmt w:val="decimal"/>
      <w:lvlText w:val="2.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EBA51B8"/>
    <w:multiLevelType w:val="multilevel"/>
    <w:tmpl w:val="777E774A"/>
    <w:lvl w:ilvl="0">
      <w:start w:val="1"/>
      <w:numFmt w:val="decimal"/>
      <w:lvlText w:val="3.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F4232A6"/>
    <w:multiLevelType w:val="hybridMultilevel"/>
    <w:tmpl w:val="A8C6693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3">
    <w:nsid w:val="60A85C4B"/>
    <w:multiLevelType w:val="hybridMultilevel"/>
    <w:tmpl w:val="AE080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0C35871"/>
    <w:multiLevelType w:val="hybridMultilevel"/>
    <w:tmpl w:val="5552838C"/>
    <w:lvl w:ilvl="0" w:tplc="3386142C">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nsid w:val="6403213D"/>
    <w:multiLevelType w:val="multilevel"/>
    <w:tmpl w:val="CE40F44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01946E2"/>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7">
    <w:nsid w:val="7A333903"/>
    <w:multiLevelType w:val="hybridMultilevel"/>
    <w:tmpl w:val="C00867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F8E5225"/>
    <w:multiLevelType w:val="multilevel"/>
    <w:tmpl w:val="42CE60E4"/>
    <w:lvl w:ilvl="0">
      <w:start w:val="1"/>
      <w:numFmt w:val="decimal"/>
      <w:lvlText w:val="2.5.%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26"/>
  </w:num>
  <w:num w:numId="4">
    <w:abstractNumId w:val="22"/>
  </w:num>
  <w:num w:numId="5">
    <w:abstractNumId w:val="10"/>
  </w:num>
  <w:num w:numId="6">
    <w:abstractNumId w:val="18"/>
  </w:num>
  <w:num w:numId="7">
    <w:abstractNumId w:val="46"/>
  </w:num>
  <w:num w:numId="8">
    <w:abstractNumId w:val="3"/>
  </w:num>
  <w:num w:numId="9">
    <w:abstractNumId w:val="25"/>
  </w:num>
  <w:num w:numId="10">
    <w:abstractNumId w:val="16"/>
  </w:num>
  <w:num w:numId="11">
    <w:abstractNumId w:val="17"/>
  </w:num>
  <w:num w:numId="12">
    <w:abstractNumId w:val="28"/>
  </w:num>
  <w:num w:numId="13">
    <w:abstractNumId w:val="36"/>
  </w:num>
  <w:num w:numId="14">
    <w:abstractNumId w:val="44"/>
  </w:num>
  <w:num w:numId="15">
    <w:abstractNumId w:val="4"/>
  </w:num>
  <w:num w:numId="16">
    <w:abstractNumId w:val="33"/>
  </w:num>
  <w:num w:numId="17">
    <w:abstractNumId w:val="11"/>
  </w:num>
  <w:num w:numId="18">
    <w:abstractNumId w:val="2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
  </w:num>
  <w:num w:numId="22">
    <w:abstractNumId w:val="29"/>
  </w:num>
  <w:num w:numId="23">
    <w:abstractNumId w:val="42"/>
  </w:num>
  <w:num w:numId="24">
    <w:abstractNumId w:val="43"/>
  </w:num>
  <w:num w:numId="25">
    <w:abstractNumId w:val="37"/>
  </w:num>
  <w:num w:numId="26">
    <w:abstractNumId w:val="12"/>
  </w:num>
  <w:num w:numId="27">
    <w:abstractNumId w:val="20"/>
  </w:num>
  <w:num w:numId="28">
    <w:abstractNumId w:val="38"/>
  </w:num>
  <w:num w:numId="29">
    <w:abstractNumId w:val="40"/>
  </w:num>
  <w:num w:numId="30">
    <w:abstractNumId w:val="35"/>
  </w:num>
  <w:num w:numId="31">
    <w:abstractNumId w:val="31"/>
  </w:num>
  <w:num w:numId="32">
    <w:abstractNumId w:val="48"/>
  </w:num>
  <w:num w:numId="33">
    <w:abstractNumId w:val="34"/>
  </w:num>
  <w:num w:numId="34">
    <w:abstractNumId w:val="41"/>
  </w:num>
  <w:num w:numId="35">
    <w:abstractNumId w:val="39"/>
  </w:num>
  <w:num w:numId="36">
    <w:abstractNumId w:val="45"/>
  </w:num>
  <w:num w:numId="37">
    <w:abstractNumId w:val="14"/>
  </w:num>
  <w:num w:numId="38">
    <w:abstractNumId w:val="24"/>
  </w:num>
  <w:num w:numId="39">
    <w:abstractNumId w:val="19"/>
  </w:num>
  <w:num w:numId="40">
    <w:abstractNumId w:val="9"/>
  </w:num>
  <w:num w:numId="41">
    <w:abstractNumId w:val="32"/>
  </w:num>
  <w:num w:numId="42">
    <w:abstractNumId w:val="30"/>
  </w:num>
  <w:num w:numId="43">
    <w:abstractNumId w:val="21"/>
  </w:num>
  <w:num w:numId="44">
    <w:abstractNumId w:val="23"/>
  </w:num>
  <w:num w:numId="45">
    <w:abstractNumId w:val="8"/>
  </w:num>
  <w:num w:numId="46">
    <w:abstractNumId w:val="1"/>
  </w:num>
  <w:num w:numId="47">
    <w:abstractNumId w:val="7"/>
  </w:num>
  <w:num w:numId="48">
    <w:abstractNumId w:val="0"/>
  </w:num>
  <w:num w:numId="49">
    <w:abstractNumId w:val="47"/>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0"/>
  <w:hyphenationZone w:val="425"/>
  <w:drawingGridHorizontalSpacing w:val="181"/>
  <w:drawingGridVerticalSpacing w:val="181"/>
  <w:characterSpacingControl w:val="compressPunctuation"/>
  <w:hdrShapeDefaults>
    <o:shapedefaults v:ext="edit" spidmax="9218"/>
    <o:shapelayout v:ext="edit">
      <o:idmap v:ext="edit" data="4"/>
    </o:shapelayout>
  </w:hdrShapeDefaults>
  <w:footnotePr>
    <w:footnote w:id="-1"/>
    <w:footnote w:id="0"/>
  </w:footnotePr>
  <w:endnotePr>
    <w:endnote w:id="-1"/>
    <w:endnote w:id="0"/>
  </w:endnotePr>
  <w:compat>
    <w:doNotExpandShiftReturn/>
  </w:compat>
  <w:rsids>
    <w:rsidRoot w:val="00ED10B3"/>
    <w:rsid w:val="00000B31"/>
    <w:rsid w:val="0000442F"/>
    <w:rsid w:val="00004F64"/>
    <w:rsid w:val="00005EBE"/>
    <w:rsid w:val="00007840"/>
    <w:rsid w:val="000110CF"/>
    <w:rsid w:val="00011A86"/>
    <w:rsid w:val="000137C2"/>
    <w:rsid w:val="00013AE3"/>
    <w:rsid w:val="00013BF1"/>
    <w:rsid w:val="00014D08"/>
    <w:rsid w:val="00015B49"/>
    <w:rsid w:val="000166C5"/>
    <w:rsid w:val="000226B0"/>
    <w:rsid w:val="00022905"/>
    <w:rsid w:val="000273AA"/>
    <w:rsid w:val="00030908"/>
    <w:rsid w:val="00032468"/>
    <w:rsid w:val="00033843"/>
    <w:rsid w:val="000340BD"/>
    <w:rsid w:val="00034995"/>
    <w:rsid w:val="00034A05"/>
    <w:rsid w:val="000358E9"/>
    <w:rsid w:val="00035CA9"/>
    <w:rsid w:val="00037E52"/>
    <w:rsid w:val="00037EC7"/>
    <w:rsid w:val="00040BDE"/>
    <w:rsid w:val="00040FE7"/>
    <w:rsid w:val="000425CE"/>
    <w:rsid w:val="000446D4"/>
    <w:rsid w:val="00044796"/>
    <w:rsid w:val="00046D26"/>
    <w:rsid w:val="00047D43"/>
    <w:rsid w:val="0005096F"/>
    <w:rsid w:val="00050BFF"/>
    <w:rsid w:val="00052BE0"/>
    <w:rsid w:val="0005396F"/>
    <w:rsid w:val="00053B66"/>
    <w:rsid w:val="00054FB8"/>
    <w:rsid w:val="00057504"/>
    <w:rsid w:val="000623D2"/>
    <w:rsid w:val="00063B74"/>
    <w:rsid w:val="00064200"/>
    <w:rsid w:val="000650BA"/>
    <w:rsid w:val="00065163"/>
    <w:rsid w:val="0006619E"/>
    <w:rsid w:val="0006681C"/>
    <w:rsid w:val="000707D5"/>
    <w:rsid w:val="000723BA"/>
    <w:rsid w:val="000735C2"/>
    <w:rsid w:val="00075990"/>
    <w:rsid w:val="00075E37"/>
    <w:rsid w:val="00082CE2"/>
    <w:rsid w:val="00083300"/>
    <w:rsid w:val="00083AEB"/>
    <w:rsid w:val="0008783A"/>
    <w:rsid w:val="000912F6"/>
    <w:rsid w:val="00092F98"/>
    <w:rsid w:val="00093C1A"/>
    <w:rsid w:val="00093C57"/>
    <w:rsid w:val="00095EBC"/>
    <w:rsid w:val="000961AB"/>
    <w:rsid w:val="00096DDC"/>
    <w:rsid w:val="000A1BE6"/>
    <w:rsid w:val="000A26F3"/>
    <w:rsid w:val="000A2C1C"/>
    <w:rsid w:val="000A37AE"/>
    <w:rsid w:val="000A5145"/>
    <w:rsid w:val="000A7C97"/>
    <w:rsid w:val="000B0372"/>
    <w:rsid w:val="000B23A9"/>
    <w:rsid w:val="000B23D0"/>
    <w:rsid w:val="000B26B9"/>
    <w:rsid w:val="000B4641"/>
    <w:rsid w:val="000B4C62"/>
    <w:rsid w:val="000B5256"/>
    <w:rsid w:val="000C309B"/>
    <w:rsid w:val="000C5AEC"/>
    <w:rsid w:val="000C6F1F"/>
    <w:rsid w:val="000D72BC"/>
    <w:rsid w:val="000E1E68"/>
    <w:rsid w:val="000E402C"/>
    <w:rsid w:val="000E4771"/>
    <w:rsid w:val="000E5D3C"/>
    <w:rsid w:val="000E642B"/>
    <w:rsid w:val="000E7075"/>
    <w:rsid w:val="000E7C77"/>
    <w:rsid w:val="000F18EC"/>
    <w:rsid w:val="000F2A73"/>
    <w:rsid w:val="000F2B2A"/>
    <w:rsid w:val="000F3B46"/>
    <w:rsid w:val="000F5566"/>
    <w:rsid w:val="000F64FF"/>
    <w:rsid w:val="000F6851"/>
    <w:rsid w:val="000F706D"/>
    <w:rsid w:val="00101068"/>
    <w:rsid w:val="0010343D"/>
    <w:rsid w:val="00103ADA"/>
    <w:rsid w:val="0010516A"/>
    <w:rsid w:val="001059A6"/>
    <w:rsid w:val="00106177"/>
    <w:rsid w:val="00107E0D"/>
    <w:rsid w:val="00110124"/>
    <w:rsid w:val="00111240"/>
    <w:rsid w:val="0011349A"/>
    <w:rsid w:val="0011476A"/>
    <w:rsid w:val="00115519"/>
    <w:rsid w:val="00115B8A"/>
    <w:rsid w:val="00115EBE"/>
    <w:rsid w:val="00115F1E"/>
    <w:rsid w:val="00116CC2"/>
    <w:rsid w:val="001175CD"/>
    <w:rsid w:val="00120F21"/>
    <w:rsid w:val="00122563"/>
    <w:rsid w:val="001225D4"/>
    <w:rsid w:val="0012291A"/>
    <w:rsid w:val="00124736"/>
    <w:rsid w:val="001252CD"/>
    <w:rsid w:val="001255DD"/>
    <w:rsid w:val="0012704B"/>
    <w:rsid w:val="00130502"/>
    <w:rsid w:val="001324DF"/>
    <w:rsid w:val="00133745"/>
    <w:rsid w:val="0014161C"/>
    <w:rsid w:val="00143E42"/>
    <w:rsid w:val="001444C2"/>
    <w:rsid w:val="00144A3F"/>
    <w:rsid w:val="0014663C"/>
    <w:rsid w:val="00146C3A"/>
    <w:rsid w:val="00146DB7"/>
    <w:rsid w:val="00147D98"/>
    <w:rsid w:val="001509FC"/>
    <w:rsid w:val="0015202E"/>
    <w:rsid w:val="00152C40"/>
    <w:rsid w:val="0015382C"/>
    <w:rsid w:val="0015667B"/>
    <w:rsid w:val="0016089D"/>
    <w:rsid w:val="001611BE"/>
    <w:rsid w:val="00162B84"/>
    <w:rsid w:val="00164A22"/>
    <w:rsid w:val="00164CBC"/>
    <w:rsid w:val="00165A01"/>
    <w:rsid w:val="0016687A"/>
    <w:rsid w:val="00166D9E"/>
    <w:rsid w:val="00171A64"/>
    <w:rsid w:val="0017207E"/>
    <w:rsid w:val="001745E5"/>
    <w:rsid w:val="00174944"/>
    <w:rsid w:val="00176454"/>
    <w:rsid w:val="00177CE4"/>
    <w:rsid w:val="0018257F"/>
    <w:rsid w:val="00183EFD"/>
    <w:rsid w:val="00184DF2"/>
    <w:rsid w:val="001858DA"/>
    <w:rsid w:val="001863F8"/>
    <w:rsid w:val="0018669A"/>
    <w:rsid w:val="0019059F"/>
    <w:rsid w:val="00191614"/>
    <w:rsid w:val="00191F99"/>
    <w:rsid w:val="0019274F"/>
    <w:rsid w:val="001948FB"/>
    <w:rsid w:val="0019619E"/>
    <w:rsid w:val="00196FB9"/>
    <w:rsid w:val="00197C74"/>
    <w:rsid w:val="001A1C24"/>
    <w:rsid w:val="001A4615"/>
    <w:rsid w:val="001A56B4"/>
    <w:rsid w:val="001A7C03"/>
    <w:rsid w:val="001B1D2D"/>
    <w:rsid w:val="001B23C2"/>
    <w:rsid w:val="001B2BCF"/>
    <w:rsid w:val="001B34BC"/>
    <w:rsid w:val="001B5A1E"/>
    <w:rsid w:val="001B5B60"/>
    <w:rsid w:val="001B6A73"/>
    <w:rsid w:val="001B6A74"/>
    <w:rsid w:val="001B757B"/>
    <w:rsid w:val="001B7BAF"/>
    <w:rsid w:val="001B7FE6"/>
    <w:rsid w:val="001C3C7F"/>
    <w:rsid w:val="001C6FE9"/>
    <w:rsid w:val="001D5515"/>
    <w:rsid w:val="001D70C6"/>
    <w:rsid w:val="001E1E3A"/>
    <w:rsid w:val="001E2E48"/>
    <w:rsid w:val="001E34E2"/>
    <w:rsid w:val="001E583F"/>
    <w:rsid w:val="001E60B2"/>
    <w:rsid w:val="001E78DD"/>
    <w:rsid w:val="001F03E9"/>
    <w:rsid w:val="001F2D8A"/>
    <w:rsid w:val="001F312C"/>
    <w:rsid w:val="001F370B"/>
    <w:rsid w:val="001F4B6B"/>
    <w:rsid w:val="001F63B5"/>
    <w:rsid w:val="001F6EE9"/>
    <w:rsid w:val="001F6F4B"/>
    <w:rsid w:val="00200488"/>
    <w:rsid w:val="00200617"/>
    <w:rsid w:val="00200B67"/>
    <w:rsid w:val="00201112"/>
    <w:rsid w:val="002012F3"/>
    <w:rsid w:val="00201A6E"/>
    <w:rsid w:val="00203035"/>
    <w:rsid w:val="00203555"/>
    <w:rsid w:val="00203DEC"/>
    <w:rsid w:val="00206611"/>
    <w:rsid w:val="00207789"/>
    <w:rsid w:val="00211EA6"/>
    <w:rsid w:val="00212B4C"/>
    <w:rsid w:val="00214EC8"/>
    <w:rsid w:val="00215019"/>
    <w:rsid w:val="00217AE8"/>
    <w:rsid w:val="002224B9"/>
    <w:rsid w:val="00223B80"/>
    <w:rsid w:val="00226781"/>
    <w:rsid w:val="0022739D"/>
    <w:rsid w:val="00227B90"/>
    <w:rsid w:val="00230307"/>
    <w:rsid w:val="002307C0"/>
    <w:rsid w:val="00232A9B"/>
    <w:rsid w:val="00235546"/>
    <w:rsid w:val="0023697B"/>
    <w:rsid w:val="0023788D"/>
    <w:rsid w:val="00237A31"/>
    <w:rsid w:val="00240DAA"/>
    <w:rsid w:val="002416B7"/>
    <w:rsid w:val="00241851"/>
    <w:rsid w:val="0024294E"/>
    <w:rsid w:val="00242D67"/>
    <w:rsid w:val="002445C8"/>
    <w:rsid w:val="002463D2"/>
    <w:rsid w:val="0025171D"/>
    <w:rsid w:val="00252466"/>
    <w:rsid w:val="002534BA"/>
    <w:rsid w:val="00253656"/>
    <w:rsid w:val="002536B6"/>
    <w:rsid w:val="002538D6"/>
    <w:rsid w:val="00254821"/>
    <w:rsid w:val="002555B2"/>
    <w:rsid w:val="002559AD"/>
    <w:rsid w:val="00257CF6"/>
    <w:rsid w:val="00260020"/>
    <w:rsid w:val="00265164"/>
    <w:rsid w:val="002651A4"/>
    <w:rsid w:val="002675A3"/>
    <w:rsid w:val="002716D3"/>
    <w:rsid w:val="002717F2"/>
    <w:rsid w:val="002718BD"/>
    <w:rsid w:val="002721BF"/>
    <w:rsid w:val="00276071"/>
    <w:rsid w:val="00277920"/>
    <w:rsid w:val="00280A59"/>
    <w:rsid w:val="002814C1"/>
    <w:rsid w:val="002823ED"/>
    <w:rsid w:val="00284E43"/>
    <w:rsid w:val="00286896"/>
    <w:rsid w:val="002904B7"/>
    <w:rsid w:val="0029087D"/>
    <w:rsid w:val="00291AAC"/>
    <w:rsid w:val="00291D69"/>
    <w:rsid w:val="002920B1"/>
    <w:rsid w:val="00294782"/>
    <w:rsid w:val="002955AA"/>
    <w:rsid w:val="00295601"/>
    <w:rsid w:val="00295BF3"/>
    <w:rsid w:val="00296D4E"/>
    <w:rsid w:val="00296E06"/>
    <w:rsid w:val="00296FEC"/>
    <w:rsid w:val="002A0916"/>
    <w:rsid w:val="002A13CA"/>
    <w:rsid w:val="002A1512"/>
    <w:rsid w:val="002A2F49"/>
    <w:rsid w:val="002A3B28"/>
    <w:rsid w:val="002B1802"/>
    <w:rsid w:val="002B32AD"/>
    <w:rsid w:val="002B5342"/>
    <w:rsid w:val="002B6C1D"/>
    <w:rsid w:val="002B6CBB"/>
    <w:rsid w:val="002C0263"/>
    <w:rsid w:val="002C1797"/>
    <w:rsid w:val="002C29E9"/>
    <w:rsid w:val="002C6346"/>
    <w:rsid w:val="002C66A8"/>
    <w:rsid w:val="002C694E"/>
    <w:rsid w:val="002C6CF3"/>
    <w:rsid w:val="002C7D7D"/>
    <w:rsid w:val="002D0433"/>
    <w:rsid w:val="002D1AB1"/>
    <w:rsid w:val="002D2D31"/>
    <w:rsid w:val="002D5660"/>
    <w:rsid w:val="002D6C0A"/>
    <w:rsid w:val="002D7EA8"/>
    <w:rsid w:val="002E3C26"/>
    <w:rsid w:val="002E47BA"/>
    <w:rsid w:val="002E6832"/>
    <w:rsid w:val="002E6AA1"/>
    <w:rsid w:val="002F2248"/>
    <w:rsid w:val="002F72E0"/>
    <w:rsid w:val="00300D74"/>
    <w:rsid w:val="00301129"/>
    <w:rsid w:val="003019C1"/>
    <w:rsid w:val="00301A2F"/>
    <w:rsid w:val="003034FE"/>
    <w:rsid w:val="0030371C"/>
    <w:rsid w:val="00303ED7"/>
    <w:rsid w:val="00307AEF"/>
    <w:rsid w:val="003124F0"/>
    <w:rsid w:val="003140F6"/>
    <w:rsid w:val="003145E8"/>
    <w:rsid w:val="00314D3D"/>
    <w:rsid w:val="00316563"/>
    <w:rsid w:val="003165C9"/>
    <w:rsid w:val="00316C2A"/>
    <w:rsid w:val="00317D33"/>
    <w:rsid w:val="00321E6F"/>
    <w:rsid w:val="003226AB"/>
    <w:rsid w:val="00323E20"/>
    <w:rsid w:val="00325DB2"/>
    <w:rsid w:val="00325E2D"/>
    <w:rsid w:val="00326580"/>
    <w:rsid w:val="00326A90"/>
    <w:rsid w:val="00334247"/>
    <w:rsid w:val="00335ECD"/>
    <w:rsid w:val="0033698C"/>
    <w:rsid w:val="003371A6"/>
    <w:rsid w:val="003376E0"/>
    <w:rsid w:val="003416D9"/>
    <w:rsid w:val="0034192F"/>
    <w:rsid w:val="0034445E"/>
    <w:rsid w:val="00351D38"/>
    <w:rsid w:val="00352E44"/>
    <w:rsid w:val="00354204"/>
    <w:rsid w:val="00357144"/>
    <w:rsid w:val="00360606"/>
    <w:rsid w:val="0036083B"/>
    <w:rsid w:val="003612F0"/>
    <w:rsid w:val="00362E50"/>
    <w:rsid w:val="003630FD"/>
    <w:rsid w:val="00365F55"/>
    <w:rsid w:val="003662EF"/>
    <w:rsid w:val="00366EC0"/>
    <w:rsid w:val="00372327"/>
    <w:rsid w:val="0037232E"/>
    <w:rsid w:val="003734F0"/>
    <w:rsid w:val="00374089"/>
    <w:rsid w:val="00374C8A"/>
    <w:rsid w:val="00375404"/>
    <w:rsid w:val="003811F4"/>
    <w:rsid w:val="00382084"/>
    <w:rsid w:val="003836AF"/>
    <w:rsid w:val="00383899"/>
    <w:rsid w:val="00385A43"/>
    <w:rsid w:val="003862A7"/>
    <w:rsid w:val="00387DDC"/>
    <w:rsid w:val="00391A92"/>
    <w:rsid w:val="00392719"/>
    <w:rsid w:val="00393782"/>
    <w:rsid w:val="003948A3"/>
    <w:rsid w:val="003A02B7"/>
    <w:rsid w:val="003A0C62"/>
    <w:rsid w:val="003A11F6"/>
    <w:rsid w:val="003A1551"/>
    <w:rsid w:val="003A2386"/>
    <w:rsid w:val="003A31E3"/>
    <w:rsid w:val="003A3849"/>
    <w:rsid w:val="003A3FF1"/>
    <w:rsid w:val="003A525B"/>
    <w:rsid w:val="003A5F0A"/>
    <w:rsid w:val="003A6EE1"/>
    <w:rsid w:val="003A7AF7"/>
    <w:rsid w:val="003A7D40"/>
    <w:rsid w:val="003B0D5D"/>
    <w:rsid w:val="003B3ACA"/>
    <w:rsid w:val="003B46CD"/>
    <w:rsid w:val="003B5843"/>
    <w:rsid w:val="003B59AE"/>
    <w:rsid w:val="003C24F0"/>
    <w:rsid w:val="003C2C19"/>
    <w:rsid w:val="003C4E9F"/>
    <w:rsid w:val="003C5C3D"/>
    <w:rsid w:val="003C66BD"/>
    <w:rsid w:val="003C6EAA"/>
    <w:rsid w:val="003C75BB"/>
    <w:rsid w:val="003C78CB"/>
    <w:rsid w:val="003D02E2"/>
    <w:rsid w:val="003D032C"/>
    <w:rsid w:val="003D22E1"/>
    <w:rsid w:val="003D348D"/>
    <w:rsid w:val="003D4A9D"/>
    <w:rsid w:val="003E1D87"/>
    <w:rsid w:val="003E21A6"/>
    <w:rsid w:val="003E239A"/>
    <w:rsid w:val="003E38A5"/>
    <w:rsid w:val="003E50EC"/>
    <w:rsid w:val="003E7614"/>
    <w:rsid w:val="003F0B6A"/>
    <w:rsid w:val="003F226A"/>
    <w:rsid w:val="003F3577"/>
    <w:rsid w:val="003F49AE"/>
    <w:rsid w:val="003F4F92"/>
    <w:rsid w:val="003F57F3"/>
    <w:rsid w:val="003F596E"/>
    <w:rsid w:val="003F649C"/>
    <w:rsid w:val="003F6EFF"/>
    <w:rsid w:val="003F7E3E"/>
    <w:rsid w:val="0040186A"/>
    <w:rsid w:val="00403302"/>
    <w:rsid w:val="0040733B"/>
    <w:rsid w:val="00412B1A"/>
    <w:rsid w:val="00413E2F"/>
    <w:rsid w:val="004166C5"/>
    <w:rsid w:val="00416CE1"/>
    <w:rsid w:val="00422324"/>
    <w:rsid w:val="00430C8D"/>
    <w:rsid w:val="00435860"/>
    <w:rsid w:val="00435ED6"/>
    <w:rsid w:val="00437E4C"/>
    <w:rsid w:val="0044173C"/>
    <w:rsid w:val="00443D89"/>
    <w:rsid w:val="0044728F"/>
    <w:rsid w:val="004501CE"/>
    <w:rsid w:val="00454504"/>
    <w:rsid w:val="004558B2"/>
    <w:rsid w:val="004570C5"/>
    <w:rsid w:val="0046384F"/>
    <w:rsid w:val="00465A87"/>
    <w:rsid w:val="00466364"/>
    <w:rsid w:val="004670DE"/>
    <w:rsid w:val="00474140"/>
    <w:rsid w:val="0047523C"/>
    <w:rsid w:val="00477966"/>
    <w:rsid w:val="004806D6"/>
    <w:rsid w:val="00481665"/>
    <w:rsid w:val="00482D0A"/>
    <w:rsid w:val="00483E7A"/>
    <w:rsid w:val="0048535F"/>
    <w:rsid w:val="00485A98"/>
    <w:rsid w:val="00485BF1"/>
    <w:rsid w:val="0048600A"/>
    <w:rsid w:val="00486B09"/>
    <w:rsid w:val="00487C7D"/>
    <w:rsid w:val="00490545"/>
    <w:rsid w:val="00491C01"/>
    <w:rsid w:val="00491D0B"/>
    <w:rsid w:val="00492B17"/>
    <w:rsid w:val="00493F14"/>
    <w:rsid w:val="0049455D"/>
    <w:rsid w:val="00494E29"/>
    <w:rsid w:val="00495B73"/>
    <w:rsid w:val="00496847"/>
    <w:rsid w:val="004A175C"/>
    <w:rsid w:val="004A1E53"/>
    <w:rsid w:val="004A29CE"/>
    <w:rsid w:val="004A68E0"/>
    <w:rsid w:val="004A7180"/>
    <w:rsid w:val="004A7A90"/>
    <w:rsid w:val="004B015F"/>
    <w:rsid w:val="004B043C"/>
    <w:rsid w:val="004B0F83"/>
    <w:rsid w:val="004B1526"/>
    <w:rsid w:val="004B569C"/>
    <w:rsid w:val="004B5C11"/>
    <w:rsid w:val="004B6921"/>
    <w:rsid w:val="004B7047"/>
    <w:rsid w:val="004B7C0D"/>
    <w:rsid w:val="004B7F63"/>
    <w:rsid w:val="004C0129"/>
    <w:rsid w:val="004C1ABB"/>
    <w:rsid w:val="004C1BF8"/>
    <w:rsid w:val="004C258D"/>
    <w:rsid w:val="004C42AB"/>
    <w:rsid w:val="004C63CD"/>
    <w:rsid w:val="004C77A1"/>
    <w:rsid w:val="004C7906"/>
    <w:rsid w:val="004D23A8"/>
    <w:rsid w:val="004D2581"/>
    <w:rsid w:val="004D46AE"/>
    <w:rsid w:val="004D476D"/>
    <w:rsid w:val="004D7193"/>
    <w:rsid w:val="004D7915"/>
    <w:rsid w:val="004E049F"/>
    <w:rsid w:val="004E0D83"/>
    <w:rsid w:val="004E2ADD"/>
    <w:rsid w:val="004E2DD3"/>
    <w:rsid w:val="004E300B"/>
    <w:rsid w:val="004E33C0"/>
    <w:rsid w:val="004E6A4A"/>
    <w:rsid w:val="004E77A8"/>
    <w:rsid w:val="004F0604"/>
    <w:rsid w:val="004F25D9"/>
    <w:rsid w:val="004F40FF"/>
    <w:rsid w:val="00500236"/>
    <w:rsid w:val="00501998"/>
    <w:rsid w:val="00502349"/>
    <w:rsid w:val="00502AEE"/>
    <w:rsid w:val="00502CA3"/>
    <w:rsid w:val="00503AD5"/>
    <w:rsid w:val="00505955"/>
    <w:rsid w:val="00505BF5"/>
    <w:rsid w:val="00512C5C"/>
    <w:rsid w:val="0051344F"/>
    <w:rsid w:val="00514551"/>
    <w:rsid w:val="005146B3"/>
    <w:rsid w:val="00514F6A"/>
    <w:rsid w:val="00516B8D"/>
    <w:rsid w:val="00516D7C"/>
    <w:rsid w:val="005202D9"/>
    <w:rsid w:val="00520DBB"/>
    <w:rsid w:val="00521BEF"/>
    <w:rsid w:val="00522682"/>
    <w:rsid w:val="00525059"/>
    <w:rsid w:val="00527C12"/>
    <w:rsid w:val="00527FC0"/>
    <w:rsid w:val="005315D9"/>
    <w:rsid w:val="0053275D"/>
    <w:rsid w:val="0053327A"/>
    <w:rsid w:val="0053571F"/>
    <w:rsid w:val="0053701B"/>
    <w:rsid w:val="005404E9"/>
    <w:rsid w:val="00541E44"/>
    <w:rsid w:val="00542FC8"/>
    <w:rsid w:val="005465B8"/>
    <w:rsid w:val="0054678B"/>
    <w:rsid w:val="005505CA"/>
    <w:rsid w:val="0055134F"/>
    <w:rsid w:val="00557E9B"/>
    <w:rsid w:val="005612BA"/>
    <w:rsid w:val="0056227A"/>
    <w:rsid w:val="00563D27"/>
    <w:rsid w:val="00564849"/>
    <w:rsid w:val="005649BC"/>
    <w:rsid w:val="00564C46"/>
    <w:rsid w:val="00565BA4"/>
    <w:rsid w:val="00566E20"/>
    <w:rsid w:val="0057128D"/>
    <w:rsid w:val="00571978"/>
    <w:rsid w:val="00572A59"/>
    <w:rsid w:val="00573426"/>
    <w:rsid w:val="00575BED"/>
    <w:rsid w:val="00580E79"/>
    <w:rsid w:val="005816FA"/>
    <w:rsid w:val="00581FB6"/>
    <w:rsid w:val="0058223A"/>
    <w:rsid w:val="005830C6"/>
    <w:rsid w:val="0058436A"/>
    <w:rsid w:val="00585111"/>
    <w:rsid w:val="005851F4"/>
    <w:rsid w:val="00587F90"/>
    <w:rsid w:val="005910C9"/>
    <w:rsid w:val="00591F2F"/>
    <w:rsid w:val="005924AD"/>
    <w:rsid w:val="0059259D"/>
    <w:rsid w:val="00592901"/>
    <w:rsid w:val="00592E21"/>
    <w:rsid w:val="00593C2F"/>
    <w:rsid w:val="00593DAA"/>
    <w:rsid w:val="005947EF"/>
    <w:rsid w:val="005962F4"/>
    <w:rsid w:val="00596FAB"/>
    <w:rsid w:val="0059790D"/>
    <w:rsid w:val="005A027D"/>
    <w:rsid w:val="005A1E3D"/>
    <w:rsid w:val="005A2006"/>
    <w:rsid w:val="005A247C"/>
    <w:rsid w:val="005A2E8D"/>
    <w:rsid w:val="005A68C7"/>
    <w:rsid w:val="005A7B67"/>
    <w:rsid w:val="005B56E1"/>
    <w:rsid w:val="005C0BB4"/>
    <w:rsid w:val="005C1FB0"/>
    <w:rsid w:val="005C25A3"/>
    <w:rsid w:val="005C4FF6"/>
    <w:rsid w:val="005C7234"/>
    <w:rsid w:val="005D0BBB"/>
    <w:rsid w:val="005D109B"/>
    <w:rsid w:val="005D3150"/>
    <w:rsid w:val="005D329E"/>
    <w:rsid w:val="005D3F19"/>
    <w:rsid w:val="005D3F69"/>
    <w:rsid w:val="005D4F76"/>
    <w:rsid w:val="005E1AFD"/>
    <w:rsid w:val="005E1D2D"/>
    <w:rsid w:val="005E3A79"/>
    <w:rsid w:val="005E7115"/>
    <w:rsid w:val="005F01D0"/>
    <w:rsid w:val="005F2497"/>
    <w:rsid w:val="005F3C87"/>
    <w:rsid w:val="005F5463"/>
    <w:rsid w:val="005F6187"/>
    <w:rsid w:val="00601877"/>
    <w:rsid w:val="0060398A"/>
    <w:rsid w:val="00604617"/>
    <w:rsid w:val="0060590F"/>
    <w:rsid w:val="006068B5"/>
    <w:rsid w:val="0060725F"/>
    <w:rsid w:val="006078EE"/>
    <w:rsid w:val="00610625"/>
    <w:rsid w:val="006111A9"/>
    <w:rsid w:val="006125DB"/>
    <w:rsid w:val="0061384E"/>
    <w:rsid w:val="0061393E"/>
    <w:rsid w:val="0061456A"/>
    <w:rsid w:val="00614C14"/>
    <w:rsid w:val="00614ED8"/>
    <w:rsid w:val="0061792C"/>
    <w:rsid w:val="00622802"/>
    <w:rsid w:val="00622FBB"/>
    <w:rsid w:val="00624420"/>
    <w:rsid w:val="00624E71"/>
    <w:rsid w:val="00625086"/>
    <w:rsid w:val="0062561D"/>
    <w:rsid w:val="00625747"/>
    <w:rsid w:val="0062621F"/>
    <w:rsid w:val="00631B86"/>
    <w:rsid w:val="006342E5"/>
    <w:rsid w:val="00637D40"/>
    <w:rsid w:val="00641463"/>
    <w:rsid w:val="00642E4D"/>
    <w:rsid w:val="00645366"/>
    <w:rsid w:val="0064636D"/>
    <w:rsid w:val="00650E3A"/>
    <w:rsid w:val="0065278C"/>
    <w:rsid w:val="00652EA2"/>
    <w:rsid w:val="006532AB"/>
    <w:rsid w:val="00656677"/>
    <w:rsid w:val="00657E5C"/>
    <w:rsid w:val="0066155B"/>
    <w:rsid w:val="00661D97"/>
    <w:rsid w:val="00662D04"/>
    <w:rsid w:val="00663614"/>
    <w:rsid w:val="00663764"/>
    <w:rsid w:val="0066793C"/>
    <w:rsid w:val="00667B15"/>
    <w:rsid w:val="00667C57"/>
    <w:rsid w:val="00667E6C"/>
    <w:rsid w:val="0067119E"/>
    <w:rsid w:val="00672448"/>
    <w:rsid w:val="006751E3"/>
    <w:rsid w:val="00676E6A"/>
    <w:rsid w:val="00680F5C"/>
    <w:rsid w:val="0068101F"/>
    <w:rsid w:val="00681FE8"/>
    <w:rsid w:val="00685098"/>
    <w:rsid w:val="00690E2E"/>
    <w:rsid w:val="0069214C"/>
    <w:rsid w:val="0069413F"/>
    <w:rsid w:val="00695043"/>
    <w:rsid w:val="006972B4"/>
    <w:rsid w:val="006A03E9"/>
    <w:rsid w:val="006A0454"/>
    <w:rsid w:val="006A0722"/>
    <w:rsid w:val="006A0E98"/>
    <w:rsid w:val="006A0F21"/>
    <w:rsid w:val="006A27D3"/>
    <w:rsid w:val="006A3865"/>
    <w:rsid w:val="006A3C6A"/>
    <w:rsid w:val="006A41A4"/>
    <w:rsid w:val="006A47B5"/>
    <w:rsid w:val="006A53CF"/>
    <w:rsid w:val="006A5536"/>
    <w:rsid w:val="006A5C7A"/>
    <w:rsid w:val="006A6EF1"/>
    <w:rsid w:val="006B25A5"/>
    <w:rsid w:val="006B2A59"/>
    <w:rsid w:val="006B3ABF"/>
    <w:rsid w:val="006B652C"/>
    <w:rsid w:val="006B7A30"/>
    <w:rsid w:val="006B7EA3"/>
    <w:rsid w:val="006C0766"/>
    <w:rsid w:val="006C13E2"/>
    <w:rsid w:val="006C16D1"/>
    <w:rsid w:val="006C2DE6"/>
    <w:rsid w:val="006C4FDC"/>
    <w:rsid w:val="006C65DB"/>
    <w:rsid w:val="006C6894"/>
    <w:rsid w:val="006D08E8"/>
    <w:rsid w:val="006D0CB7"/>
    <w:rsid w:val="006D1161"/>
    <w:rsid w:val="006D295C"/>
    <w:rsid w:val="006D4770"/>
    <w:rsid w:val="006D48E2"/>
    <w:rsid w:val="006D4F5F"/>
    <w:rsid w:val="006D62EE"/>
    <w:rsid w:val="006D6EEA"/>
    <w:rsid w:val="006E10A9"/>
    <w:rsid w:val="006E211B"/>
    <w:rsid w:val="006E2725"/>
    <w:rsid w:val="006E287F"/>
    <w:rsid w:val="006E6477"/>
    <w:rsid w:val="006E64C4"/>
    <w:rsid w:val="006F2238"/>
    <w:rsid w:val="006F3989"/>
    <w:rsid w:val="006F467A"/>
    <w:rsid w:val="006F6EB4"/>
    <w:rsid w:val="006F77E7"/>
    <w:rsid w:val="007005F1"/>
    <w:rsid w:val="00701B59"/>
    <w:rsid w:val="00701BBC"/>
    <w:rsid w:val="00701BEA"/>
    <w:rsid w:val="0070209A"/>
    <w:rsid w:val="0070268D"/>
    <w:rsid w:val="00703597"/>
    <w:rsid w:val="0070618A"/>
    <w:rsid w:val="007068FE"/>
    <w:rsid w:val="00707577"/>
    <w:rsid w:val="00707673"/>
    <w:rsid w:val="00707738"/>
    <w:rsid w:val="007107BD"/>
    <w:rsid w:val="00710D8F"/>
    <w:rsid w:val="00712D88"/>
    <w:rsid w:val="00714263"/>
    <w:rsid w:val="0071442A"/>
    <w:rsid w:val="007173DC"/>
    <w:rsid w:val="00720A14"/>
    <w:rsid w:val="00720F9A"/>
    <w:rsid w:val="00726856"/>
    <w:rsid w:val="0073042E"/>
    <w:rsid w:val="00736202"/>
    <w:rsid w:val="00736FF5"/>
    <w:rsid w:val="00741536"/>
    <w:rsid w:val="00744BD0"/>
    <w:rsid w:val="00744C70"/>
    <w:rsid w:val="00746770"/>
    <w:rsid w:val="00746CDA"/>
    <w:rsid w:val="00750CA4"/>
    <w:rsid w:val="007522C2"/>
    <w:rsid w:val="00753783"/>
    <w:rsid w:val="00754707"/>
    <w:rsid w:val="00754B32"/>
    <w:rsid w:val="007568DB"/>
    <w:rsid w:val="0076001B"/>
    <w:rsid w:val="007610C5"/>
    <w:rsid w:val="0076121B"/>
    <w:rsid w:val="00761AD6"/>
    <w:rsid w:val="007639C0"/>
    <w:rsid w:val="00765854"/>
    <w:rsid w:val="00766742"/>
    <w:rsid w:val="00766F9B"/>
    <w:rsid w:val="00770537"/>
    <w:rsid w:val="007713A9"/>
    <w:rsid w:val="0077174F"/>
    <w:rsid w:val="00772FF1"/>
    <w:rsid w:val="00773BB1"/>
    <w:rsid w:val="007745FE"/>
    <w:rsid w:val="00775E87"/>
    <w:rsid w:val="007768E1"/>
    <w:rsid w:val="007770A0"/>
    <w:rsid w:val="007778BB"/>
    <w:rsid w:val="007778F1"/>
    <w:rsid w:val="00777B28"/>
    <w:rsid w:val="007807C9"/>
    <w:rsid w:val="00781388"/>
    <w:rsid w:val="00782E79"/>
    <w:rsid w:val="007833CF"/>
    <w:rsid w:val="00784445"/>
    <w:rsid w:val="00784A2F"/>
    <w:rsid w:val="00785BF3"/>
    <w:rsid w:val="00787940"/>
    <w:rsid w:val="00787D56"/>
    <w:rsid w:val="00790B56"/>
    <w:rsid w:val="00792478"/>
    <w:rsid w:val="00792F1B"/>
    <w:rsid w:val="00792FF9"/>
    <w:rsid w:val="007934FB"/>
    <w:rsid w:val="00794F15"/>
    <w:rsid w:val="007965CF"/>
    <w:rsid w:val="00796C4A"/>
    <w:rsid w:val="007A3017"/>
    <w:rsid w:val="007A3031"/>
    <w:rsid w:val="007A3992"/>
    <w:rsid w:val="007A418B"/>
    <w:rsid w:val="007A4F41"/>
    <w:rsid w:val="007A6D9A"/>
    <w:rsid w:val="007A726E"/>
    <w:rsid w:val="007B0912"/>
    <w:rsid w:val="007B1A1F"/>
    <w:rsid w:val="007B1BA2"/>
    <w:rsid w:val="007B1BC9"/>
    <w:rsid w:val="007B4FE0"/>
    <w:rsid w:val="007B7802"/>
    <w:rsid w:val="007B79C9"/>
    <w:rsid w:val="007C15D2"/>
    <w:rsid w:val="007C3A47"/>
    <w:rsid w:val="007C3F7C"/>
    <w:rsid w:val="007C483B"/>
    <w:rsid w:val="007C499B"/>
    <w:rsid w:val="007C49AA"/>
    <w:rsid w:val="007C4CCF"/>
    <w:rsid w:val="007C5CFC"/>
    <w:rsid w:val="007D0418"/>
    <w:rsid w:val="007D4714"/>
    <w:rsid w:val="007D4D82"/>
    <w:rsid w:val="007D4DBA"/>
    <w:rsid w:val="007D50D3"/>
    <w:rsid w:val="007E2644"/>
    <w:rsid w:val="007E3121"/>
    <w:rsid w:val="007E3660"/>
    <w:rsid w:val="007E3C97"/>
    <w:rsid w:val="007E43ED"/>
    <w:rsid w:val="007E652D"/>
    <w:rsid w:val="007F0A6B"/>
    <w:rsid w:val="007F756A"/>
    <w:rsid w:val="00800611"/>
    <w:rsid w:val="00802CBD"/>
    <w:rsid w:val="00804609"/>
    <w:rsid w:val="00806028"/>
    <w:rsid w:val="008103E0"/>
    <w:rsid w:val="00811E9E"/>
    <w:rsid w:val="008137AA"/>
    <w:rsid w:val="00816CAB"/>
    <w:rsid w:val="008202B6"/>
    <w:rsid w:val="008249D5"/>
    <w:rsid w:val="00826A00"/>
    <w:rsid w:val="00827824"/>
    <w:rsid w:val="00827FC2"/>
    <w:rsid w:val="00832B73"/>
    <w:rsid w:val="00832B91"/>
    <w:rsid w:val="00836631"/>
    <w:rsid w:val="00837FD7"/>
    <w:rsid w:val="00842B96"/>
    <w:rsid w:val="008432F3"/>
    <w:rsid w:val="008439B0"/>
    <w:rsid w:val="008443B2"/>
    <w:rsid w:val="008445E7"/>
    <w:rsid w:val="00844A3C"/>
    <w:rsid w:val="00844F95"/>
    <w:rsid w:val="0084539E"/>
    <w:rsid w:val="00845A43"/>
    <w:rsid w:val="00846084"/>
    <w:rsid w:val="008465FB"/>
    <w:rsid w:val="00850243"/>
    <w:rsid w:val="00851078"/>
    <w:rsid w:val="00851D4B"/>
    <w:rsid w:val="0085205C"/>
    <w:rsid w:val="0085456F"/>
    <w:rsid w:val="00856FA7"/>
    <w:rsid w:val="008575CD"/>
    <w:rsid w:val="00857F46"/>
    <w:rsid w:val="008617A1"/>
    <w:rsid w:val="00863791"/>
    <w:rsid w:val="0086479B"/>
    <w:rsid w:val="00865133"/>
    <w:rsid w:val="00865CED"/>
    <w:rsid w:val="00867BF3"/>
    <w:rsid w:val="00867D53"/>
    <w:rsid w:val="008737F2"/>
    <w:rsid w:val="0087689D"/>
    <w:rsid w:val="008768BB"/>
    <w:rsid w:val="008773A5"/>
    <w:rsid w:val="008819B6"/>
    <w:rsid w:val="00884A88"/>
    <w:rsid w:val="00885376"/>
    <w:rsid w:val="00887620"/>
    <w:rsid w:val="00890798"/>
    <w:rsid w:val="00890812"/>
    <w:rsid w:val="00892C44"/>
    <w:rsid w:val="00894D7E"/>
    <w:rsid w:val="00897890"/>
    <w:rsid w:val="008A27D1"/>
    <w:rsid w:val="008A2A7A"/>
    <w:rsid w:val="008A620A"/>
    <w:rsid w:val="008A7B7A"/>
    <w:rsid w:val="008B1453"/>
    <w:rsid w:val="008B25A4"/>
    <w:rsid w:val="008B34ED"/>
    <w:rsid w:val="008B39CB"/>
    <w:rsid w:val="008B3CF5"/>
    <w:rsid w:val="008B5B91"/>
    <w:rsid w:val="008B608B"/>
    <w:rsid w:val="008C3E05"/>
    <w:rsid w:val="008C4715"/>
    <w:rsid w:val="008C4FDE"/>
    <w:rsid w:val="008C57A2"/>
    <w:rsid w:val="008C5864"/>
    <w:rsid w:val="008C6A15"/>
    <w:rsid w:val="008D155C"/>
    <w:rsid w:val="008D4916"/>
    <w:rsid w:val="008D5DCF"/>
    <w:rsid w:val="008D69FD"/>
    <w:rsid w:val="008D6B01"/>
    <w:rsid w:val="008E0377"/>
    <w:rsid w:val="008E06AC"/>
    <w:rsid w:val="008E2DAD"/>
    <w:rsid w:val="008E35CF"/>
    <w:rsid w:val="008E5887"/>
    <w:rsid w:val="008E7049"/>
    <w:rsid w:val="008F0B16"/>
    <w:rsid w:val="008F132C"/>
    <w:rsid w:val="008F1356"/>
    <w:rsid w:val="008F20F3"/>
    <w:rsid w:val="008F2DFC"/>
    <w:rsid w:val="008F3AB4"/>
    <w:rsid w:val="008F3F66"/>
    <w:rsid w:val="008F4245"/>
    <w:rsid w:val="0090089C"/>
    <w:rsid w:val="00903849"/>
    <w:rsid w:val="009042E7"/>
    <w:rsid w:val="00910DC2"/>
    <w:rsid w:val="009118B8"/>
    <w:rsid w:val="00911A49"/>
    <w:rsid w:val="00913923"/>
    <w:rsid w:val="00914BFE"/>
    <w:rsid w:val="00914D3E"/>
    <w:rsid w:val="00915392"/>
    <w:rsid w:val="009160FE"/>
    <w:rsid w:val="0092007D"/>
    <w:rsid w:val="00920460"/>
    <w:rsid w:val="009219DB"/>
    <w:rsid w:val="00921C73"/>
    <w:rsid w:val="00925884"/>
    <w:rsid w:val="00925E4A"/>
    <w:rsid w:val="0092635E"/>
    <w:rsid w:val="00927A46"/>
    <w:rsid w:val="00933056"/>
    <w:rsid w:val="009341D4"/>
    <w:rsid w:val="00936E64"/>
    <w:rsid w:val="00937E75"/>
    <w:rsid w:val="009424A1"/>
    <w:rsid w:val="00942BE2"/>
    <w:rsid w:val="0094527C"/>
    <w:rsid w:val="00946C3B"/>
    <w:rsid w:val="00947AF7"/>
    <w:rsid w:val="00950AE3"/>
    <w:rsid w:val="0095231A"/>
    <w:rsid w:val="0095348D"/>
    <w:rsid w:val="00955369"/>
    <w:rsid w:val="00955948"/>
    <w:rsid w:val="00960A31"/>
    <w:rsid w:val="00962118"/>
    <w:rsid w:val="00963089"/>
    <w:rsid w:val="009661D7"/>
    <w:rsid w:val="00972E6A"/>
    <w:rsid w:val="00973D19"/>
    <w:rsid w:val="00976131"/>
    <w:rsid w:val="0097792D"/>
    <w:rsid w:val="0098097D"/>
    <w:rsid w:val="009815A9"/>
    <w:rsid w:val="00981ED1"/>
    <w:rsid w:val="00982C9B"/>
    <w:rsid w:val="009846C0"/>
    <w:rsid w:val="00987E3A"/>
    <w:rsid w:val="00991B52"/>
    <w:rsid w:val="00995DDA"/>
    <w:rsid w:val="00995F05"/>
    <w:rsid w:val="00996DFF"/>
    <w:rsid w:val="009A12D2"/>
    <w:rsid w:val="009A2ACA"/>
    <w:rsid w:val="009A3ADD"/>
    <w:rsid w:val="009A5DD7"/>
    <w:rsid w:val="009A66A5"/>
    <w:rsid w:val="009B05D7"/>
    <w:rsid w:val="009B07B7"/>
    <w:rsid w:val="009B17FE"/>
    <w:rsid w:val="009B28C9"/>
    <w:rsid w:val="009B3147"/>
    <w:rsid w:val="009B38EA"/>
    <w:rsid w:val="009B4100"/>
    <w:rsid w:val="009B64B0"/>
    <w:rsid w:val="009C035F"/>
    <w:rsid w:val="009C1102"/>
    <w:rsid w:val="009C1D0D"/>
    <w:rsid w:val="009C2AF1"/>
    <w:rsid w:val="009C43E7"/>
    <w:rsid w:val="009C450E"/>
    <w:rsid w:val="009C4C09"/>
    <w:rsid w:val="009C68A9"/>
    <w:rsid w:val="009C6C4F"/>
    <w:rsid w:val="009C7F46"/>
    <w:rsid w:val="009C7F89"/>
    <w:rsid w:val="009D1C26"/>
    <w:rsid w:val="009D4DE3"/>
    <w:rsid w:val="009D643E"/>
    <w:rsid w:val="009D65EA"/>
    <w:rsid w:val="009D6D31"/>
    <w:rsid w:val="009D799F"/>
    <w:rsid w:val="009D7B4C"/>
    <w:rsid w:val="009D7C37"/>
    <w:rsid w:val="009E0691"/>
    <w:rsid w:val="009E0930"/>
    <w:rsid w:val="009E1164"/>
    <w:rsid w:val="009E1F35"/>
    <w:rsid w:val="009E3743"/>
    <w:rsid w:val="009E68C4"/>
    <w:rsid w:val="009E6FBD"/>
    <w:rsid w:val="009F012B"/>
    <w:rsid w:val="009F0319"/>
    <w:rsid w:val="009F0A14"/>
    <w:rsid w:val="009F131C"/>
    <w:rsid w:val="009F1361"/>
    <w:rsid w:val="009F1AFA"/>
    <w:rsid w:val="009F1BE5"/>
    <w:rsid w:val="009F329D"/>
    <w:rsid w:val="009F4271"/>
    <w:rsid w:val="009F6675"/>
    <w:rsid w:val="009F74E9"/>
    <w:rsid w:val="00A00199"/>
    <w:rsid w:val="00A00A33"/>
    <w:rsid w:val="00A00D7F"/>
    <w:rsid w:val="00A0194D"/>
    <w:rsid w:val="00A027D2"/>
    <w:rsid w:val="00A040D4"/>
    <w:rsid w:val="00A044D3"/>
    <w:rsid w:val="00A045FF"/>
    <w:rsid w:val="00A055C3"/>
    <w:rsid w:val="00A05B62"/>
    <w:rsid w:val="00A06407"/>
    <w:rsid w:val="00A07342"/>
    <w:rsid w:val="00A12A0E"/>
    <w:rsid w:val="00A132A7"/>
    <w:rsid w:val="00A14EC4"/>
    <w:rsid w:val="00A14EFE"/>
    <w:rsid w:val="00A15A27"/>
    <w:rsid w:val="00A21D5E"/>
    <w:rsid w:val="00A230A2"/>
    <w:rsid w:val="00A24F0C"/>
    <w:rsid w:val="00A24F77"/>
    <w:rsid w:val="00A26168"/>
    <w:rsid w:val="00A32F2D"/>
    <w:rsid w:val="00A334BA"/>
    <w:rsid w:val="00A35CCD"/>
    <w:rsid w:val="00A365BC"/>
    <w:rsid w:val="00A4071B"/>
    <w:rsid w:val="00A40F5D"/>
    <w:rsid w:val="00A417B7"/>
    <w:rsid w:val="00A43839"/>
    <w:rsid w:val="00A46D69"/>
    <w:rsid w:val="00A50553"/>
    <w:rsid w:val="00A50AD4"/>
    <w:rsid w:val="00A50EFF"/>
    <w:rsid w:val="00A52075"/>
    <w:rsid w:val="00A5230E"/>
    <w:rsid w:val="00A52668"/>
    <w:rsid w:val="00A55C5A"/>
    <w:rsid w:val="00A56A6C"/>
    <w:rsid w:val="00A60C1D"/>
    <w:rsid w:val="00A63ECD"/>
    <w:rsid w:val="00A66DA1"/>
    <w:rsid w:val="00A67EB6"/>
    <w:rsid w:val="00A72639"/>
    <w:rsid w:val="00A74A55"/>
    <w:rsid w:val="00A776B5"/>
    <w:rsid w:val="00A80968"/>
    <w:rsid w:val="00A80980"/>
    <w:rsid w:val="00A81567"/>
    <w:rsid w:val="00A82679"/>
    <w:rsid w:val="00A8312B"/>
    <w:rsid w:val="00A864E4"/>
    <w:rsid w:val="00A94DA1"/>
    <w:rsid w:val="00A95962"/>
    <w:rsid w:val="00A96501"/>
    <w:rsid w:val="00A96E64"/>
    <w:rsid w:val="00A97196"/>
    <w:rsid w:val="00AA044A"/>
    <w:rsid w:val="00AA1225"/>
    <w:rsid w:val="00AA19BB"/>
    <w:rsid w:val="00AA1C0D"/>
    <w:rsid w:val="00AA29B8"/>
    <w:rsid w:val="00AA446A"/>
    <w:rsid w:val="00AA4E62"/>
    <w:rsid w:val="00AA5F3A"/>
    <w:rsid w:val="00AA6D90"/>
    <w:rsid w:val="00AA6F2C"/>
    <w:rsid w:val="00AA7E5D"/>
    <w:rsid w:val="00AB004C"/>
    <w:rsid w:val="00AB08EC"/>
    <w:rsid w:val="00AB21A3"/>
    <w:rsid w:val="00AB23C9"/>
    <w:rsid w:val="00AB2A2A"/>
    <w:rsid w:val="00AB5631"/>
    <w:rsid w:val="00AB5762"/>
    <w:rsid w:val="00AC08FA"/>
    <w:rsid w:val="00AC11CC"/>
    <w:rsid w:val="00AC1F6E"/>
    <w:rsid w:val="00AC28F3"/>
    <w:rsid w:val="00AC448D"/>
    <w:rsid w:val="00AC531E"/>
    <w:rsid w:val="00AC6A6D"/>
    <w:rsid w:val="00AC7711"/>
    <w:rsid w:val="00AC7A0A"/>
    <w:rsid w:val="00AD04F3"/>
    <w:rsid w:val="00AD0A40"/>
    <w:rsid w:val="00AD1007"/>
    <w:rsid w:val="00AD27D9"/>
    <w:rsid w:val="00AD2A94"/>
    <w:rsid w:val="00AD2BDC"/>
    <w:rsid w:val="00AD31FB"/>
    <w:rsid w:val="00AD40F9"/>
    <w:rsid w:val="00AD45FB"/>
    <w:rsid w:val="00AD4956"/>
    <w:rsid w:val="00AD59AA"/>
    <w:rsid w:val="00AD6621"/>
    <w:rsid w:val="00AD7B32"/>
    <w:rsid w:val="00AE0371"/>
    <w:rsid w:val="00AE0F03"/>
    <w:rsid w:val="00AE3005"/>
    <w:rsid w:val="00AE3B0F"/>
    <w:rsid w:val="00AE4D4B"/>
    <w:rsid w:val="00AE5522"/>
    <w:rsid w:val="00AE5D14"/>
    <w:rsid w:val="00AF17B9"/>
    <w:rsid w:val="00AF1F84"/>
    <w:rsid w:val="00AF24B5"/>
    <w:rsid w:val="00AF26D1"/>
    <w:rsid w:val="00AF4C2F"/>
    <w:rsid w:val="00AF561B"/>
    <w:rsid w:val="00AF6277"/>
    <w:rsid w:val="00B007FC"/>
    <w:rsid w:val="00B00F22"/>
    <w:rsid w:val="00B02393"/>
    <w:rsid w:val="00B106FB"/>
    <w:rsid w:val="00B10DAD"/>
    <w:rsid w:val="00B126E8"/>
    <w:rsid w:val="00B13210"/>
    <w:rsid w:val="00B1327E"/>
    <w:rsid w:val="00B17576"/>
    <w:rsid w:val="00B17A2A"/>
    <w:rsid w:val="00B20404"/>
    <w:rsid w:val="00B212B8"/>
    <w:rsid w:val="00B21C7B"/>
    <w:rsid w:val="00B234CC"/>
    <w:rsid w:val="00B236B5"/>
    <w:rsid w:val="00B2392E"/>
    <w:rsid w:val="00B2495B"/>
    <w:rsid w:val="00B24E1D"/>
    <w:rsid w:val="00B25284"/>
    <w:rsid w:val="00B36712"/>
    <w:rsid w:val="00B4317D"/>
    <w:rsid w:val="00B43554"/>
    <w:rsid w:val="00B43F1F"/>
    <w:rsid w:val="00B44579"/>
    <w:rsid w:val="00B44B09"/>
    <w:rsid w:val="00B46899"/>
    <w:rsid w:val="00B510EA"/>
    <w:rsid w:val="00B524C8"/>
    <w:rsid w:val="00B53DAA"/>
    <w:rsid w:val="00B57565"/>
    <w:rsid w:val="00B618AC"/>
    <w:rsid w:val="00B63262"/>
    <w:rsid w:val="00B64863"/>
    <w:rsid w:val="00B65F8E"/>
    <w:rsid w:val="00B7191B"/>
    <w:rsid w:val="00B72356"/>
    <w:rsid w:val="00B72650"/>
    <w:rsid w:val="00B72DFC"/>
    <w:rsid w:val="00B73130"/>
    <w:rsid w:val="00B73656"/>
    <w:rsid w:val="00B77133"/>
    <w:rsid w:val="00B81682"/>
    <w:rsid w:val="00B81D8E"/>
    <w:rsid w:val="00B8520B"/>
    <w:rsid w:val="00B85FD4"/>
    <w:rsid w:val="00B862E5"/>
    <w:rsid w:val="00B8712F"/>
    <w:rsid w:val="00B879AE"/>
    <w:rsid w:val="00B87DD9"/>
    <w:rsid w:val="00B90D98"/>
    <w:rsid w:val="00B90E62"/>
    <w:rsid w:val="00B912DA"/>
    <w:rsid w:val="00B923D8"/>
    <w:rsid w:val="00B9313F"/>
    <w:rsid w:val="00B95A91"/>
    <w:rsid w:val="00BA0642"/>
    <w:rsid w:val="00BA174C"/>
    <w:rsid w:val="00BA18F9"/>
    <w:rsid w:val="00BA30D7"/>
    <w:rsid w:val="00BA32A0"/>
    <w:rsid w:val="00BA504E"/>
    <w:rsid w:val="00BB0C66"/>
    <w:rsid w:val="00BB46F1"/>
    <w:rsid w:val="00BB48F2"/>
    <w:rsid w:val="00BB58E4"/>
    <w:rsid w:val="00BB6572"/>
    <w:rsid w:val="00BB7155"/>
    <w:rsid w:val="00BC0E3A"/>
    <w:rsid w:val="00BC6E83"/>
    <w:rsid w:val="00BC7C91"/>
    <w:rsid w:val="00BD0309"/>
    <w:rsid w:val="00BD3A57"/>
    <w:rsid w:val="00BD4209"/>
    <w:rsid w:val="00BD4679"/>
    <w:rsid w:val="00BD5810"/>
    <w:rsid w:val="00BD58F5"/>
    <w:rsid w:val="00BD743B"/>
    <w:rsid w:val="00BE0AE6"/>
    <w:rsid w:val="00BE30F6"/>
    <w:rsid w:val="00BE5A6C"/>
    <w:rsid w:val="00BE6715"/>
    <w:rsid w:val="00BE732E"/>
    <w:rsid w:val="00BF05FF"/>
    <w:rsid w:val="00BF25E6"/>
    <w:rsid w:val="00BF551A"/>
    <w:rsid w:val="00BF6824"/>
    <w:rsid w:val="00BF7C1D"/>
    <w:rsid w:val="00C00515"/>
    <w:rsid w:val="00C00693"/>
    <w:rsid w:val="00C0075B"/>
    <w:rsid w:val="00C00F4C"/>
    <w:rsid w:val="00C01B51"/>
    <w:rsid w:val="00C02B61"/>
    <w:rsid w:val="00C0589F"/>
    <w:rsid w:val="00C10E07"/>
    <w:rsid w:val="00C11449"/>
    <w:rsid w:val="00C11A8F"/>
    <w:rsid w:val="00C12AD2"/>
    <w:rsid w:val="00C12EFF"/>
    <w:rsid w:val="00C148ED"/>
    <w:rsid w:val="00C1688F"/>
    <w:rsid w:val="00C17C4D"/>
    <w:rsid w:val="00C24927"/>
    <w:rsid w:val="00C2565F"/>
    <w:rsid w:val="00C27137"/>
    <w:rsid w:val="00C3095F"/>
    <w:rsid w:val="00C3298A"/>
    <w:rsid w:val="00C348A0"/>
    <w:rsid w:val="00C34C45"/>
    <w:rsid w:val="00C350B7"/>
    <w:rsid w:val="00C35395"/>
    <w:rsid w:val="00C36156"/>
    <w:rsid w:val="00C36D40"/>
    <w:rsid w:val="00C37975"/>
    <w:rsid w:val="00C42F6B"/>
    <w:rsid w:val="00C448B3"/>
    <w:rsid w:val="00C44A2D"/>
    <w:rsid w:val="00C4569D"/>
    <w:rsid w:val="00C45B72"/>
    <w:rsid w:val="00C46C27"/>
    <w:rsid w:val="00C4728D"/>
    <w:rsid w:val="00C510AE"/>
    <w:rsid w:val="00C51A76"/>
    <w:rsid w:val="00C52EA3"/>
    <w:rsid w:val="00C53F0C"/>
    <w:rsid w:val="00C5480B"/>
    <w:rsid w:val="00C5485E"/>
    <w:rsid w:val="00C54C6E"/>
    <w:rsid w:val="00C550E1"/>
    <w:rsid w:val="00C56233"/>
    <w:rsid w:val="00C5630A"/>
    <w:rsid w:val="00C57F89"/>
    <w:rsid w:val="00C62D29"/>
    <w:rsid w:val="00C644E6"/>
    <w:rsid w:val="00C65B7F"/>
    <w:rsid w:val="00C664DD"/>
    <w:rsid w:val="00C669EC"/>
    <w:rsid w:val="00C72F37"/>
    <w:rsid w:val="00C75E8A"/>
    <w:rsid w:val="00C76305"/>
    <w:rsid w:val="00C80A01"/>
    <w:rsid w:val="00C80FDA"/>
    <w:rsid w:val="00C815DC"/>
    <w:rsid w:val="00C835F2"/>
    <w:rsid w:val="00C930E2"/>
    <w:rsid w:val="00C94C36"/>
    <w:rsid w:val="00C95DEE"/>
    <w:rsid w:val="00CA186A"/>
    <w:rsid w:val="00CA18AF"/>
    <w:rsid w:val="00CA1A7F"/>
    <w:rsid w:val="00CA2443"/>
    <w:rsid w:val="00CA34F3"/>
    <w:rsid w:val="00CA4679"/>
    <w:rsid w:val="00CA4776"/>
    <w:rsid w:val="00CB36F9"/>
    <w:rsid w:val="00CB5FD0"/>
    <w:rsid w:val="00CB637E"/>
    <w:rsid w:val="00CB755E"/>
    <w:rsid w:val="00CC228F"/>
    <w:rsid w:val="00CC53A7"/>
    <w:rsid w:val="00CC5B63"/>
    <w:rsid w:val="00CC5FCA"/>
    <w:rsid w:val="00CC628D"/>
    <w:rsid w:val="00CC6364"/>
    <w:rsid w:val="00CC6C53"/>
    <w:rsid w:val="00CC7C20"/>
    <w:rsid w:val="00CD0827"/>
    <w:rsid w:val="00CD0C69"/>
    <w:rsid w:val="00CD2FD8"/>
    <w:rsid w:val="00CD4E3F"/>
    <w:rsid w:val="00CD6C8D"/>
    <w:rsid w:val="00CD7ADE"/>
    <w:rsid w:val="00CD7CC8"/>
    <w:rsid w:val="00CD7F4F"/>
    <w:rsid w:val="00CE06BC"/>
    <w:rsid w:val="00CE281D"/>
    <w:rsid w:val="00CE4BC8"/>
    <w:rsid w:val="00CE4FFA"/>
    <w:rsid w:val="00CE529A"/>
    <w:rsid w:val="00CF0826"/>
    <w:rsid w:val="00CF0E91"/>
    <w:rsid w:val="00CF34C5"/>
    <w:rsid w:val="00CF38B7"/>
    <w:rsid w:val="00CF5267"/>
    <w:rsid w:val="00CF5C7D"/>
    <w:rsid w:val="00CF68B9"/>
    <w:rsid w:val="00D0032E"/>
    <w:rsid w:val="00D02450"/>
    <w:rsid w:val="00D042BB"/>
    <w:rsid w:val="00D04D73"/>
    <w:rsid w:val="00D10BF0"/>
    <w:rsid w:val="00D11E8D"/>
    <w:rsid w:val="00D132B1"/>
    <w:rsid w:val="00D15CA0"/>
    <w:rsid w:val="00D167AE"/>
    <w:rsid w:val="00D20729"/>
    <w:rsid w:val="00D216B9"/>
    <w:rsid w:val="00D21DFC"/>
    <w:rsid w:val="00D22884"/>
    <w:rsid w:val="00D22CFF"/>
    <w:rsid w:val="00D24E8D"/>
    <w:rsid w:val="00D2629A"/>
    <w:rsid w:val="00D26BD5"/>
    <w:rsid w:val="00D27B6F"/>
    <w:rsid w:val="00D27D98"/>
    <w:rsid w:val="00D30101"/>
    <w:rsid w:val="00D31806"/>
    <w:rsid w:val="00D31F94"/>
    <w:rsid w:val="00D332EA"/>
    <w:rsid w:val="00D3346F"/>
    <w:rsid w:val="00D35FA9"/>
    <w:rsid w:val="00D3646B"/>
    <w:rsid w:val="00D37994"/>
    <w:rsid w:val="00D41262"/>
    <w:rsid w:val="00D41B9F"/>
    <w:rsid w:val="00D41CD7"/>
    <w:rsid w:val="00D422FA"/>
    <w:rsid w:val="00D45F47"/>
    <w:rsid w:val="00D46F7A"/>
    <w:rsid w:val="00D4782E"/>
    <w:rsid w:val="00D47850"/>
    <w:rsid w:val="00D47BC0"/>
    <w:rsid w:val="00D51DE4"/>
    <w:rsid w:val="00D520AB"/>
    <w:rsid w:val="00D54C70"/>
    <w:rsid w:val="00D56A56"/>
    <w:rsid w:val="00D5782D"/>
    <w:rsid w:val="00D65AA1"/>
    <w:rsid w:val="00D75AF7"/>
    <w:rsid w:val="00D77705"/>
    <w:rsid w:val="00D85666"/>
    <w:rsid w:val="00D85A16"/>
    <w:rsid w:val="00D86E89"/>
    <w:rsid w:val="00D87791"/>
    <w:rsid w:val="00D91264"/>
    <w:rsid w:val="00D91DCF"/>
    <w:rsid w:val="00D92FD1"/>
    <w:rsid w:val="00D957C5"/>
    <w:rsid w:val="00D963D0"/>
    <w:rsid w:val="00D97EA0"/>
    <w:rsid w:val="00DA1D6C"/>
    <w:rsid w:val="00DA1FA5"/>
    <w:rsid w:val="00DA25C4"/>
    <w:rsid w:val="00DA7008"/>
    <w:rsid w:val="00DB1FC2"/>
    <w:rsid w:val="00DB323D"/>
    <w:rsid w:val="00DB3384"/>
    <w:rsid w:val="00DB7EE5"/>
    <w:rsid w:val="00DC0294"/>
    <w:rsid w:val="00DC12BB"/>
    <w:rsid w:val="00DC3EF5"/>
    <w:rsid w:val="00DC69D3"/>
    <w:rsid w:val="00DD1199"/>
    <w:rsid w:val="00DD2584"/>
    <w:rsid w:val="00DD28FC"/>
    <w:rsid w:val="00DD2F0B"/>
    <w:rsid w:val="00DD397D"/>
    <w:rsid w:val="00DE3DF3"/>
    <w:rsid w:val="00DE51EB"/>
    <w:rsid w:val="00DE75B6"/>
    <w:rsid w:val="00DF00C9"/>
    <w:rsid w:val="00DF1A1D"/>
    <w:rsid w:val="00DF1B3A"/>
    <w:rsid w:val="00DF4E7E"/>
    <w:rsid w:val="00DF7167"/>
    <w:rsid w:val="00E04220"/>
    <w:rsid w:val="00E042C4"/>
    <w:rsid w:val="00E064F7"/>
    <w:rsid w:val="00E07B90"/>
    <w:rsid w:val="00E11548"/>
    <w:rsid w:val="00E12848"/>
    <w:rsid w:val="00E128CF"/>
    <w:rsid w:val="00E15910"/>
    <w:rsid w:val="00E159E5"/>
    <w:rsid w:val="00E15E08"/>
    <w:rsid w:val="00E17F96"/>
    <w:rsid w:val="00E207E1"/>
    <w:rsid w:val="00E21ADE"/>
    <w:rsid w:val="00E2297A"/>
    <w:rsid w:val="00E23A10"/>
    <w:rsid w:val="00E240DE"/>
    <w:rsid w:val="00E2417D"/>
    <w:rsid w:val="00E24CBC"/>
    <w:rsid w:val="00E26DBA"/>
    <w:rsid w:val="00E26DDA"/>
    <w:rsid w:val="00E31704"/>
    <w:rsid w:val="00E3207A"/>
    <w:rsid w:val="00E3210F"/>
    <w:rsid w:val="00E32A4B"/>
    <w:rsid w:val="00E37865"/>
    <w:rsid w:val="00E40290"/>
    <w:rsid w:val="00E40A1B"/>
    <w:rsid w:val="00E41144"/>
    <w:rsid w:val="00E41918"/>
    <w:rsid w:val="00E41DEB"/>
    <w:rsid w:val="00E430B7"/>
    <w:rsid w:val="00E441BA"/>
    <w:rsid w:val="00E4484D"/>
    <w:rsid w:val="00E44C23"/>
    <w:rsid w:val="00E532A9"/>
    <w:rsid w:val="00E5369B"/>
    <w:rsid w:val="00E53B92"/>
    <w:rsid w:val="00E549C1"/>
    <w:rsid w:val="00E576FA"/>
    <w:rsid w:val="00E57B61"/>
    <w:rsid w:val="00E60A17"/>
    <w:rsid w:val="00E60FC0"/>
    <w:rsid w:val="00E6771A"/>
    <w:rsid w:val="00E7032B"/>
    <w:rsid w:val="00E73A1B"/>
    <w:rsid w:val="00E743D9"/>
    <w:rsid w:val="00E7603E"/>
    <w:rsid w:val="00E82075"/>
    <w:rsid w:val="00E82248"/>
    <w:rsid w:val="00E8285D"/>
    <w:rsid w:val="00E83F6E"/>
    <w:rsid w:val="00E851A4"/>
    <w:rsid w:val="00E87B75"/>
    <w:rsid w:val="00E87E76"/>
    <w:rsid w:val="00E91054"/>
    <w:rsid w:val="00E9138F"/>
    <w:rsid w:val="00E91A72"/>
    <w:rsid w:val="00E91ED2"/>
    <w:rsid w:val="00E94475"/>
    <w:rsid w:val="00E95065"/>
    <w:rsid w:val="00E9541A"/>
    <w:rsid w:val="00E955BE"/>
    <w:rsid w:val="00E96ACA"/>
    <w:rsid w:val="00E96C73"/>
    <w:rsid w:val="00E971AB"/>
    <w:rsid w:val="00EA35DF"/>
    <w:rsid w:val="00EA4D68"/>
    <w:rsid w:val="00EA4DC0"/>
    <w:rsid w:val="00EA5AF9"/>
    <w:rsid w:val="00EA671B"/>
    <w:rsid w:val="00EA6799"/>
    <w:rsid w:val="00EB00F2"/>
    <w:rsid w:val="00EB1A83"/>
    <w:rsid w:val="00EB5827"/>
    <w:rsid w:val="00EB5911"/>
    <w:rsid w:val="00EB6F69"/>
    <w:rsid w:val="00EB736B"/>
    <w:rsid w:val="00EB77C5"/>
    <w:rsid w:val="00EC35BF"/>
    <w:rsid w:val="00EC4363"/>
    <w:rsid w:val="00EC4C0A"/>
    <w:rsid w:val="00EC6691"/>
    <w:rsid w:val="00EC67D2"/>
    <w:rsid w:val="00EC699A"/>
    <w:rsid w:val="00EC6A4C"/>
    <w:rsid w:val="00ED0AD6"/>
    <w:rsid w:val="00ED107A"/>
    <w:rsid w:val="00ED10B3"/>
    <w:rsid w:val="00ED2111"/>
    <w:rsid w:val="00ED4951"/>
    <w:rsid w:val="00EE0235"/>
    <w:rsid w:val="00EE2885"/>
    <w:rsid w:val="00EE29DB"/>
    <w:rsid w:val="00EE4D4E"/>
    <w:rsid w:val="00EE53C1"/>
    <w:rsid w:val="00EE5541"/>
    <w:rsid w:val="00EE66AA"/>
    <w:rsid w:val="00EF3C65"/>
    <w:rsid w:val="00EF47BB"/>
    <w:rsid w:val="00EF4C09"/>
    <w:rsid w:val="00EF549F"/>
    <w:rsid w:val="00EF714B"/>
    <w:rsid w:val="00F006BA"/>
    <w:rsid w:val="00F00B8D"/>
    <w:rsid w:val="00F00B90"/>
    <w:rsid w:val="00F0211C"/>
    <w:rsid w:val="00F02720"/>
    <w:rsid w:val="00F032E2"/>
    <w:rsid w:val="00F03DD8"/>
    <w:rsid w:val="00F05AB6"/>
    <w:rsid w:val="00F05FA9"/>
    <w:rsid w:val="00F06203"/>
    <w:rsid w:val="00F07596"/>
    <w:rsid w:val="00F10393"/>
    <w:rsid w:val="00F106C5"/>
    <w:rsid w:val="00F13959"/>
    <w:rsid w:val="00F14B37"/>
    <w:rsid w:val="00F15F60"/>
    <w:rsid w:val="00F170B4"/>
    <w:rsid w:val="00F1780F"/>
    <w:rsid w:val="00F25544"/>
    <w:rsid w:val="00F261CF"/>
    <w:rsid w:val="00F30146"/>
    <w:rsid w:val="00F30CE4"/>
    <w:rsid w:val="00F32639"/>
    <w:rsid w:val="00F3398E"/>
    <w:rsid w:val="00F34C3E"/>
    <w:rsid w:val="00F4466C"/>
    <w:rsid w:val="00F4583E"/>
    <w:rsid w:val="00F46B23"/>
    <w:rsid w:val="00F47FE8"/>
    <w:rsid w:val="00F503F4"/>
    <w:rsid w:val="00F518A9"/>
    <w:rsid w:val="00F52C3E"/>
    <w:rsid w:val="00F55646"/>
    <w:rsid w:val="00F63C40"/>
    <w:rsid w:val="00F64065"/>
    <w:rsid w:val="00F659D1"/>
    <w:rsid w:val="00F672BF"/>
    <w:rsid w:val="00F714E0"/>
    <w:rsid w:val="00F7175A"/>
    <w:rsid w:val="00F74757"/>
    <w:rsid w:val="00F752CD"/>
    <w:rsid w:val="00F779C2"/>
    <w:rsid w:val="00F77DFD"/>
    <w:rsid w:val="00F80831"/>
    <w:rsid w:val="00F828C6"/>
    <w:rsid w:val="00F83FB5"/>
    <w:rsid w:val="00F840D6"/>
    <w:rsid w:val="00F84116"/>
    <w:rsid w:val="00F86F8F"/>
    <w:rsid w:val="00F87011"/>
    <w:rsid w:val="00F87FDE"/>
    <w:rsid w:val="00F90209"/>
    <w:rsid w:val="00F90FD4"/>
    <w:rsid w:val="00F93655"/>
    <w:rsid w:val="00F94900"/>
    <w:rsid w:val="00F96E06"/>
    <w:rsid w:val="00FA25BD"/>
    <w:rsid w:val="00FA3DDF"/>
    <w:rsid w:val="00FA5DDF"/>
    <w:rsid w:val="00FA7253"/>
    <w:rsid w:val="00FB12DE"/>
    <w:rsid w:val="00FB1661"/>
    <w:rsid w:val="00FB1928"/>
    <w:rsid w:val="00FB4848"/>
    <w:rsid w:val="00FB4FF2"/>
    <w:rsid w:val="00FB624B"/>
    <w:rsid w:val="00FB6CF8"/>
    <w:rsid w:val="00FB6EF8"/>
    <w:rsid w:val="00FC3216"/>
    <w:rsid w:val="00FC3546"/>
    <w:rsid w:val="00FC5FBF"/>
    <w:rsid w:val="00FD01B3"/>
    <w:rsid w:val="00FD0DAD"/>
    <w:rsid w:val="00FD1421"/>
    <w:rsid w:val="00FD14BC"/>
    <w:rsid w:val="00FD2AC9"/>
    <w:rsid w:val="00FD2F02"/>
    <w:rsid w:val="00FD36B4"/>
    <w:rsid w:val="00FD380B"/>
    <w:rsid w:val="00FD3862"/>
    <w:rsid w:val="00FD438F"/>
    <w:rsid w:val="00FD43D7"/>
    <w:rsid w:val="00FD46E7"/>
    <w:rsid w:val="00FD69A5"/>
    <w:rsid w:val="00FE129B"/>
    <w:rsid w:val="00FE41D2"/>
    <w:rsid w:val="00FE48A6"/>
    <w:rsid w:val="00FE63EC"/>
    <w:rsid w:val="00FE6A55"/>
    <w:rsid w:val="00FF0E5D"/>
    <w:rsid w:val="00FF1C5B"/>
    <w:rsid w:val="00FF2745"/>
    <w:rsid w:val="00FF6713"/>
    <w:rsid w:val="00FF724C"/>
    <w:rsid w:val="00FF767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r="http://schemas.openxmlformats.org/officeDocument/2006/relationships" xmlns:w="http://schemas.openxmlformats.org/wordprocessingml/2006/main">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1323004967">
      <w:bodyDiv w:val="1"/>
      <w:marLeft w:val="0"/>
      <w:marRight w:val="0"/>
      <w:marTop w:val="0"/>
      <w:marBottom w:val="0"/>
      <w:divBdr>
        <w:top w:val="none" w:sz="0" w:space="0" w:color="auto"/>
        <w:left w:val="none" w:sz="0" w:space="0" w:color="auto"/>
        <w:bottom w:val="none" w:sz="0" w:space="0" w:color="auto"/>
        <w:right w:val="none" w:sz="0" w:space="0" w:color="auto"/>
      </w:divBdr>
    </w:div>
    <w:div w:id="1513716047">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zy.ngo.pl" TargetMode="External"/><Relationship Id="rId18" Type="http://schemas.openxmlformats.org/officeDocument/2006/relationships/hyperlink" Target="http://bobrowniki.pl/index.php?option=com_content&amp;task=view&amp;id=108&amp;Itemid=120" TargetMode="External"/><Relationship Id="rId26" Type="http://schemas.openxmlformats.org/officeDocument/2006/relationships/image" Target="media/image6.png"/><Relationship Id="rId39" Type="http://schemas.openxmlformats.org/officeDocument/2006/relationships/footer" Target="footer1.xml"/><Relationship Id="rId21" Type="http://schemas.openxmlformats.org/officeDocument/2006/relationships/hyperlink" Target="http://bobrowniki.pl/index.php?option=com_content&amp;task=view&amp;id=98&amp;Itemid=120" TargetMode="External"/><Relationship Id="rId34" Type="http://schemas.openxmlformats.org/officeDocument/2006/relationships/image" Target="media/image14.png"/><Relationship Id="rId42" Type="http://schemas.openxmlformats.org/officeDocument/2006/relationships/footer" Target="footer2.xml"/><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footer" Target="footer9.xml"/><Relationship Id="rId63" Type="http://schemas.openxmlformats.org/officeDocument/2006/relationships/header" Target="header12.xml"/><Relationship Id="rId68"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png"/><Relationship Id="rId11" Type="http://schemas.openxmlformats.org/officeDocument/2006/relationships/hyperlink" Target="http://www.lgd-brynica.pl/"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1.xml"/><Relationship Id="rId45" Type="http://schemas.openxmlformats.org/officeDocument/2006/relationships/footer" Target="footer4.xml"/><Relationship Id="rId53" Type="http://schemas.openxmlformats.org/officeDocument/2006/relationships/header" Target="header8.xml"/><Relationship Id="rId58" Type="http://schemas.openxmlformats.org/officeDocument/2006/relationships/footer" Target="footer10.xml"/><Relationship Id="rId66"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oter" Target="footer6.xml"/><Relationship Id="rId57" Type="http://schemas.openxmlformats.org/officeDocument/2006/relationships/header" Target="header10.xml"/><Relationship Id="rId61" Type="http://schemas.openxmlformats.org/officeDocument/2006/relationships/footer" Target="footer12.xml"/><Relationship Id="rId10" Type="http://schemas.openxmlformats.org/officeDocument/2006/relationships/hyperlink" Target="http://www.lgd-brynica.pl/" TargetMode="External"/><Relationship Id="rId19" Type="http://schemas.openxmlformats.org/officeDocument/2006/relationships/hyperlink" Target="http://bobrowniki.pl/index.php?option=com_content&amp;task=view&amp;id=99&amp;Itemid=120" TargetMode="External"/><Relationship Id="rId31" Type="http://schemas.openxmlformats.org/officeDocument/2006/relationships/image" Target="media/image11.png"/><Relationship Id="rId44" Type="http://schemas.openxmlformats.org/officeDocument/2006/relationships/header" Target="header3.xml"/><Relationship Id="rId52" Type="http://schemas.openxmlformats.org/officeDocument/2006/relationships/header" Target="header7.xml"/><Relationship Id="rId60" Type="http://schemas.openxmlformats.org/officeDocument/2006/relationships/header" Target="header11.xml"/><Relationship Id="rId65" Type="http://schemas.openxmlformats.org/officeDocument/2006/relationships/footer" Target="footer13.xml"/><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m.in" TargetMode="External"/><Relationship Id="rId22" Type="http://schemas.openxmlformats.org/officeDocument/2006/relationships/hyperlink" Target="http://bobrowniki.pl/index.php?option=com_content&amp;task=view&amp;id=104&amp;Itemid=120"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3.xml"/><Relationship Id="rId48" Type="http://schemas.openxmlformats.org/officeDocument/2006/relationships/footer" Target="footer5.xml"/><Relationship Id="rId56" Type="http://schemas.openxmlformats.org/officeDocument/2006/relationships/header" Target="header9.xml"/><Relationship Id="rId64" Type="http://schemas.openxmlformats.org/officeDocument/2006/relationships/header" Target="header13.xml"/><Relationship Id="rId69"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footer" Target="footer7.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bobrowniki.pl/index.php?option=com_content&amp;task=view&amp;id=97&amp;Itemid=120"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header" Target="header4.xml"/><Relationship Id="rId59" Type="http://schemas.openxmlformats.org/officeDocument/2006/relationships/footer" Target="footer11.xml"/><Relationship Id="rId67" Type="http://schemas.openxmlformats.org/officeDocument/2006/relationships/header" Target="header14.xml"/><Relationship Id="rId20" Type="http://schemas.openxmlformats.org/officeDocument/2006/relationships/hyperlink" Target="http://bobrowniki.pl/index.php?option=com_content&amp;task=view&amp;id=100&amp;Itemid=120" TargetMode="External"/><Relationship Id="rId41" Type="http://schemas.openxmlformats.org/officeDocument/2006/relationships/header" Target="header2.xml"/><Relationship Id="rId54" Type="http://schemas.openxmlformats.org/officeDocument/2006/relationships/footer" Target="footer8.xml"/><Relationship Id="rId62" Type="http://schemas.openxmlformats.org/officeDocument/2006/relationships/hyperlink" Target="http://stat.gov.pl/bdl" TargetMode="External"/><Relationship Id="rId70"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tx>
            <c:strRef>
              <c:f>Arkusz1!$B$1</c:f>
              <c:strCache>
                <c:ptCount val="1"/>
                <c:pt idx="0">
                  <c:v>Procentowy udział poszczególnych sektorów w Radzie LGD</c:v>
                </c:pt>
              </c:strCache>
            </c:strRef>
          </c:tx>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255F-4696-9C59-D3113F66450E}"/>
              </c:ext>
            </c:extLst>
          </c:dPt>
          <c:dPt>
            <c:idx val="1"/>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55F-4696-9C59-D3113F66450E}"/>
              </c:ext>
            </c:extLst>
          </c:dPt>
          <c:dPt>
            <c:idx val="2"/>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255F-4696-9C59-D3113F66450E}"/>
              </c:ext>
            </c:extLst>
          </c:dPt>
          <c:dPt>
            <c:idx val="3"/>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55F-4696-9C59-D3113F66450E}"/>
              </c:ext>
            </c:extLst>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
            <c:numFmt formatCode="0.00%" sourceLinked="0"/>
            <c:spPr>
              <a:noFill/>
              <a:ln w="25374">
                <a:noFill/>
              </a:ln>
            </c:spPr>
            <c:dLblPos val="outEnd"/>
            <c:showCatName val="1"/>
            <c:showPercent val="1"/>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extLst xmlns:c16r2="http://schemas.microsoft.com/office/drawing/2015/06/chart">
            <c:ext xmlns:c16="http://schemas.microsoft.com/office/drawing/2014/chart" uri="{C3380CC4-5D6E-409C-BE32-E72D297353CC}">
              <c16:uniqueId val="{00000004-255F-4696-9C59-D3113F66450E}"/>
            </c:ext>
          </c:extLst>
        </c:ser>
        <c:dLbls>
          <c:showPercent val="1"/>
        </c:dLbls>
        <c:firstSliceAng val="0"/>
      </c:pieChart>
      <c:spPr>
        <a:noFill/>
        <a:ln w="25374">
          <a:noFill/>
        </a:ln>
      </c:spPr>
    </c:plotArea>
    <c:plotVisOnly val="1"/>
    <c:dispBlanksAs val="zero"/>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bar3DChart>
        <c:barDir val="col"/>
        <c:grouping val="clustered"/>
        <c:ser>
          <c:idx val="0"/>
          <c:order val="0"/>
          <c:spPr>
            <a:solidFill>
              <a:srgbClr val="70AD47">
                <a:lumMod val="60000"/>
                <a:lumOff val="40000"/>
              </a:srgbClr>
            </a:solidFill>
          </c:spPr>
          <c:dLbls>
            <c:spPr>
              <a:noFill/>
              <a:ln w="25370">
                <a:noFill/>
              </a:ln>
            </c:spPr>
            <c:showVal val="1"/>
            <c:extLst xmlns:c16r2="http://schemas.microsoft.com/office/drawing/2015/06/chart">
              <c:ext xmlns:c15="http://schemas.microsoft.com/office/drawing/2012/chart" uri="{CE6537A1-D6FC-4f65-9D91-7224C49458BB}">
                <c15:showLeaderLines val="0"/>
              </c:ext>
            </c:extLst>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extLst xmlns:c16r2="http://schemas.microsoft.com/office/drawing/2015/06/chart">
            <c:ext xmlns:c16="http://schemas.microsoft.com/office/drawing/2014/chart" uri="{C3380CC4-5D6E-409C-BE32-E72D297353CC}">
              <c16:uniqueId val="{00000000-AC6D-41DD-9BA9-AE1BE763253C}"/>
            </c:ext>
          </c:extLst>
        </c:ser>
        <c:shape val="cylinder"/>
        <c:axId val="147598336"/>
        <c:axId val="153244416"/>
        <c:axId val="0"/>
      </c:bar3DChart>
      <c:catAx>
        <c:axId val="147598336"/>
        <c:scaling>
          <c:orientation val="minMax"/>
        </c:scaling>
        <c:axPos val="b"/>
        <c:numFmt formatCode="General" sourceLinked="0"/>
        <c:tickLblPos val="nextTo"/>
        <c:crossAx val="153244416"/>
        <c:crosses val="autoZero"/>
        <c:auto val="1"/>
        <c:lblAlgn val="ctr"/>
        <c:lblOffset val="100"/>
      </c:catAx>
      <c:valAx>
        <c:axId val="153244416"/>
        <c:scaling>
          <c:orientation val="minMax"/>
        </c:scaling>
        <c:axPos val="l"/>
        <c:majorGridlines/>
        <c:numFmt formatCode="General" sourceLinked="1"/>
        <c:tickLblPos val="nextTo"/>
        <c:crossAx val="147598336"/>
        <c:crosses val="autoZero"/>
        <c:crossBetween val="between"/>
      </c:valAx>
      <c:spPr>
        <a:noFill/>
        <a:ln w="25370">
          <a:noFill/>
        </a:ln>
      </c:spPr>
    </c:plotArea>
    <c:plotVisOnly val="1"/>
    <c:dispBlanksAs val="gap"/>
  </c:chart>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F6A59-71C2-4E62-8D25-9088C9088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40432</Words>
  <Characters>242593</Characters>
  <Application>Microsoft Office Word</Application>
  <DocSecurity>0</DocSecurity>
  <Lines>2021</Lines>
  <Paragraphs>564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282461</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Tropper</dc:creator>
  <cp:lastModifiedBy>Małgorzata</cp:lastModifiedBy>
  <cp:revision>3</cp:revision>
  <cp:lastPrinted>2018-06-13T07:28:00Z</cp:lastPrinted>
  <dcterms:created xsi:type="dcterms:W3CDTF">2018-06-19T13:40:00Z</dcterms:created>
  <dcterms:modified xsi:type="dcterms:W3CDTF">2018-06-19T13:40:00Z</dcterms:modified>
</cp:coreProperties>
</file>