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E8" w:rsidRDefault="001B75E8" w:rsidP="001B75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0136" w:rsidRDefault="002C0136" w:rsidP="002C0136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1B75E8" w:rsidRDefault="002C0136" w:rsidP="009C3E35">
      <w:pPr>
        <w:spacing w:after="0"/>
        <w:rPr>
          <w:rFonts w:ascii="Times New Roman" w:hAnsi="Times New Roman" w:cs="Times New Roman"/>
          <w:i/>
          <w:sz w:val="21"/>
          <w:szCs w:val="21"/>
        </w:rPr>
      </w:pPr>
      <w:r w:rsidRPr="002C0136">
        <w:rPr>
          <w:rFonts w:ascii="Times New Roman" w:eastAsia="Times New Roman" w:hAnsi="Times New Roman" w:cs="Times New Roman"/>
          <w:i/>
          <w:lang w:eastAsia="pl-PL"/>
        </w:rPr>
        <w:t xml:space="preserve">Wzór nr 11. Karta oceny operacji wg. lokalnych kryteriów wyboru – dla celu ogólnego </w:t>
      </w:r>
      <w:r w:rsidRPr="002C0136">
        <w:rPr>
          <w:rFonts w:ascii="Times New Roman" w:eastAsia="Times New Roman" w:hAnsi="Times New Roman" w:cs="Times New Roman"/>
          <w:i/>
          <w:lang w:eastAsia="pl-PL"/>
        </w:rPr>
        <w:br/>
        <w:t>Poprawa jakości infrastruktury technicznej, transportowej, społecznej i publicznej.</w:t>
      </w:r>
    </w:p>
    <w:p w:rsidR="009C3E35" w:rsidRPr="009C3E35" w:rsidRDefault="009C3E35" w:rsidP="009C3E35">
      <w:pPr>
        <w:spacing w:after="0"/>
        <w:rPr>
          <w:rFonts w:ascii="Times New Roman" w:hAnsi="Times New Roman" w:cs="Times New Roman"/>
          <w:i/>
          <w:sz w:val="21"/>
          <w:szCs w:val="21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80"/>
        <w:gridCol w:w="912"/>
        <w:gridCol w:w="555"/>
        <w:gridCol w:w="1005"/>
        <w:gridCol w:w="425"/>
        <w:gridCol w:w="1170"/>
        <w:gridCol w:w="814"/>
        <w:gridCol w:w="600"/>
        <w:gridCol w:w="251"/>
        <w:gridCol w:w="10"/>
        <w:gridCol w:w="840"/>
        <w:gridCol w:w="22"/>
        <w:gridCol w:w="829"/>
        <w:gridCol w:w="33"/>
        <w:gridCol w:w="817"/>
      </w:tblGrid>
      <w:tr w:rsidR="008D5DBB" w:rsidRPr="008D5DBB" w:rsidTr="008D5DBB">
        <w:trPr>
          <w:cantSplit/>
          <w:trHeight w:val="645"/>
        </w:trPr>
        <w:tc>
          <w:tcPr>
            <w:tcW w:w="2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KARTA OCENY </w:t>
            </w:r>
            <w:r w:rsidRPr="008D5DBB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c>
          <w:tcPr>
            <w:tcW w:w="10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rPr>
          <w:trHeight w:val="4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83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DBB" w:rsidRPr="008D5DBB" w:rsidTr="008D5DBB"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NUMER WNIOSKU:</w:t>
            </w:r>
          </w:p>
        </w:tc>
        <w:tc>
          <w:tcPr>
            <w:tcW w:w="83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IMIĘ i NAZWISKO lub NAZWA WNIOSKODAWCY: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c>
          <w:tcPr>
            <w:tcW w:w="29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37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Poprawa jakości infrastruktury technicznej, transportowej, 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b/>
                <w:lang w:eastAsia="ar-SA"/>
              </w:rPr>
              <w:t>społecznej i publicznej</w:t>
            </w:r>
          </w:p>
        </w:tc>
      </w:tr>
      <w:tr w:rsidR="008D5DBB" w:rsidRPr="008D5DBB" w:rsidTr="008D5DBB">
        <w:tc>
          <w:tcPr>
            <w:tcW w:w="29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 xml:space="preserve">NAZWA PRZEDSIĘWZIĘCIA </w:t>
            </w: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37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rPr>
          <w:trHeight w:val="493"/>
        </w:trPr>
        <w:tc>
          <w:tcPr>
            <w:tcW w:w="2977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b/>
                <w:lang w:eastAsia="ar-SA"/>
              </w:rPr>
              <w:t>Pracownik Biura LGD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b/>
                <w:lang w:eastAsia="ar-SA"/>
              </w:rPr>
              <w:t>Członek Rady LGD</w:t>
            </w:r>
          </w:p>
        </w:tc>
      </w:tr>
      <w:tr w:rsidR="008D5DBB" w:rsidRPr="008D5DBB" w:rsidTr="008D5DBB">
        <w:trPr>
          <w:trHeight w:val="125"/>
        </w:trPr>
        <w:tc>
          <w:tcPr>
            <w:tcW w:w="297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8D5DBB" w:rsidRPr="008D5DBB" w:rsidTr="008D5DBB">
        <w:trPr>
          <w:trHeight w:val="17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1 </w:t>
            </w:r>
            <w:r w:rsidRPr="008D5DB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Doświadczenie wnioskodawcy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-brak doświadczenia      -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-jeden projekt                 -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-dwa projekty                 -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-powyżej 2 projektów    -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rPr>
          <w:trHeight w:val="9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2 - </w:t>
            </w:r>
            <w:r w:rsidRPr="008D5DB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posiadający charakter 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innowacyjny –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rPr>
          <w:trHeight w:val="24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3 - </w:t>
            </w:r>
            <w:r w:rsidRPr="008D5DB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Wysokość wnioskowanej pomocy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-operacje, których wkład własny jest równy  minimalnemu wymaganemu w rozporządzeniu </w:t>
            </w: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-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operacje, których wkład własny jest wyższy od wymaganego wkładu minimalnego o 10 %-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1pkt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projekty których wkład własny jest wyższy od wymaganego wkładu minimalnego o 20% -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2pkt</w:t>
            </w: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projekty których wkład własny jest wyższy od wymaganego wkładu minimalnego powyżej 30% -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rPr>
          <w:trHeight w:val="1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1.4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4 - </w:t>
            </w:r>
            <w:r w:rsidRPr="008D5DB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miejscowość powyżej  5000 mieszkańców -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0pkt 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8D5D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2pkt</w:t>
            </w:r>
          </w:p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D5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>1.5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5 - </w:t>
            </w:r>
            <w:r w:rsidRPr="008D5DB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Projekt związany z poprawą jakości życia mieszkańców na terenach wiejskich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>1.6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Kryterium</w:t>
            </w: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6 - </w:t>
            </w:r>
            <w:r w:rsidRPr="008D5DB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2pkt </w:t>
            </w:r>
          </w:p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rPr>
          <w:trHeight w:val="10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>1.7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Kryterium</w:t>
            </w: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7 - </w:t>
            </w:r>
            <w:r w:rsidRPr="008D5DB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D5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D5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rPr>
          <w:trHeight w:val="10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>1.8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Kryterium</w:t>
            </w:r>
            <w:r w:rsidRPr="008D5DB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8 - </w:t>
            </w:r>
            <w:r w:rsidRPr="008D5DB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0pkt</w:t>
            </w:r>
          </w:p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D5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4pkt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rPr>
          <w:trHeight w:val="340"/>
        </w:trPr>
        <w:tc>
          <w:tcPr>
            <w:tcW w:w="6946" w:type="dxa"/>
            <w:gridSpan w:val="10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rPr>
          <w:trHeight w:val="700"/>
        </w:trPr>
        <w:tc>
          <w:tcPr>
            <w:tcW w:w="10348" w:type="dxa"/>
            <w:gridSpan w:val="1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Uwagi: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9C3E35">
        <w:trPr>
          <w:trHeight w:val="245"/>
        </w:trPr>
        <w:tc>
          <w:tcPr>
            <w:tcW w:w="49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9C3E35">
        <w:trPr>
          <w:trHeight w:val="429"/>
        </w:trPr>
        <w:tc>
          <w:tcPr>
            <w:tcW w:w="4962" w:type="dxa"/>
            <w:gridSpan w:val="8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386" w:type="dxa"/>
            <w:gridSpan w:val="10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8D5DBB">
        <w:tc>
          <w:tcPr>
            <w:tcW w:w="10348" w:type="dxa"/>
            <w:gridSpan w:val="1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D5DBB">
              <w:rPr>
                <w:rFonts w:ascii="Times New Roman" w:eastAsia="Times New Roman" w:hAnsi="Times New Roman" w:cs="Times New Roman"/>
                <w:lang w:eastAsia="pl-PL"/>
              </w:rPr>
              <w:t xml:space="preserve">Uwagi </w:t>
            </w:r>
            <w:r w:rsidRPr="008D5DBB">
              <w:rPr>
                <w:rFonts w:ascii="Times New Roman" w:eastAsia="Times New Roman" w:hAnsi="Times New Roman" w:cs="Times New Roman"/>
                <w:i/>
                <w:lang w:eastAsia="pl-PL"/>
              </w:rPr>
              <w:t>(w przypadku, gdy ocena Członka Rady różni się od oceny pracownika Biura)</w:t>
            </w:r>
          </w:p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DBB" w:rsidRPr="008D5DBB" w:rsidTr="004751CA">
        <w:trPr>
          <w:trHeight w:val="283"/>
        </w:trPr>
        <w:tc>
          <w:tcPr>
            <w:tcW w:w="45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81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4751CA">
        <w:trPr>
          <w:trHeight w:val="532"/>
        </w:trPr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256" w:type="dxa"/>
            <w:gridSpan w:val="4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PODPIS:</w:t>
            </w:r>
          </w:p>
        </w:tc>
        <w:tc>
          <w:tcPr>
            <w:tcW w:w="2802" w:type="dxa"/>
            <w:gridSpan w:val="7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C0136" w:rsidRDefault="002C0136"/>
    <w:p w:rsidR="008D5DBB" w:rsidRDefault="008D5DBB"/>
    <w:p w:rsidR="008D5DBB" w:rsidRDefault="008D5DBB"/>
    <w:p w:rsidR="009C3E35" w:rsidRDefault="009C3E35"/>
    <w:p w:rsidR="009C3E35" w:rsidRDefault="009C3E35"/>
    <w:p w:rsidR="009C3E35" w:rsidRDefault="009C3E35"/>
    <w:p w:rsidR="009C3E35" w:rsidRDefault="009C3E35"/>
    <w:p w:rsidR="009C3E35" w:rsidRDefault="009C3E35"/>
    <w:p w:rsidR="009C3E35" w:rsidRDefault="009C3E35"/>
    <w:tbl>
      <w:tblPr>
        <w:tblW w:w="1039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1134"/>
        <w:gridCol w:w="426"/>
        <w:gridCol w:w="1028"/>
        <w:gridCol w:w="1414"/>
        <w:gridCol w:w="2847"/>
      </w:tblGrid>
      <w:tr w:rsidR="008D5DBB" w:rsidRPr="008D5DBB" w:rsidTr="009C3E35">
        <w:trPr>
          <w:trHeight w:val="282"/>
        </w:trPr>
        <w:tc>
          <w:tcPr>
            <w:tcW w:w="10393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b/>
                <w:lang w:eastAsia="ar-SA"/>
              </w:rPr>
              <w:t>OSTATECZNA OCENA</w:t>
            </w:r>
          </w:p>
          <w:p w:rsidR="008D5DBB" w:rsidRPr="008D5DBB" w:rsidRDefault="008D5DBB" w:rsidP="008D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5DBB">
              <w:rPr>
                <w:rFonts w:ascii="Times New Roman" w:eastAsia="Times New Roman" w:hAnsi="Times New Roman" w:cs="Times New Roman"/>
                <w:lang w:eastAsia="pl-PL"/>
              </w:rPr>
              <w:t xml:space="preserve">(Wypełniane w przypadku konieczności uzyskania wyjaśnień lub dokumentów 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pl-PL"/>
              </w:rPr>
              <w:t>po upływie terminu wyznaczonego na ich dostarczenie)</w:t>
            </w:r>
          </w:p>
        </w:tc>
      </w:tr>
      <w:tr w:rsidR="008D5DBB" w:rsidRPr="008D5DBB" w:rsidTr="009C3E35">
        <w:trPr>
          <w:trHeight w:val="495"/>
        </w:trPr>
        <w:tc>
          <w:tcPr>
            <w:tcW w:w="103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Uzasadnienie ostatecznej oceny:</w:t>
            </w: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9C3E35">
        <w:trPr>
          <w:trHeight w:val="195"/>
        </w:trPr>
        <w:tc>
          <w:tcPr>
            <w:tcW w:w="51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2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9C3E35">
        <w:trPr>
          <w:trHeight w:val="559"/>
        </w:trPr>
        <w:tc>
          <w:tcPr>
            <w:tcW w:w="5104" w:type="dxa"/>
            <w:gridSpan w:val="4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289" w:type="dxa"/>
            <w:gridSpan w:val="3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9C3E35">
        <w:tc>
          <w:tcPr>
            <w:tcW w:w="10393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Uzasadnienie ostatecznej oceny:</w:t>
            </w:r>
            <w:r w:rsidRPr="008D5DB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(w przypadku, gdy ocena Członka Rady różni się od oceny pracownika Biura)</w:t>
            </w:r>
          </w:p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DBB" w:rsidRPr="008D5DBB" w:rsidTr="009C3E35">
        <w:trPr>
          <w:trHeight w:val="222"/>
        </w:trPr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7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8D5DBB" w:rsidRPr="008D5DBB" w:rsidRDefault="008D5DBB" w:rsidP="008D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9C3E35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PODPIS:</w:t>
            </w: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DBB" w:rsidRPr="008D5DBB" w:rsidTr="009C3E35">
        <w:trPr>
          <w:trHeight w:val="237"/>
        </w:trPr>
        <w:tc>
          <w:tcPr>
            <w:tcW w:w="467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DBB">
              <w:rPr>
                <w:rFonts w:ascii="Times New Roman" w:eastAsia="Times New Roman" w:hAnsi="Times New Roman" w:cs="Times New Roman"/>
                <w:lang w:eastAsia="ar-SA"/>
              </w:rPr>
              <w:t>PODPIS SEKRETARZA POSIEDZENIA R LGD</w:t>
            </w:r>
          </w:p>
        </w:tc>
        <w:tc>
          <w:tcPr>
            <w:tcW w:w="571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DBB" w:rsidRPr="008D5DBB" w:rsidRDefault="008D5DBB" w:rsidP="008D5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D5DBB" w:rsidRDefault="008D5DBB"/>
    <w:p w:rsidR="008D5DBB" w:rsidRPr="008D5DBB" w:rsidRDefault="008D5DBB" w:rsidP="008D5D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5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INSTRUKCJA WYPEŁNIANIA KARTY:</w:t>
      </w:r>
    </w:p>
    <w:p w:rsidR="008D5DBB" w:rsidRPr="008D5DBB" w:rsidRDefault="008D5DBB" w:rsidP="008D5DB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D5DB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Pola zaciemnione wypełnia Biuro LGD, pola białe wypełnia oceniający</w:t>
      </w:r>
    </w:p>
    <w:p w:rsidR="008D5DBB" w:rsidRPr="008D5DBB" w:rsidRDefault="008D5DBB" w:rsidP="008D5D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DBB">
        <w:rPr>
          <w:rFonts w:ascii="Times New Roman" w:eastAsia="Times New Roman" w:hAnsi="Times New Roman" w:cs="Times New Roman"/>
          <w:sz w:val="20"/>
          <w:szCs w:val="20"/>
          <w:lang w:eastAsia="ar-SA"/>
        </w:rPr>
        <w:t>- Pola białe wypełnia Pracownik Biura LGD/Członek R LGD biorący udział w ocenie zgodności wg. lokalnych kryteriów wyboru</w:t>
      </w:r>
    </w:p>
    <w:p w:rsidR="008D5DBB" w:rsidRPr="008D5DBB" w:rsidRDefault="008D5DBB" w:rsidP="008D5D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DBB">
        <w:rPr>
          <w:rFonts w:ascii="Times New Roman" w:eastAsia="Times New Roman" w:hAnsi="Times New Roman" w:cs="Times New Roman"/>
          <w:sz w:val="20"/>
          <w:szCs w:val="20"/>
          <w:lang w:eastAsia="ar-SA"/>
        </w:rPr>
        <w:t>- Kartę należy wypełnić piórem, długopisem  lub cienkopisem.</w:t>
      </w:r>
    </w:p>
    <w:p w:rsidR="008D5DBB" w:rsidRPr="008D5DBB" w:rsidRDefault="008D5DBB" w:rsidP="008D5D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D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Wszystkie rubryki muszą być wypełnione. </w:t>
      </w:r>
    </w:p>
    <w:p w:rsidR="008D5DBB" w:rsidRPr="008D5DBB" w:rsidRDefault="008D5DBB" w:rsidP="008D5D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DBB">
        <w:rPr>
          <w:rFonts w:ascii="Times New Roman" w:eastAsia="Times New Roman" w:hAnsi="Times New Roman" w:cs="Times New Roman"/>
          <w:sz w:val="20"/>
          <w:szCs w:val="20"/>
          <w:lang w:eastAsia="ar-SA"/>
        </w:rPr>
        <w:t>- W punktach od 1.1 do 1.8 należy wpisać przyznaną liczbę punktów</w:t>
      </w:r>
    </w:p>
    <w:p w:rsidR="008D5DBB" w:rsidRPr="009C3E35" w:rsidRDefault="008D5DBB" w:rsidP="008D5DBB">
      <w:pPr>
        <w:rPr>
          <w:sz w:val="20"/>
          <w:szCs w:val="20"/>
        </w:rPr>
      </w:pPr>
      <w:r w:rsidRPr="009C3E35">
        <w:rPr>
          <w:rFonts w:ascii="Times New Roman" w:eastAsia="Times New Roman" w:hAnsi="Times New Roman" w:cs="Times New Roman"/>
          <w:sz w:val="20"/>
          <w:szCs w:val="20"/>
          <w:lang w:eastAsia="ar-SA"/>
        </w:rPr>
        <w:t>- Nie wpisanie imienia, nazwiska, miejsca, daty i czytelnego podpisu skutkuje nieważnością karty</w:t>
      </w:r>
    </w:p>
    <w:p w:rsidR="002C0136" w:rsidRDefault="002C0136">
      <w:bookmarkStart w:id="0" w:name="_GoBack"/>
      <w:bookmarkEnd w:id="0"/>
    </w:p>
    <w:p w:rsidR="002C0136" w:rsidRDefault="002C0136"/>
    <w:p w:rsidR="002C0136" w:rsidRDefault="002C0136"/>
    <w:p w:rsidR="002C0136" w:rsidRDefault="002C0136"/>
    <w:p w:rsidR="002C0136" w:rsidRDefault="002C0136"/>
    <w:p w:rsidR="002C0136" w:rsidRDefault="002C0136"/>
    <w:p w:rsidR="002C0136" w:rsidRDefault="002C0136"/>
    <w:p w:rsidR="002C0136" w:rsidRDefault="002C0136"/>
    <w:p w:rsidR="002C0136" w:rsidRDefault="002C0136"/>
    <w:p w:rsidR="002C0136" w:rsidRPr="002C0136" w:rsidRDefault="002C0136" w:rsidP="002C0136">
      <w:pPr>
        <w:rPr>
          <w:sz w:val="20"/>
          <w:szCs w:val="20"/>
        </w:rPr>
      </w:pPr>
    </w:p>
    <w:sectPr w:rsidR="002C0136" w:rsidRPr="002C0136" w:rsidSect="008D5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13" w:rsidRDefault="00E42113" w:rsidP="001B75E8">
      <w:pPr>
        <w:spacing w:after="0" w:line="240" w:lineRule="auto"/>
      </w:pPr>
      <w:r>
        <w:separator/>
      </w:r>
    </w:p>
  </w:endnote>
  <w:endnote w:type="continuationSeparator" w:id="0">
    <w:p w:rsidR="00E42113" w:rsidRDefault="00E42113" w:rsidP="001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13" w:rsidRDefault="00E42113" w:rsidP="001B75E8">
      <w:pPr>
        <w:spacing w:after="0" w:line="240" w:lineRule="auto"/>
      </w:pPr>
      <w:r>
        <w:separator/>
      </w:r>
    </w:p>
  </w:footnote>
  <w:footnote w:type="continuationSeparator" w:id="0">
    <w:p w:rsidR="00E42113" w:rsidRDefault="00E42113" w:rsidP="001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E8" w:rsidRDefault="001B75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8CAE60" wp14:editId="740A448E">
          <wp:simplePos x="0" y="0"/>
          <wp:positionH relativeFrom="column">
            <wp:posOffset>4491355</wp:posOffset>
          </wp:positionH>
          <wp:positionV relativeFrom="paragraph">
            <wp:posOffset>-339725</wp:posOffset>
          </wp:positionV>
          <wp:extent cx="942975" cy="61658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f4f933ddd1ef25ce0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F4F7D1" wp14:editId="78D3ECE8">
          <wp:simplePos x="0" y="0"/>
          <wp:positionH relativeFrom="column">
            <wp:posOffset>3397250</wp:posOffset>
          </wp:positionH>
          <wp:positionV relativeFrom="paragraph">
            <wp:posOffset>-335280</wp:posOffset>
          </wp:positionV>
          <wp:extent cx="617855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347444" wp14:editId="785D5BCC">
          <wp:simplePos x="0" y="0"/>
          <wp:positionH relativeFrom="column">
            <wp:posOffset>405130</wp:posOffset>
          </wp:positionH>
          <wp:positionV relativeFrom="paragraph">
            <wp:posOffset>-297180</wp:posOffset>
          </wp:positionV>
          <wp:extent cx="828675" cy="5632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978E22" wp14:editId="41346CEB">
          <wp:simplePos x="0" y="0"/>
          <wp:positionH relativeFrom="column">
            <wp:posOffset>2033905</wp:posOffset>
          </wp:positionH>
          <wp:positionV relativeFrom="paragraph">
            <wp:posOffset>-287655</wp:posOffset>
          </wp:positionV>
          <wp:extent cx="564515" cy="5524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5E8" w:rsidRDefault="001B75E8" w:rsidP="001B75E8">
    <w:pPr>
      <w:pStyle w:val="Nagwek"/>
      <w:jc w:val="center"/>
      <w:rPr>
        <w:sz w:val="20"/>
        <w:szCs w:val="20"/>
      </w:rPr>
    </w:pPr>
  </w:p>
  <w:p w:rsidR="001B75E8" w:rsidRPr="001B75E8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E8"/>
    <w:rsid w:val="000D502B"/>
    <w:rsid w:val="001911B0"/>
    <w:rsid w:val="001B75E8"/>
    <w:rsid w:val="001F0F65"/>
    <w:rsid w:val="002C0136"/>
    <w:rsid w:val="004751CA"/>
    <w:rsid w:val="005C3B51"/>
    <w:rsid w:val="008D5DBB"/>
    <w:rsid w:val="009C3E35"/>
    <w:rsid w:val="00B40326"/>
    <w:rsid w:val="00E42113"/>
    <w:rsid w:val="00F8539C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7</cp:revision>
  <dcterms:created xsi:type="dcterms:W3CDTF">2018-06-01T10:18:00Z</dcterms:created>
  <dcterms:modified xsi:type="dcterms:W3CDTF">2018-06-01T10:46:00Z</dcterms:modified>
</cp:coreProperties>
</file>