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CD2113">
        <w:rPr>
          <w:rFonts w:eastAsia="Times New Roman" w:cs="Times New Roman"/>
          <w:bCs/>
          <w:color w:val="000000" w:themeColor="text1"/>
          <w:sz w:val="20"/>
          <w:szCs w:val="20"/>
        </w:rPr>
        <w:t>20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CD2113">
        <w:rPr>
          <w:rFonts w:eastAsia="Times New Roman" w:cs="Times New Roman"/>
          <w:bCs/>
          <w:color w:val="000000" w:themeColor="text1"/>
          <w:sz w:val="20"/>
          <w:szCs w:val="20"/>
        </w:rPr>
        <w:t>8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C35018">
        <w:rPr>
          <w:rFonts w:eastAsia="Times New Roman" w:cs="Times New Roman"/>
          <w:b/>
          <w:bCs/>
          <w:sz w:val="24"/>
          <w:szCs w:val="24"/>
        </w:rPr>
        <w:t>8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376EA0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561" w:tblpY="132"/>
        <w:tblW w:w="10173" w:type="dxa"/>
        <w:tblLook w:val="04A0" w:firstRow="1" w:lastRow="0" w:firstColumn="1" w:lastColumn="0" w:noHBand="0" w:noVBand="1"/>
      </w:tblPr>
      <w:tblGrid>
        <w:gridCol w:w="1701"/>
        <w:gridCol w:w="1872"/>
        <w:gridCol w:w="6600"/>
      </w:tblGrid>
      <w:tr w:rsidR="002B7270" w:rsidRPr="007B3A10" w:rsidTr="003C0D07">
        <w:tc>
          <w:tcPr>
            <w:tcW w:w="10173" w:type="dxa"/>
            <w:gridSpan w:val="3"/>
            <w:shd w:val="clear" w:color="auto" w:fill="99CCFF"/>
          </w:tcPr>
          <w:p w:rsidR="002B7270" w:rsidRPr="007517A9" w:rsidRDefault="00105BCB" w:rsidP="003C0D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C35018">
              <w:rPr>
                <w:b/>
                <w:bCs/>
                <w:sz w:val="24"/>
                <w:szCs w:val="24"/>
              </w:rPr>
              <w:t>8</w:t>
            </w:r>
            <w:r w:rsidRPr="007517A9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3C0D07">
        <w:tc>
          <w:tcPr>
            <w:tcW w:w="10173" w:type="dxa"/>
            <w:gridSpan w:val="3"/>
            <w:shd w:val="clear" w:color="auto" w:fill="99CCFF"/>
          </w:tcPr>
          <w:p w:rsidR="001F41FA" w:rsidRPr="00FA55CE" w:rsidRDefault="00A02E89" w:rsidP="003C0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5B40F9" w:rsidRDefault="00E40FFA" w:rsidP="00E40FFA">
            <w:pPr>
              <w:jc w:val="center"/>
              <w:rPr>
                <w:b/>
                <w:bCs/>
              </w:rPr>
            </w:pPr>
            <w:r w:rsidRPr="005B40F9">
              <w:rPr>
                <w:b/>
                <w:bCs/>
              </w:rPr>
              <w:t>1.</w:t>
            </w:r>
            <w:r w:rsidR="00605038">
              <w:rPr>
                <w:b/>
                <w:bCs/>
              </w:rPr>
              <w:t xml:space="preserve">1.3 </w:t>
            </w:r>
            <w:r w:rsidR="00605038" w:rsidRPr="00605038">
              <w:rPr>
                <w:b/>
                <w:bCs/>
              </w:rPr>
              <w:t>Budowa i remonty infrastruktury kulturalnej lub wspomagającej inicjatywy kulturalne lub obiektów związanych z zachowaniem dziedzictwa lokalnego, w tym prace konserwatorskie lub restauratorskie obiektów zabytkowych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472" w:type="dxa"/>
            <w:gridSpan w:val="2"/>
          </w:tcPr>
          <w:p w:rsidR="00CC7E89" w:rsidRPr="003C0D07" w:rsidRDefault="00F0607E" w:rsidP="003C0D07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 xml:space="preserve">.2018 r. – </w:t>
            </w: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3C0D07" w:rsidRPr="003C0D07">
              <w:rPr>
                <w:rFonts w:eastAsia="Times New Roman" w:cs="Times New Roman"/>
                <w:sz w:val="20"/>
                <w:szCs w:val="20"/>
              </w:rPr>
              <w:t>.2018 r.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472" w:type="dxa"/>
            <w:gridSpan w:val="2"/>
            <w:vAlign w:val="center"/>
          </w:tcPr>
          <w:p w:rsidR="00CC7E89" w:rsidRPr="007B3A10" w:rsidRDefault="00CC7E89" w:rsidP="003C0D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472" w:type="dxa"/>
            <w:gridSpan w:val="2"/>
          </w:tcPr>
          <w:p w:rsidR="00105BCB" w:rsidRPr="00053A10" w:rsidRDefault="00134EBC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34EBC">
              <w:rPr>
                <w:b/>
                <w:sz w:val="20"/>
                <w:szCs w:val="20"/>
              </w:rPr>
              <w:t>467.151,24 zł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05BCB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  <w:r w:rsidR="003A397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105BCB" w:rsidRPr="00053A10" w:rsidRDefault="00105BCB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134EBC">
              <w:rPr>
                <w:rFonts w:eastAsia="Times New Roman" w:cs="Times New Roman"/>
                <w:sz w:val="20"/>
                <w:szCs w:val="20"/>
              </w:rPr>
              <w:t xml:space="preserve"> – 297 248,33</w:t>
            </w:r>
            <w:r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  <w:r w:rsidR="008C50A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21EBB" w:rsidRPr="00825866" w:rsidRDefault="00105BCB" w:rsidP="00105BCB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krajowe wypłacone przez ARiMR (wkład krajowy)- </w:t>
            </w:r>
            <w:r w:rsidR="00134EBC">
              <w:rPr>
                <w:rFonts w:eastAsia="Times New Roman" w:cs="Times New Roman"/>
                <w:sz w:val="20"/>
                <w:szCs w:val="20"/>
              </w:rPr>
              <w:t>169 902,91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472" w:type="dxa"/>
            <w:gridSpan w:val="2"/>
          </w:tcPr>
          <w:p w:rsidR="00DC32DC" w:rsidRPr="004D23AE" w:rsidRDefault="00DC32DC" w:rsidP="00DC32DC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23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kosztów kwalifikowalnych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podmiotu wykonującego działalność gospodarczą, do której stosuje się przepisy ustawy z dnia 6 marca 2018 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biorców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z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późniejszymi zmianami, 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34EB">
              <w:rPr>
                <w:sz w:val="20"/>
                <w:szCs w:val="20"/>
              </w:rPr>
              <w:t>kosztów kwalifikowalnych – w przypadk</w:t>
            </w:r>
            <w:r>
              <w:rPr>
                <w:sz w:val="20"/>
                <w:szCs w:val="20"/>
              </w:rPr>
              <w:t>u: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E4AD9">
              <w:rPr>
                <w:sz w:val="20"/>
                <w:szCs w:val="20"/>
              </w:rPr>
              <w:t xml:space="preserve">podmiotu niewykonującego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działalności gospodarczej, do której stosuje się przepisy </w:t>
            </w:r>
            <w:r w:rsidRPr="00767D61">
              <w:rPr>
                <w:color w:val="000000" w:themeColor="text1"/>
                <w:sz w:val="20"/>
                <w:szCs w:val="20"/>
              </w:rPr>
              <w:t xml:space="preserve"> ustawy 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 w:rsidRPr="004122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5978">
              <w:rPr>
                <w:sz w:val="20"/>
                <w:szCs w:val="20"/>
              </w:rPr>
              <w:t xml:space="preserve">organizacji pozarządowej, która wykonuje działalność gospodarczą, do której stosuje się przepisy ustawy </w:t>
            </w:r>
            <w:r w:rsidRPr="00767D61">
              <w:rPr>
                <w:color w:val="000000" w:themeColor="text1"/>
                <w:sz w:val="20"/>
                <w:szCs w:val="20"/>
              </w:rPr>
              <w:t>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3C5978">
              <w:rPr>
                <w:sz w:val="20"/>
                <w:szCs w:val="20"/>
              </w:rPr>
              <w:t>jeżeli organizacja ta ubiega się o pomoc w zakresie określonym w § 2 ust. 1 pkt 1 oraz 4-8</w:t>
            </w:r>
            <w:r>
              <w:rPr>
                <w:sz w:val="20"/>
                <w:szCs w:val="20"/>
              </w:rPr>
              <w:t xml:space="preserve">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3C5978">
              <w:rPr>
                <w:sz w:val="20"/>
                <w:szCs w:val="20"/>
              </w:rPr>
              <w:t>rozporządzenia</w:t>
            </w:r>
            <w:r>
              <w:rPr>
                <w:sz w:val="20"/>
                <w:szCs w:val="20"/>
              </w:rPr>
              <w:t xml:space="preserve">. </w:t>
            </w:r>
          </w:p>
          <w:p w:rsidR="001720EA" w:rsidRPr="00D4534F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34F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472" w:type="dxa"/>
            <w:gridSpan w:val="2"/>
          </w:tcPr>
          <w:p w:rsidR="00421E5D" w:rsidRPr="00105BCB" w:rsidRDefault="00605038" w:rsidP="00605038">
            <w:pPr>
              <w:pStyle w:val="Akapitzlist"/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Zachowanie dziedzictwa lokalnego, </w:t>
            </w:r>
          </w:p>
          <w:p w:rsidR="00105BCB" w:rsidRPr="00105BCB" w:rsidRDefault="00105BCB" w:rsidP="00105BC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zgodnie z § 2 ust. 1 pkt </w:t>
            </w:r>
            <w:r w:rsidR="0060503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</w:t>
            </w:r>
            <w:r w:rsidR="0060503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7234A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472" w:type="dxa"/>
            <w:gridSpan w:val="2"/>
          </w:tcPr>
          <w:p w:rsidR="00405F34" w:rsidRPr="007234A9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3C0D07">
        <w:trPr>
          <w:trHeight w:val="534"/>
        </w:trPr>
        <w:tc>
          <w:tcPr>
            <w:tcW w:w="1701" w:type="dxa"/>
            <w:vMerge w:val="restart"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600" w:type="dxa"/>
          </w:tcPr>
          <w:p w:rsidR="00405F34" w:rsidRDefault="00105BCB" w:rsidP="00605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 xml:space="preserve">Poprawa jakości infrastruktury technicznej, transportowej, społecznej </w:t>
            </w:r>
            <w:r w:rsidR="00605038">
              <w:rPr>
                <w:sz w:val="20"/>
                <w:szCs w:val="20"/>
              </w:rPr>
              <w:br/>
            </w:r>
            <w:r w:rsidRPr="000F24D1">
              <w:rPr>
                <w:sz w:val="20"/>
                <w:szCs w:val="20"/>
              </w:rPr>
              <w:t>i publicznej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00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600" w:type="dxa"/>
          </w:tcPr>
          <w:p w:rsidR="00405F34" w:rsidRDefault="00105BCB" w:rsidP="006050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CS.1.</w:t>
            </w:r>
            <w:r w:rsidR="00605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05038">
              <w:rPr>
                <w:sz w:val="20"/>
                <w:szCs w:val="20"/>
              </w:rPr>
              <w:t xml:space="preserve">Rozbudowa i modernizacja infrastruktury o charakterze społecznym </w:t>
            </w:r>
            <w:r w:rsidR="00605038">
              <w:rPr>
                <w:sz w:val="20"/>
                <w:szCs w:val="20"/>
              </w:rPr>
              <w:br/>
              <w:t>i publicznym oraz inwestycje w sferze dziedzictwa lokalnego</w:t>
            </w:r>
            <w:r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15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600" w:type="dxa"/>
          </w:tcPr>
          <w:p w:rsidR="00405F34" w:rsidRPr="002178BF" w:rsidRDefault="00105BCB" w:rsidP="00605038">
            <w:pPr>
              <w:pStyle w:val="Akapitzlist"/>
              <w:ind w:left="0"/>
              <w:jc w:val="both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P.1.</w:t>
            </w:r>
            <w:r w:rsidR="0060503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1.3 Budowa i remonty infrastruktury kulturalnej lub wspomagającej inicjatywy kulturalne lub obiektów związanych z zachowaniem dziedzictwa lokalnego, w tym prace konserwatorskie lub restauratorskie obiektów zabytkowych. </w:t>
            </w:r>
          </w:p>
        </w:tc>
      </w:tr>
      <w:tr w:rsidR="00405F34" w:rsidRPr="007B3A10" w:rsidTr="003C0D07">
        <w:tc>
          <w:tcPr>
            <w:tcW w:w="1701" w:type="dxa"/>
            <w:vMerge/>
            <w:shd w:val="clear" w:color="auto" w:fill="99CCFF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</w:tcPr>
          <w:p w:rsidR="00405F34" w:rsidRPr="00FA55CE" w:rsidRDefault="00405F34" w:rsidP="003C0D07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</w:t>
            </w:r>
            <w:r w:rsidRPr="00405F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  <w:vAlign w:val="center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lastRenderedPageBreak/>
              <w:t>Warunki udzielenia wsparcia</w:t>
            </w:r>
          </w:p>
        </w:tc>
        <w:tc>
          <w:tcPr>
            <w:tcW w:w="8472" w:type="dxa"/>
            <w:gridSpan w:val="2"/>
          </w:tcPr>
          <w:p w:rsidR="00405F34" w:rsidRPr="007B3A10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BF2B9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472" w:type="dxa"/>
            <w:gridSpan w:val="2"/>
          </w:tcPr>
          <w:p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05BCB" w:rsidRPr="00105BCB" w:rsidRDefault="00AD7844" w:rsidP="00105BCB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6F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5BCB">
              <w:rPr>
                <w:rFonts w:asciiTheme="minorHAnsi" w:hAnsiTheme="minorHAnsi"/>
                <w:sz w:val="20"/>
                <w:szCs w:val="20"/>
              </w:rPr>
              <w:t>1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F53CA" w:rsidRPr="003C0D07">
              <w:rPr>
                <w:sz w:val="20"/>
                <w:szCs w:val="20"/>
              </w:rPr>
              <w:t xml:space="preserve"> </w:t>
            </w:r>
            <w:r w:rsidR="00105BCB" w:rsidRPr="00105BCB">
              <w:rPr>
                <w:rFonts w:asciiTheme="minorHAnsi" w:hAnsiTheme="minorHAnsi"/>
                <w:sz w:val="20"/>
                <w:szCs w:val="20"/>
              </w:rPr>
              <w:t xml:space="preserve"> Poprawa jakości infrastruktury technicznej, transportowej, społecznej i publicznej;</w:t>
            </w:r>
          </w:p>
          <w:p w:rsidR="00405F34" w:rsidRPr="00BF2B99" w:rsidRDefault="00105BCB" w:rsidP="00105B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5BCB">
              <w:rPr>
                <w:rFonts w:asciiTheme="minorHAnsi" w:hAnsiTheme="minorHAnsi"/>
                <w:sz w:val="20"/>
                <w:szCs w:val="20"/>
              </w:rPr>
              <w:t>Operacja musi uzyskać minimum 14 punktów z 28 punktów możliwych do uzyskania w ocenie wg. lokalnych kryteriów wyboru operacji.</w:t>
            </w:r>
            <w:r w:rsidRPr="00105B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</w:t>
            </w:r>
          </w:p>
        </w:tc>
      </w:tr>
      <w:tr w:rsidR="00183C92" w:rsidRPr="00183C92" w:rsidTr="003C0D07">
        <w:tc>
          <w:tcPr>
            <w:tcW w:w="1701" w:type="dxa"/>
            <w:shd w:val="clear" w:color="auto" w:fill="99CCFF"/>
          </w:tcPr>
          <w:p w:rsidR="00596AD0" w:rsidRPr="00183C92" w:rsidRDefault="00596AD0" w:rsidP="003C0D07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472" w:type="dxa"/>
            <w:gridSpan w:val="2"/>
          </w:tcPr>
          <w:p w:rsidR="00596AD0" w:rsidRPr="00183C92" w:rsidRDefault="00596AD0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3C0D07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183C92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472" w:type="dxa"/>
            <w:gridSpan w:val="2"/>
          </w:tcPr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1F4A92">
              <w:rPr>
                <w:rFonts w:asciiTheme="minorHAnsi" w:hAnsiTheme="minorHAnsi"/>
                <w:sz w:val="20"/>
                <w:szCs w:val="20"/>
              </w:rPr>
              <w:br/>
            </w:r>
            <w:r w:rsidRPr="008C2991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C5978">
              <w:rPr>
                <w:rFonts w:asciiTheme="minorHAnsi" w:hAnsiTheme="minorHAnsi"/>
                <w:sz w:val="20"/>
                <w:szCs w:val="20"/>
              </w:rPr>
              <w:t>7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0995" w:rsidRDefault="001C1989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DC32DC">
        <w:tc>
          <w:tcPr>
            <w:tcW w:w="1701" w:type="dxa"/>
            <w:shd w:val="clear" w:color="auto" w:fill="99CCFF"/>
          </w:tcPr>
          <w:p w:rsidR="00405F34" w:rsidRPr="00F056BB" w:rsidRDefault="00405F34" w:rsidP="003C0D0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8F6446" w:rsidRPr="001B65B9" w:rsidRDefault="008F6446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730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Pr="00DC32DC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lastRenderedPageBreak/>
              <w:t>Formularz umowy o udzielenie wsparcia</w:t>
            </w:r>
            <w:r w:rsidR="00620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028F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="00DC32DC" w:rsidRPr="00DC32DC">
              <w:rPr>
                <w:sz w:val="20"/>
                <w:szCs w:val="20"/>
              </w:rPr>
              <w:t xml:space="preserve">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przedsiębiorców;</w:t>
            </w:r>
            <w:r w:rsidR="00DC32DC" w:rsidRPr="00DC32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241DA" w:rsidRPr="000241DA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86669C">
              <w:rPr>
                <w:rFonts w:asciiTheme="minorHAnsi" w:hAnsiTheme="minorHAnsi"/>
                <w:sz w:val="20"/>
                <w:szCs w:val="20"/>
              </w:rPr>
              <w:t>Formularz wniosku o płatność wraz z</w:t>
            </w:r>
            <w:r w:rsidR="00425968" w:rsidRPr="008666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0241D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6669C" w:rsidRPr="000241DA" w:rsidRDefault="000241DA" w:rsidP="000241D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630FC3">
              <w:rPr>
                <w:rFonts w:asciiTheme="minorHAnsi" w:hAnsiTheme="minorHAnsi"/>
                <w:sz w:val="20"/>
                <w:szCs w:val="20"/>
              </w:rPr>
              <w:t>Formularz oświadczenia i zgody w zakresie zasad przetwarzania danych osobowych, w celach związanych z ubieganiem się o wsparcie w ramach podziałania 19.2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F6446" w:rsidRPr="0086669C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  <w:r w:rsidR="00605038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605038">
              <w:rPr>
                <w:rStyle w:val="Hipercze"/>
                <w:b/>
              </w:rPr>
              <w:t xml:space="preserve">   </w:t>
            </w:r>
          </w:p>
          <w:p w:rsidR="008F6446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  <w:r w:rsidR="0060503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</w:t>
            </w:r>
          </w:p>
          <w:p w:rsid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E1218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  <w:r w:rsidR="0060503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obowiązkowy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dla podmiotu ubiegającego się o przyznanie pomocy, który wykonuje działalność gospodarczą, do której stosuje się przepisy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 w:rsidR="002020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dodatkowymi arkuszami dla podmiotów</w:t>
            </w:r>
            <w:r w:rsid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3C0D07">
        <w:trPr>
          <w:trHeight w:val="1375"/>
        </w:trPr>
        <w:tc>
          <w:tcPr>
            <w:tcW w:w="1701" w:type="dxa"/>
            <w:shd w:val="clear" w:color="auto" w:fill="99CCFF"/>
          </w:tcPr>
          <w:p w:rsidR="00B62477" w:rsidRPr="00CE5BEC" w:rsidRDefault="00B62477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472" w:type="dxa"/>
            <w:gridSpan w:val="2"/>
          </w:tcPr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03" w:rsidRDefault="00715E03" w:rsidP="00C42646">
      <w:pPr>
        <w:spacing w:after="0" w:line="240" w:lineRule="auto"/>
      </w:pPr>
      <w:r>
        <w:separator/>
      </w:r>
    </w:p>
  </w:endnote>
  <w:endnote w:type="continuationSeparator" w:id="0">
    <w:p w:rsidR="00715E03" w:rsidRDefault="00715E03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03" w:rsidRDefault="00715E03" w:rsidP="00C42646">
      <w:pPr>
        <w:spacing w:after="0" w:line="240" w:lineRule="auto"/>
      </w:pPr>
      <w:r>
        <w:separator/>
      </w:r>
    </w:p>
  </w:footnote>
  <w:footnote w:type="continuationSeparator" w:id="0">
    <w:p w:rsidR="00715E03" w:rsidRDefault="00715E03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870255"/>
    <w:multiLevelType w:val="hybridMultilevel"/>
    <w:tmpl w:val="5DB69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6B62"/>
    <w:rsid w:val="000241DA"/>
    <w:rsid w:val="00027512"/>
    <w:rsid w:val="000340EB"/>
    <w:rsid w:val="00051449"/>
    <w:rsid w:val="00054823"/>
    <w:rsid w:val="0006587E"/>
    <w:rsid w:val="000700CC"/>
    <w:rsid w:val="00077F68"/>
    <w:rsid w:val="00090C58"/>
    <w:rsid w:val="00091BE9"/>
    <w:rsid w:val="00095914"/>
    <w:rsid w:val="000B6A47"/>
    <w:rsid w:val="000D68D7"/>
    <w:rsid w:val="000D7AB6"/>
    <w:rsid w:val="000E57B3"/>
    <w:rsid w:val="000E7C3D"/>
    <w:rsid w:val="000F3EAC"/>
    <w:rsid w:val="00104DD8"/>
    <w:rsid w:val="00105BCB"/>
    <w:rsid w:val="00106620"/>
    <w:rsid w:val="00111534"/>
    <w:rsid w:val="0011710A"/>
    <w:rsid w:val="00120414"/>
    <w:rsid w:val="00121898"/>
    <w:rsid w:val="00123E02"/>
    <w:rsid w:val="00134EBC"/>
    <w:rsid w:val="00154758"/>
    <w:rsid w:val="001571C6"/>
    <w:rsid w:val="00160B22"/>
    <w:rsid w:val="001720EA"/>
    <w:rsid w:val="00175A6C"/>
    <w:rsid w:val="00183C92"/>
    <w:rsid w:val="00195702"/>
    <w:rsid w:val="001A6189"/>
    <w:rsid w:val="001B65B9"/>
    <w:rsid w:val="001C1989"/>
    <w:rsid w:val="001D4C72"/>
    <w:rsid w:val="001F41FA"/>
    <w:rsid w:val="001F4A92"/>
    <w:rsid w:val="001F7491"/>
    <w:rsid w:val="0020206B"/>
    <w:rsid w:val="0020255F"/>
    <w:rsid w:val="00203ABE"/>
    <w:rsid w:val="002112E8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51FC"/>
    <w:rsid w:val="0032313E"/>
    <w:rsid w:val="00335CFC"/>
    <w:rsid w:val="00344CA6"/>
    <w:rsid w:val="00366F4D"/>
    <w:rsid w:val="003708B9"/>
    <w:rsid w:val="003747B9"/>
    <w:rsid w:val="00376EA0"/>
    <w:rsid w:val="003879A0"/>
    <w:rsid w:val="003A3978"/>
    <w:rsid w:val="003A7815"/>
    <w:rsid w:val="003B0961"/>
    <w:rsid w:val="003C0D07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59FC"/>
    <w:rsid w:val="00417845"/>
    <w:rsid w:val="00421E5D"/>
    <w:rsid w:val="00425968"/>
    <w:rsid w:val="00426ED8"/>
    <w:rsid w:val="00433D59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C11E6"/>
    <w:rsid w:val="004C5BE8"/>
    <w:rsid w:val="004D23AE"/>
    <w:rsid w:val="004D6409"/>
    <w:rsid w:val="004E0995"/>
    <w:rsid w:val="004F46C5"/>
    <w:rsid w:val="004F73F0"/>
    <w:rsid w:val="0051189B"/>
    <w:rsid w:val="00520DD8"/>
    <w:rsid w:val="0053372E"/>
    <w:rsid w:val="00537022"/>
    <w:rsid w:val="00537541"/>
    <w:rsid w:val="0054798E"/>
    <w:rsid w:val="0056267C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A04E7"/>
    <w:rsid w:val="005A78E9"/>
    <w:rsid w:val="005B40F9"/>
    <w:rsid w:val="005B52EC"/>
    <w:rsid w:val="005B5FCF"/>
    <w:rsid w:val="005E4DAC"/>
    <w:rsid w:val="005F3308"/>
    <w:rsid w:val="00605038"/>
    <w:rsid w:val="006132CF"/>
    <w:rsid w:val="006134EB"/>
    <w:rsid w:val="00613D1C"/>
    <w:rsid w:val="006160FC"/>
    <w:rsid w:val="00617407"/>
    <w:rsid w:val="00617AA8"/>
    <w:rsid w:val="0062028F"/>
    <w:rsid w:val="0062626A"/>
    <w:rsid w:val="006277ED"/>
    <w:rsid w:val="006369DF"/>
    <w:rsid w:val="0064317C"/>
    <w:rsid w:val="006501CD"/>
    <w:rsid w:val="00655B80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53CA"/>
    <w:rsid w:val="006F78EB"/>
    <w:rsid w:val="00701AA1"/>
    <w:rsid w:val="00704E06"/>
    <w:rsid w:val="00711F1F"/>
    <w:rsid w:val="00715E03"/>
    <w:rsid w:val="0072113C"/>
    <w:rsid w:val="007234A9"/>
    <w:rsid w:val="00723EB2"/>
    <w:rsid w:val="00725AFA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143CB"/>
    <w:rsid w:val="00825866"/>
    <w:rsid w:val="00835BA9"/>
    <w:rsid w:val="00846A34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C50A7"/>
    <w:rsid w:val="008D3FB3"/>
    <w:rsid w:val="008D660C"/>
    <w:rsid w:val="008E3208"/>
    <w:rsid w:val="008E336A"/>
    <w:rsid w:val="008F1B4A"/>
    <w:rsid w:val="008F6446"/>
    <w:rsid w:val="00902B4C"/>
    <w:rsid w:val="00914739"/>
    <w:rsid w:val="00917C0B"/>
    <w:rsid w:val="00931028"/>
    <w:rsid w:val="009674B3"/>
    <w:rsid w:val="00973948"/>
    <w:rsid w:val="00973E64"/>
    <w:rsid w:val="00975F98"/>
    <w:rsid w:val="0099660D"/>
    <w:rsid w:val="00996C13"/>
    <w:rsid w:val="009A642E"/>
    <w:rsid w:val="009B1A8C"/>
    <w:rsid w:val="009B211F"/>
    <w:rsid w:val="009B58E9"/>
    <w:rsid w:val="009C44BE"/>
    <w:rsid w:val="009D19C5"/>
    <w:rsid w:val="009F08EC"/>
    <w:rsid w:val="009F1CE5"/>
    <w:rsid w:val="009F786A"/>
    <w:rsid w:val="00A02E89"/>
    <w:rsid w:val="00A040FC"/>
    <w:rsid w:val="00A13AF3"/>
    <w:rsid w:val="00A36789"/>
    <w:rsid w:val="00A4595E"/>
    <w:rsid w:val="00A46B05"/>
    <w:rsid w:val="00A5697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444DE"/>
    <w:rsid w:val="00B62477"/>
    <w:rsid w:val="00B74FB8"/>
    <w:rsid w:val="00B756D1"/>
    <w:rsid w:val="00B856A0"/>
    <w:rsid w:val="00B96A83"/>
    <w:rsid w:val="00BB3C9F"/>
    <w:rsid w:val="00BC15B7"/>
    <w:rsid w:val="00BC39DA"/>
    <w:rsid w:val="00BE7EB3"/>
    <w:rsid w:val="00BF2B99"/>
    <w:rsid w:val="00BF48D2"/>
    <w:rsid w:val="00BF5F3C"/>
    <w:rsid w:val="00C16774"/>
    <w:rsid w:val="00C21EBB"/>
    <w:rsid w:val="00C35018"/>
    <w:rsid w:val="00C42646"/>
    <w:rsid w:val="00C44587"/>
    <w:rsid w:val="00C636D3"/>
    <w:rsid w:val="00C70430"/>
    <w:rsid w:val="00C72074"/>
    <w:rsid w:val="00C7448C"/>
    <w:rsid w:val="00C75978"/>
    <w:rsid w:val="00C81E7A"/>
    <w:rsid w:val="00C83EAA"/>
    <w:rsid w:val="00C84BE4"/>
    <w:rsid w:val="00C85EFE"/>
    <w:rsid w:val="00C9246D"/>
    <w:rsid w:val="00CA6312"/>
    <w:rsid w:val="00CC7D01"/>
    <w:rsid w:val="00CC7E89"/>
    <w:rsid w:val="00CD2113"/>
    <w:rsid w:val="00CD7540"/>
    <w:rsid w:val="00CE59E2"/>
    <w:rsid w:val="00CE5BEC"/>
    <w:rsid w:val="00CF5F2D"/>
    <w:rsid w:val="00D02A0A"/>
    <w:rsid w:val="00D1059F"/>
    <w:rsid w:val="00D1270B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9174C"/>
    <w:rsid w:val="00D9207D"/>
    <w:rsid w:val="00D97ABF"/>
    <w:rsid w:val="00DA7C24"/>
    <w:rsid w:val="00DB21F9"/>
    <w:rsid w:val="00DB3542"/>
    <w:rsid w:val="00DB6998"/>
    <w:rsid w:val="00DC32DC"/>
    <w:rsid w:val="00DC6BF3"/>
    <w:rsid w:val="00DD0E47"/>
    <w:rsid w:val="00DD1ECE"/>
    <w:rsid w:val="00DE31C5"/>
    <w:rsid w:val="00DE46B1"/>
    <w:rsid w:val="00E04F4B"/>
    <w:rsid w:val="00E1060E"/>
    <w:rsid w:val="00E107D4"/>
    <w:rsid w:val="00E1218C"/>
    <w:rsid w:val="00E3170C"/>
    <w:rsid w:val="00E40FFA"/>
    <w:rsid w:val="00E670F1"/>
    <w:rsid w:val="00E73C27"/>
    <w:rsid w:val="00E8706E"/>
    <w:rsid w:val="00EB4B54"/>
    <w:rsid w:val="00EB7494"/>
    <w:rsid w:val="00EC5A27"/>
    <w:rsid w:val="00ED2A28"/>
    <w:rsid w:val="00ED384E"/>
    <w:rsid w:val="00ED6D25"/>
    <w:rsid w:val="00EE217D"/>
    <w:rsid w:val="00EF6AA5"/>
    <w:rsid w:val="00F056BB"/>
    <w:rsid w:val="00F0607E"/>
    <w:rsid w:val="00F212B2"/>
    <w:rsid w:val="00F220ED"/>
    <w:rsid w:val="00F56DAD"/>
    <w:rsid w:val="00F56E44"/>
    <w:rsid w:val="00F57104"/>
    <w:rsid w:val="00F633EC"/>
    <w:rsid w:val="00F70280"/>
    <w:rsid w:val="00F72913"/>
    <w:rsid w:val="00F754D7"/>
    <w:rsid w:val="00F75835"/>
    <w:rsid w:val="00F85838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69A1"/>
  <w15:docId w15:val="{111E9FF2-6079-4044-B182-60C8DAC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A21C-8B0A-43D8-9032-9C67FA48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20</cp:revision>
  <cp:lastPrinted>2017-12-20T09:42:00Z</cp:lastPrinted>
  <dcterms:created xsi:type="dcterms:W3CDTF">2018-05-14T12:30:00Z</dcterms:created>
  <dcterms:modified xsi:type="dcterms:W3CDTF">2018-08-16T08:29:00Z</dcterms:modified>
</cp:coreProperties>
</file>