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0" w:rsidRPr="00B72F2B" w:rsidRDefault="004A6570" w:rsidP="004A6570">
      <w:pPr>
        <w:ind w:left="4248"/>
        <w:jc w:val="right"/>
        <w:rPr>
          <w:b/>
          <w:sz w:val="18"/>
          <w:szCs w:val="18"/>
        </w:rPr>
      </w:pPr>
      <w:r w:rsidRPr="00B72F2B">
        <w:rPr>
          <w:b/>
          <w:color w:val="FF0000"/>
          <w:sz w:val="18"/>
          <w:szCs w:val="18"/>
        </w:rPr>
        <w:t>Projekt</w:t>
      </w:r>
      <w:r w:rsidRPr="00B72F2B">
        <w:rPr>
          <w:b/>
          <w:sz w:val="18"/>
          <w:szCs w:val="18"/>
        </w:rPr>
        <w:t xml:space="preserve"> </w:t>
      </w:r>
    </w:p>
    <w:p w:rsidR="004A6570" w:rsidRPr="00B72F2B" w:rsidRDefault="004A6570" w:rsidP="004A6570">
      <w:pPr>
        <w:ind w:left="4248"/>
        <w:jc w:val="right"/>
        <w:rPr>
          <w:color w:val="FF0000"/>
          <w:sz w:val="18"/>
          <w:szCs w:val="18"/>
        </w:rPr>
      </w:pPr>
      <w:r w:rsidRPr="00B72F2B">
        <w:rPr>
          <w:color w:val="FF0000"/>
          <w:sz w:val="18"/>
          <w:szCs w:val="18"/>
        </w:rPr>
        <w:t>Załącznik do Uchwały Nr ………/2020</w:t>
      </w:r>
    </w:p>
    <w:p w:rsidR="004A6570" w:rsidRPr="00B72F2B" w:rsidRDefault="004A6570" w:rsidP="004A6570">
      <w:pPr>
        <w:ind w:left="4248"/>
        <w:jc w:val="right"/>
        <w:rPr>
          <w:color w:val="FF0000"/>
          <w:sz w:val="18"/>
          <w:szCs w:val="18"/>
        </w:rPr>
      </w:pPr>
      <w:r w:rsidRPr="00B72F2B">
        <w:rPr>
          <w:color w:val="FF0000"/>
          <w:sz w:val="18"/>
          <w:szCs w:val="18"/>
        </w:rPr>
        <w:t xml:space="preserve">Walnego Zebrania Członków Lokalnej Grupy Działania </w:t>
      </w:r>
    </w:p>
    <w:p w:rsidR="004A6570" w:rsidRPr="00B72F2B" w:rsidRDefault="004A6570" w:rsidP="004A6570">
      <w:pPr>
        <w:jc w:val="right"/>
        <w:rPr>
          <w:color w:val="FF0000"/>
          <w:sz w:val="18"/>
          <w:szCs w:val="18"/>
        </w:rPr>
      </w:pPr>
      <w:r w:rsidRPr="00B72F2B">
        <w:rPr>
          <w:color w:val="FF0000"/>
          <w:sz w:val="18"/>
          <w:szCs w:val="18"/>
        </w:rPr>
        <w:t xml:space="preserve">„Brynica to nie granica” </w:t>
      </w:r>
    </w:p>
    <w:p w:rsidR="00BC0450" w:rsidRPr="00B72F2B" w:rsidRDefault="004A6570" w:rsidP="004A6570">
      <w:pPr>
        <w:ind w:left="4248"/>
        <w:jc w:val="right"/>
        <w:rPr>
          <w:i/>
          <w:color w:val="FF0000"/>
          <w:sz w:val="16"/>
          <w:szCs w:val="16"/>
        </w:rPr>
      </w:pPr>
      <w:r w:rsidRPr="00B72F2B">
        <w:rPr>
          <w:color w:val="FF0000"/>
          <w:sz w:val="18"/>
          <w:szCs w:val="18"/>
        </w:rPr>
        <w:t>z dnia …….</w:t>
      </w:r>
      <w:r w:rsidR="00B72F2B" w:rsidRPr="00B72F2B">
        <w:rPr>
          <w:color w:val="FF0000"/>
          <w:sz w:val="18"/>
          <w:szCs w:val="18"/>
        </w:rPr>
        <w:t>2020 r.</w:t>
      </w:r>
    </w:p>
    <w:p w:rsidR="001A4865" w:rsidRDefault="00DE7CB6" w:rsidP="001A4865">
      <w:pPr>
        <w:jc w:val="center"/>
        <w:rPr>
          <w:b/>
        </w:rPr>
      </w:pPr>
      <w:r w:rsidRPr="001A4865">
        <w:rPr>
          <w:b/>
        </w:rPr>
        <w:t xml:space="preserve">Harmonogram realizacji planu komunikacji </w:t>
      </w:r>
      <w:r w:rsidR="001A4865" w:rsidRPr="001A4865">
        <w:rPr>
          <w:b/>
        </w:rPr>
        <w:t xml:space="preserve">dla działań przewidzianych </w:t>
      </w:r>
      <w:bookmarkStart w:id="0" w:name="_GoBack"/>
      <w:bookmarkEnd w:id="0"/>
    </w:p>
    <w:p w:rsidR="001A4865" w:rsidRPr="001A4865" w:rsidRDefault="001A4865" w:rsidP="001A4865">
      <w:pPr>
        <w:jc w:val="center"/>
        <w:rPr>
          <w:b/>
        </w:rPr>
      </w:pPr>
      <w:r w:rsidRPr="001A4865">
        <w:rPr>
          <w:b/>
        </w:rPr>
        <w:t>w Lokalnej Strategii Rozwoju Lokalnej Grupy Działania „Brynica to nie granica”</w:t>
      </w:r>
    </w:p>
    <w:p w:rsidR="00DE7CB6" w:rsidRPr="001A4865" w:rsidRDefault="00CC625F" w:rsidP="00DE7CB6">
      <w:pPr>
        <w:jc w:val="center"/>
        <w:rPr>
          <w:b/>
        </w:rPr>
      </w:pPr>
      <w:r>
        <w:rPr>
          <w:b/>
        </w:rPr>
        <w:t>w roku 2020</w:t>
      </w:r>
    </w:p>
    <w:p w:rsidR="00DE7CB6" w:rsidRPr="00E94ADD" w:rsidRDefault="00DE7CB6" w:rsidP="00DE7C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87"/>
        <w:gridCol w:w="2098"/>
        <w:gridCol w:w="2385"/>
        <w:gridCol w:w="2245"/>
        <w:gridCol w:w="6569"/>
      </w:tblGrid>
      <w:tr w:rsidR="00DE7CB6" w:rsidRPr="009C7F46" w:rsidTr="00137C94">
        <w:trPr>
          <w:cantSplit/>
          <w:trHeight w:val="627"/>
        </w:trPr>
        <w:tc>
          <w:tcPr>
            <w:tcW w:w="200" w:type="pct"/>
            <w:shd w:val="clear" w:color="auto" w:fill="F7CAAC"/>
            <w:vAlign w:val="center"/>
          </w:tcPr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Lp.</w:t>
            </w:r>
          </w:p>
        </w:tc>
        <w:tc>
          <w:tcPr>
            <w:tcW w:w="624" w:type="pct"/>
            <w:shd w:val="clear" w:color="auto" w:fill="F7CAAC"/>
            <w:vAlign w:val="center"/>
          </w:tcPr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Nazwa</w:t>
            </w:r>
          </w:p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działania</w:t>
            </w:r>
          </w:p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komunikacyjnego</w:t>
            </w:r>
          </w:p>
        </w:tc>
        <w:tc>
          <w:tcPr>
            <w:tcW w:w="659" w:type="pct"/>
            <w:shd w:val="clear" w:color="auto" w:fill="F7CAAC"/>
            <w:vAlign w:val="center"/>
          </w:tcPr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Termin</w:t>
            </w:r>
          </w:p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</w:p>
        </w:tc>
        <w:tc>
          <w:tcPr>
            <w:tcW w:w="749" w:type="pct"/>
            <w:shd w:val="clear" w:color="auto" w:fill="F7CAAC"/>
            <w:vAlign w:val="center"/>
          </w:tcPr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Cel komunikacji</w:t>
            </w:r>
          </w:p>
        </w:tc>
        <w:tc>
          <w:tcPr>
            <w:tcW w:w="705" w:type="pct"/>
            <w:shd w:val="clear" w:color="auto" w:fill="F7CAAC"/>
            <w:vAlign w:val="center"/>
          </w:tcPr>
          <w:p w:rsidR="00B50C69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 xml:space="preserve">Adresaci działania komunikacyjnego </w:t>
            </w:r>
          </w:p>
          <w:p w:rsidR="00DE7CB6" w:rsidRPr="00736D12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(grupy docelowe)</w:t>
            </w:r>
          </w:p>
        </w:tc>
        <w:tc>
          <w:tcPr>
            <w:tcW w:w="2063" w:type="pct"/>
            <w:shd w:val="clear" w:color="auto" w:fill="F7CAAC"/>
            <w:vAlign w:val="center"/>
          </w:tcPr>
          <w:p w:rsidR="00DE7CB6" w:rsidRPr="00736D12" w:rsidRDefault="00E3181F" w:rsidP="0077434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 xml:space="preserve">Przykładowe środki </w:t>
            </w:r>
            <w:r w:rsidR="00DE7CB6" w:rsidRPr="00736D12">
              <w:rPr>
                <w:rFonts w:ascii="Cambria" w:hAnsi="Cambria"/>
                <w:color w:val="auto"/>
                <w:sz w:val="16"/>
                <w:szCs w:val="16"/>
              </w:rPr>
              <w:t>przekazu</w:t>
            </w:r>
          </w:p>
        </w:tc>
      </w:tr>
      <w:tr w:rsidR="00DC393E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DC393E" w:rsidRPr="00736D12" w:rsidRDefault="00DC393E" w:rsidP="00DC393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1.</w:t>
            </w:r>
          </w:p>
        </w:tc>
        <w:tc>
          <w:tcPr>
            <w:tcW w:w="624" w:type="pct"/>
            <w:vAlign w:val="center"/>
          </w:tcPr>
          <w:p w:rsidR="00DC393E" w:rsidRPr="00736D12" w:rsidRDefault="00DC393E" w:rsidP="00C736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Warsztaty reflek</w:t>
            </w:r>
            <w:r w:rsidR="00E929D3"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syjne (badanie satysfakcji LGD </w:t>
            </w: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pod kątem konieczności przeprowadzenia ewentualnych korekt)</w:t>
            </w:r>
          </w:p>
        </w:tc>
        <w:tc>
          <w:tcPr>
            <w:tcW w:w="659" w:type="pct"/>
            <w:vAlign w:val="center"/>
          </w:tcPr>
          <w:p w:rsidR="00DC393E" w:rsidRPr="00736D12" w:rsidRDefault="00FD4A61" w:rsidP="000116BC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2020</w:t>
            </w:r>
            <w:r w:rsidR="00DC393E"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DC393E" w:rsidRPr="00736D12" w:rsidRDefault="00DC393E" w:rsidP="003A699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Uzyskanie informacji zwrotnej nt. oceny procesu wdrażania LSR oraz  jakości pomocy świadczonej przez LGD (pod kątem konieczności przeprowadzenia ewentualnych korekt)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393E" w:rsidRPr="00736D12" w:rsidRDefault="00DC393E" w:rsidP="003A699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wnioskodawcy w ramach poszczególnych zakresów operacji w ramach LSR, beneficjenci, w tym beneficjenci potencjalni, grupy defaworyzowane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DC393E" w:rsidRPr="00736D12" w:rsidRDefault="00DC393E" w:rsidP="003A699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informacje podsumowujące, raporty, analizy na podstawie ankiet i zebranych na bieżąco informacji</w:t>
            </w:r>
          </w:p>
        </w:tc>
      </w:tr>
      <w:tr w:rsidR="00E67A5C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C27689" w:rsidRDefault="00FC2B06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auto"/>
                <w:sz w:val="16"/>
                <w:szCs w:val="16"/>
              </w:rPr>
              <w:t>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5C" w:rsidRPr="00C27689" w:rsidRDefault="00E67A5C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E67A5C" w:rsidRPr="00C27689" w:rsidRDefault="00E67A5C" w:rsidP="00E67A5C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</w:t>
            </w:r>
            <w:r w:rsidR="00FC2B06"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Wyrównanie szans edukacyjnych i zawodowych</w:t>
            </w: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5C" w:rsidRPr="00C27689" w:rsidRDefault="00E67A5C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C27689" w:rsidRDefault="00E67A5C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C27689" w:rsidRDefault="00E67A5C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C27689" w:rsidRDefault="00E67A5C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E67A5C" w:rsidRPr="00C27689" w:rsidRDefault="00E67A5C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E67A5C" w:rsidRPr="00C27689" w:rsidRDefault="00E67A5C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E67A5C" w:rsidRPr="00C27689" w:rsidRDefault="00E67A5C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C27689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FC2B06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auto"/>
                <w:sz w:val="16"/>
                <w:szCs w:val="16"/>
              </w:rPr>
              <w:t>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C27689" w:rsidRDefault="00FC2B06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FC2B06" w:rsidRPr="00C27689" w:rsidRDefault="00FC2B06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Budowa i remonty obiektów użyteczności publicznej i sportowo-rekreacyjnych)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C27689" w:rsidRDefault="00FC2B06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C27689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FC2B06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C27689" w:rsidRDefault="00FC2B06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FC2B06" w:rsidRPr="00C27689" w:rsidRDefault="00FC2B06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Poprawa bezpieczeństwa w przestrzeni publicznej)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C27689" w:rsidRDefault="00FC2B06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C27689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FC2B06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auto"/>
                <w:sz w:val="16"/>
                <w:szCs w:val="16"/>
              </w:rPr>
              <w:t>5.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C27689" w:rsidRDefault="00FC2B06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FC2B06" w:rsidRPr="00C27689" w:rsidRDefault="00FC2B06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Tworzenie i rozwój przedsiębiorstw oraz inkubatorów produktu lokalnego)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C27689" w:rsidRDefault="00FC2B06" w:rsidP="00C27689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FC2B06" w:rsidRPr="00C27689" w:rsidRDefault="00FC2B06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C27689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C2768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6</w:t>
            </w: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Wyrównanie szans edukacyjnych i zawodowych)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 xml:space="preserve">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spotkania informacyjne, szkolenia</w:t>
            </w:r>
          </w:p>
        </w:tc>
      </w:tr>
      <w:tr w:rsidR="00C2768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7</w:t>
            </w: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Budowa i remonty obiektów użyteczności publicznej i sportowo-rekreacyjnych)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 xml:space="preserve">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spotkania informacyjne, szkolenia</w:t>
            </w:r>
          </w:p>
        </w:tc>
      </w:tr>
      <w:tr w:rsidR="00C2768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lastRenderedPageBreak/>
              <w:t>8</w:t>
            </w: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Poprawa bezpieczeństwa w przestrzeni publicznej)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spotkania informacyjne, szkolenia</w:t>
            </w:r>
          </w:p>
        </w:tc>
      </w:tr>
      <w:tr w:rsidR="00C2768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9</w:t>
            </w: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C27689" w:rsidRPr="00C27689" w:rsidRDefault="00C27689" w:rsidP="00C276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Tworzenie przedsiębiorstw oraz inkubatorów produktu lokalnego)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89" w:rsidRPr="00C27689" w:rsidRDefault="00C27689" w:rsidP="00C73E5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C2768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 xml:space="preserve">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C27689" w:rsidRPr="00C27689" w:rsidRDefault="00C27689" w:rsidP="00C73E5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27689">
              <w:rPr>
                <w:rFonts w:asciiTheme="minorHAnsi" w:hAnsiTheme="minorHAnsi"/>
                <w:color w:val="FF0000"/>
                <w:sz w:val="18"/>
                <w:szCs w:val="18"/>
              </w:rPr>
              <w:t>- spotkania informacyjne, szkolenia</w:t>
            </w:r>
          </w:p>
        </w:tc>
      </w:tr>
      <w:tr w:rsidR="001E4331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C27689" w:rsidRDefault="00FC2B06" w:rsidP="00D319C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C27689">
              <w:rPr>
                <w:rFonts w:ascii="Cambria" w:hAnsi="Cambria"/>
                <w:strike/>
                <w:color w:val="FF0000"/>
                <w:sz w:val="16"/>
                <w:szCs w:val="16"/>
              </w:rPr>
              <w:t>6.</w:t>
            </w:r>
          </w:p>
          <w:p w:rsidR="00C27689" w:rsidRPr="00736D12" w:rsidRDefault="00C27689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10.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736D12" w:rsidRDefault="001E4331" w:rsidP="002944F2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1E4331" w:rsidRPr="00736D12" w:rsidRDefault="001E4331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Promocja lokalnych producentów i produktów oraz walorów przyrodniczych i kulturalnych)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736D12" w:rsidRDefault="001E4331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736D12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1E4331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C27689" w:rsidRDefault="00FC2B06" w:rsidP="00D319C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C27689">
              <w:rPr>
                <w:rFonts w:ascii="Cambria" w:hAnsi="Cambria"/>
                <w:strike/>
                <w:color w:val="FF0000"/>
                <w:sz w:val="16"/>
                <w:szCs w:val="16"/>
              </w:rPr>
              <w:t>7.</w:t>
            </w:r>
          </w:p>
          <w:p w:rsidR="00C27689" w:rsidRPr="00736D12" w:rsidRDefault="00C27689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11.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736D12" w:rsidRDefault="001E4331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Informacje o ogłaszanych </w:t>
            </w:r>
            <w:r w:rsidRPr="00736D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konkursach</w:t>
            </w:r>
          </w:p>
          <w:p w:rsidR="001E4331" w:rsidRPr="00736D12" w:rsidRDefault="001E4331" w:rsidP="002944F2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Wsparcie inicjatyw integracyjnych)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736D12" w:rsidRDefault="001E4331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1E4331" w:rsidRPr="00736D12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736D12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1E625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433956" w:rsidP="00D319C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C27689">
              <w:rPr>
                <w:rFonts w:ascii="Cambria" w:hAnsi="Cambria"/>
                <w:strike/>
                <w:color w:val="FF0000"/>
                <w:sz w:val="16"/>
                <w:szCs w:val="16"/>
              </w:rPr>
              <w:lastRenderedPageBreak/>
              <w:t>8</w:t>
            </w:r>
            <w:r w:rsidR="00FC2B06" w:rsidRPr="00C27689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  <w:p w:rsidR="00C27689" w:rsidRPr="00736D12" w:rsidRDefault="00C27689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12.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9" w:rsidRPr="00736D12" w:rsidRDefault="001E6259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Informacje o ogłaszanych </w:t>
            </w:r>
            <w:r w:rsidRPr="00736D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konkursach</w:t>
            </w:r>
          </w:p>
          <w:p w:rsidR="001E6259" w:rsidRPr="00736D12" w:rsidRDefault="001E6259" w:rsidP="002944F2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Upowszechnienie wiedzy o historii i obszarze LGD  oraz imprezy kulturalno- rozrywkowe)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9" w:rsidRPr="00736D12" w:rsidRDefault="001E6259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736D12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736D12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736D12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E6259" w:rsidRPr="00736D12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1E6259" w:rsidRPr="00736D12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1E6259" w:rsidRPr="00736D12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:rsidR="0093528B" w:rsidRPr="00736D12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  <w:highlight w:val="yellow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137C94" w:rsidRPr="008A7D3B" w:rsidTr="00F52420">
        <w:trPr>
          <w:cantSplit/>
          <w:trHeight w:val="21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C27689" w:rsidRDefault="00433956" w:rsidP="00433956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C27689">
              <w:rPr>
                <w:rFonts w:ascii="Cambria" w:hAnsi="Cambria"/>
                <w:strike/>
                <w:color w:val="FF0000"/>
                <w:sz w:val="16"/>
                <w:szCs w:val="16"/>
              </w:rPr>
              <w:t>9</w:t>
            </w:r>
            <w:r w:rsidR="00FC2B06" w:rsidRPr="00C27689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  <w:p w:rsidR="00C27689" w:rsidRPr="00736D12" w:rsidRDefault="00C27689" w:rsidP="00433956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27689">
              <w:rPr>
                <w:rFonts w:ascii="Cambria" w:hAnsi="Cambria"/>
                <w:color w:val="FF0000"/>
                <w:sz w:val="16"/>
                <w:szCs w:val="16"/>
              </w:rPr>
              <w:t>13</w:t>
            </w:r>
            <w:r>
              <w:rPr>
                <w:rFonts w:ascii="Cambria" w:hAnsi="Cambria"/>
                <w:color w:val="auto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736D12" w:rsidRDefault="00137C94" w:rsidP="00182415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Informacja nt. stanu realizacji LSR</w:t>
            </w:r>
          </w:p>
          <w:p w:rsidR="00137C94" w:rsidRPr="00736D12" w:rsidRDefault="00137C94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736D12" w:rsidRDefault="00FD4A61" w:rsidP="0037221A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2020</w:t>
            </w:r>
            <w:r w:rsidR="00137C94" w:rsidRPr="00736D12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736D12" w:rsidRDefault="00137C94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Przekazywanie informacji na temat stanu realizacji założeń LSR – informacje dotyczyć będą osiąganych wskaźników, zdiagnozowanych i zgłaszanych problemów związanych z realizacją przyjętych procedur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736D12" w:rsidRDefault="00137C94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wszyscy beneficjenci, potencjalni wnioskodawcy, w szczególności przedsiębiorcy, grupy defaworyzowane, organizacje pozarządowe, mieszkańcy obszaru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artykuły w prasie lokalnej </w:t>
            </w:r>
            <w:r w:rsidRPr="00736D12">
              <w:rPr>
                <w:rFonts w:ascii="Cambria" w:hAnsi="Cambria"/>
                <w:color w:val="auto"/>
                <w:sz w:val="16"/>
                <w:szCs w:val="16"/>
              </w:rPr>
              <w:t>(w tym w biuletynie LGD - kwartalnik)</w:t>
            </w: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wypowiedzi dla mediów, patronaty medialne,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- spotkania informacyjne, szkolenia,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informacja przekazywana na festynach, wyjazdach studyjnych, wydarzeniach promocyjnych (targi, imprezy, itp.), 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opracowanie i druk kalendarzy,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materiały informacyjne, </w:t>
            </w:r>
          </w:p>
          <w:p w:rsidR="00137C94" w:rsidRPr="00736D12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6D12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</w:t>
            </w:r>
          </w:p>
        </w:tc>
      </w:tr>
    </w:tbl>
    <w:p w:rsidR="00DE7CB6" w:rsidRDefault="00DE7CB6" w:rsidP="003C1D44">
      <w:pPr>
        <w:rPr>
          <w:sz w:val="16"/>
          <w:szCs w:val="16"/>
        </w:rPr>
      </w:pPr>
    </w:p>
    <w:p w:rsidR="004528FB" w:rsidRPr="004528FB" w:rsidRDefault="004528FB" w:rsidP="004528FB">
      <w:pPr>
        <w:spacing w:before="240" w:line="360" w:lineRule="auto"/>
        <w:ind w:firstLine="5387"/>
        <w:jc w:val="center"/>
        <w:rPr>
          <w:bCs/>
          <w:sz w:val="20"/>
          <w:szCs w:val="20"/>
        </w:rPr>
      </w:pPr>
      <w:r w:rsidRPr="004528FB">
        <w:rPr>
          <w:bCs/>
          <w:sz w:val="20"/>
          <w:szCs w:val="20"/>
        </w:rPr>
        <w:t xml:space="preserve">Przewodniczący Walnego Zebrania </w:t>
      </w:r>
    </w:p>
    <w:p w:rsidR="004528FB" w:rsidRPr="004528FB" w:rsidRDefault="004528FB" w:rsidP="004528FB">
      <w:pPr>
        <w:spacing w:line="360" w:lineRule="auto"/>
        <w:ind w:firstLine="5387"/>
        <w:jc w:val="center"/>
        <w:rPr>
          <w:bCs/>
          <w:sz w:val="20"/>
          <w:szCs w:val="20"/>
        </w:rPr>
      </w:pPr>
    </w:p>
    <w:p w:rsidR="004528FB" w:rsidRPr="004528FB" w:rsidRDefault="004528FB" w:rsidP="004528FB">
      <w:pPr>
        <w:spacing w:before="240"/>
        <w:ind w:firstLine="5387"/>
        <w:jc w:val="center"/>
        <w:rPr>
          <w:bCs/>
          <w:sz w:val="20"/>
          <w:szCs w:val="20"/>
        </w:rPr>
      </w:pPr>
      <w:r w:rsidRPr="004528FB">
        <w:rPr>
          <w:bCs/>
          <w:sz w:val="20"/>
          <w:szCs w:val="20"/>
        </w:rPr>
        <w:t>…………………………..</w:t>
      </w:r>
    </w:p>
    <w:p w:rsidR="004528FB" w:rsidRPr="003C1D44" w:rsidRDefault="004528FB" w:rsidP="003C1D44">
      <w:pPr>
        <w:rPr>
          <w:sz w:val="16"/>
          <w:szCs w:val="16"/>
        </w:rPr>
      </w:pPr>
    </w:p>
    <w:sectPr w:rsidR="004528FB" w:rsidRPr="003C1D44" w:rsidSect="00BC0450">
      <w:footerReference w:type="default" r:id="rId9"/>
      <w:pgSz w:w="16838" w:h="11906" w:orient="landscape"/>
      <w:pgMar w:top="567" w:right="567" w:bottom="567" w:left="567" w:header="567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2F" w:rsidRDefault="00ED452F" w:rsidP="00576B90">
      <w:r>
        <w:separator/>
      </w:r>
    </w:p>
  </w:endnote>
  <w:endnote w:type="continuationSeparator" w:id="0">
    <w:p w:rsidR="00ED452F" w:rsidRDefault="00ED452F" w:rsidP="005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95" w:rsidRDefault="005A5592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8040370</wp:posOffset>
          </wp:positionH>
          <wp:positionV relativeFrom="paragraph">
            <wp:posOffset>70485</wp:posOffset>
          </wp:positionV>
          <wp:extent cx="800100" cy="525145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70485</wp:posOffset>
          </wp:positionV>
          <wp:extent cx="476250" cy="47053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73660</wp:posOffset>
          </wp:positionV>
          <wp:extent cx="436880" cy="428625"/>
          <wp:effectExtent l="19050" t="0" r="127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1198880</wp:posOffset>
          </wp:positionH>
          <wp:positionV relativeFrom="paragraph">
            <wp:posOffset>73660</wp:posOffset>
          </wp:positionV>
          <wp:extent cx="685800" cy="46736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795" w:rsidRDefault="00577795">
    <w:pPr>
      <w:pStyle w:val="Stopka"/>
    </w:pPr>
  </w:p>
  <w:p w:rsidR="00577795" w:rsidRDefault="00577795">
    <w:pPr>
      <w:pStyle w:val="Stopka"/>
    </w:pPr>
  </w:p>
  <w:p w:rsidR="00577795" w:rsidRPr="00173858" w:rsidRDefault="00577795">
    <w:pPr>
      <w:pStyle w:val="Stopka"/>
      <w:rPr>
        <w:sz w:val="16"/>
        <w:szCs w:val="16"/>
      </w:rPr>
    </w:pPr>
  </w:p>
  <w:p w:rsidR="001B41AD" w:rsidRPr="00577795" w:rsidRDefault="00577795" w:rsidP="0057779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7169CB">
      <w:rPr>
        <w:sz w:val="20"/>
        <w:szCs w:val="20"/>
      </w:rPr>
      <w:t xml:space="preserve">zecz Rozwoju Obszarów Wiejskich: Europa </w:t>
    </w:r>
    <w:r>
      <w:rPr>
        <w:sz w:val="20"/>
        <w:szCs w:val="20"/>
      </w:rPr>
      <w:t>inwestująca w obszary wiejskie”</w:t>
    </w:r>
    <w:r w:rsidR="00F823E7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2F" w:rsidRDefault="00ED452F" w:rsidP="00576B90">
      <w:r>
        <w:separator/>
      </w:r>
    </w:p>
  </w:footnote>
  <w:footnote w:type="continuationSeparator" w:id="0">
    <w:p w:rsidR="00ED452F" w:rsidRDefault="00ED452F" w:rsidP="0057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A0"/>
    <w:multiLevelType w:val="hybridMultilevel"/>
    <w:tmpl w:val="511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011"/>
    <w:multiLevelType w:val="hybridMultilevel"/>
    <w:tmpl w:val="1CCC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DE3"/>
    <w:multiLevelType w:val="hybridMultilevel"/>
    <w:tmpl w:val="35E6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6"/>
    <w:rsid w:val="0000568C"/>
    <w:rsid w:val="000116BC"/>
    <w:rsid w:val="000119D5"/>
    <w:rsid w:val="00012BB4"/>
    <w:rsid w:val="00013EE4"/>
    <w:rsid w:val="00016CF4"/>
    <w:rsid w:val="00023E25"/>
    <w:rsid w:val="00024C65"/>
    <w:rsid w:val="00037277"/>
    <w:rsid w:val="0005149B"/>
    <w:rsid w:val="0009049F"/>
    <w:rsid w:val="00095A0F"/>
    <w:rsid w:val="000B0F07"/>
    <w:rsid w:val="000C052B"/>
    <w:rsid w:val="000C4643"/>
    <w:rsid w:val="000F04F7"/>
    <w:rsid w:val="000F15CD"/>
    <w:rsid w:val="000F4C20"/>
    <w:rsid w:val="00100426"/>
    <w:rsid w:val="00136B15"/>
    <w:rsid w:val="00137C94"/>
    <w:rsid w:val="00146768"/>
    <w:rsid w:val="00150841"/>
    <w:rsid w:val="00173858"/>
    <w:rsid w:val="00182415"/>
    <w:rsid w:val="001901BE"/>
    <w:rsid w:val="001A4865"/>
    <w:rsid w:val="001B033C"/>
    <w:rsid w:val="001B41AD"/>
    <w:rsid w:val="001C047D"/>
    <w:rsid w:val="001D2A29"/>
    <w:rsid w:val="001E2841"/>
    <w:rsid w:val="001E4331"/>
    <w:rsid w:val="001E6259"/>
    <w:rsid w:val="002312DB"/>
    <w:rsid w:val="002510B8"/>
    <w:rsid w:val="0026318A"/>
    <w:rsid w:val="00283434"/>
    <w:rsid w:val="002A7D4F"/>
    <w:rsid w:val="002B5D5E"/>
    <w:rsid w:val="002D17E0"/>
    <w:rsid w:val="002E5340"/>
    <w:rsid w:val="002E6150"/>
    <w:rsid w:val="002F011E"/>
    <w:rsid w:val="002F0F33"/>
    <w:rsid w:val="003074DF"/>
    <w:rsid w:val="00344F27"/>
    <w:rsid w:val="00355A24"/>
    <w:rsid w:val="00362C8F"/>
    <w:rsid w:val="00367A14"/>
    <w:rsid w:val="0037221A"/>
    <w:rsid w:val="00385F53"/>
    <w:rsid w:val="003A1C31"/>
    <w:rsid w:val="003A4F8E"/>
    <w:rsid w:val="003A6999"/>
    <w:rsid w:val="003C1D44"/>
    <w:rsid w:val="003D0CA8"/>
    <w:rsid w:val="003E5AD3"/>
    <w:rsid w:val="003F50B4"/>
    <w:rsid w:val="0040581B"/>
    <w:rsid w:val="00421694"/>
    <w:rsid w:val="00426D34"/>
    <w:rsid w:val="00433956"/>
    <w:rsid w:val="0043493F"/>
    <w:rsid w:val="00437AB2"/>
    <w:rsid w:val="00445356"/>
    <w:rsid w:val="004528FB"/>
    <w:rsid w:val="004611D5"/>
    <w:rsid w:val="00461EEC"/>
    <w:rsid w:val="004837CD"/>
    <w:rsid w:val="004A6570"/>
    <w:rsid w:val="004B0CD3"/>
    <w:rsid w:val="004B3D1A"/>
    <w:rsid w:val="004B7FA1"/>
    <w:rsid w:val="004C416E"/>
    <w:rsid w:val="004D24A2"/>
    <w:rsid w:val="004D439D"/>
    <w:rsid w:val="004D4BF2"/>
    <w:rsid w:val="004E2A9A"/>
    <w:rsid w:val="00501273"/>
    <w:rsid w:val="00501382"/>
    <w:rsid w:val="00512A20"/>
    <w:rsid w:val="00523059"/>
    <w:rsid w:val="005231CD"/>
    <w:rsid w:val="00554979"/>
    <w:rsid w:val="0057306B"/>
    <w:rsid w:val="00576B90"/>
    <w:rsid w:val="00577795"/>
    <w:rsid w:val="005913E6"/>
    <w:rsid w:val="005A4183"/>
    <w:rsid w:val="005A5592"/>
    <w:rsid w:val="005B4CFA"/>
    <w:rsid w:val="005D3822"/>
    <w:rsid w:val="005D4B07"/>
    <w:rsid w:val="005F2231"/>
    <w:rsid w:val="005F62B0"/>
    <w:rsid w:val="006079FB"/>
    <w:rsid w:val="00640FB4"/>
    <w:rsid w:val="00641ED6"/>
    <w:rsid w:val="006927B5"/>
    <w:rsid w:val="006A0C7C"/>
    <w:rsid w:val="006A5976"/>
    <w:rsid w:val="006C31AD"/>
    <w:rsid w:val="006C5729"/>
    <w:rsid w:val="006C5E80"/>
    <w:rsid w:val="006E15FC"/>
    <w:rsid w:val="006F1EDF"/>
    <w:rsid w:val="00722565"/>
    <w:rsid w:val="00730CD6"/>
    <w:rsid w:val="00736D12"/>
    <w:rsid w:val="00746795"/>
    <w:rsid w:val="00747A8C"/>
    <w:rsid w:val="0076034A"/>
    <w:rsid w:val="00761C7C"/>
    <w:rsid w:val="0076535D"/>
    <w:rsid w:val="00772080"/>
    <w:rsid w:val="00772621"/>
    <w:rsid w:val="00774345"/>
    <w:rsid w:val="007774C2"/>
    <w:rsid w:val="00780964"/>
    <w:rsid w:val="007820D2"/>
    <w:rsid w:val="0078378D"/>
    <w:rsid w:val="00792181"/>
    <w:rsid w:val="00797BA0"/>
    <w:rsid w:val="007A462C"/>
    <w:rsid w:val="007D467A"/>
    <w:rsid w:val="007E0A07"/>
    <w:rsid w:val="007E0DB2"/>
    <w:rsid w:val="007F1B36"/>
    <w:rsid w:val="007F7AF8"/>
    <w:rsid w:val="008006D5"/>
    <w:rsid w:val="00804AB2"/>
    <w:rsid w:val="00807E4E"/>
    <w:rsid w:val="0082095F"/>
    <w:rsid w:val="00823CB2"/>
    <w:rsid w:val="00836D17"/>
    <w:rsid w:val="008474A6"/>
    <w:rsid w:val="00852868"/>
    <w:rsid w:val="00857635"/>
    <w:rsid w:val="0087564C"/>
    <w:rsid w:val="008819AF"/>
    <w:rsid w:val="00881BB0"/>
    <w:rsid w:val="00896D67"/>
    <w:rsid w:val="008974CA"/>
    <w:rsid w:val="00897A35"/>
    <w:rsid w:val="008A7D3B"/>
    <w:rsid w:val="008C4703"/>
    <w:rsid w:val="008D29F9"/>
    <w:rsid w:val="008E60F5"/>
    <w:rsid w:val="00923FA5"/>
    <w:rsid w:val="009257A3"/>
    <w:rsid w:val="009271F6"/>
    <w:rsid w:val="009300DA"/>
    <w:rsid w:val="0093528B"/>
    <w:rsid w:val="00942FDF"/>
    <w:rsid w:val="00961B9A"/>
    <w:rsid w:val="00964A59"/>
    <w:rsid w:val="0098205A"/>
    <w:rsid w:val="00997226"/>
    <w:rsid w:val="009A012F"/>
    <w:rsid w:val="009B4F8E"/>
    <w:rsid w:val="009B5289"/>
    <w:rsid w:val="009B56C5"/>
    <w:rsid w:val="009C4077"/>
    <w:rsid w:val="009F02C6"/>
    <w:rsid w:val="00A060C2"/>
    <w:rsid w:val="00A10C4F"/>
    <w:rsid w:val="00A233C1"/>
    <w:rsid w:val="00A25869"/>
    <w:rsid w:val="00A27320"/>
    <w:rsid w:val="00A51CAA"/>
    <w:rsid w:val="00A55282"/>
    <w:rsid w:val="00A641D4"/>
    <w:rsid w:val="00A725C1"/>
    <w:rsid w:val="00A7410E"/>
    <w:rsid w:val="00AC061F"/>
    <w:rsid w:val="00AC62D6"/>
    <w:rsid w:val="00AE14CB"/>
    <w:rsid w:val="00AE5E68"/>
    <w:rsid w:val="00AF2751"/>
    <w:rsid w:val="00B057AE"/>
    <w:rsid w:val="00B105AB"/>
    <w:rsid w:val="00B3217E"/>
    <w:rsid w:val="00B50C69"/>
    <w:rsid w:val="00B62F91"/>
    <w:rsid w:val="00B72F2B"/>
    <w:rsid w:val="00B823A0"/>
    <w:rsid w:val="00B94CCA"/>
    <w:rsid w:val="00BC0450"/>
    <w:rsid w:val="00BF1A26"/>
    <w:rsid w:val="00BF5574"/>
    <w:rsid w:val="00C27689"/>
    <w:rsid w:val="00C3394E"/>
    <w:rsid w:val="00C45E8A"/>
    <w:rsid w:val="00C63DC6"/>
    <w:rsid w:val="00C674F1"/>
    <w:rsid w:val="00C73534"/>
    <w:rsid w:val="00C736FB"/>
    <w:rsid w:val="00CC625F"/>
    <w:rsid w:val="00CC6826"/>
    <w:rsid w:val="00CD2123"/>
    <w:rsid w:val="00CD6921"/>
    <w:rsid w:val="00CE1AEE"/>
    <w:rsid w:val="00CF0785"/>
    <w:rsid w:val="00CF3507"/>
    <w:rsid w:val="00CF51D8"/>
    <w:rsid w:val="00D130EF"/>
    <w:rsid w:val="00D33E26"/>
    <w:rsid w:val="00D361F6"/>
    <w:rsid w:val="00D42AD5"/>
    <w:rsid w:val="00D45956"/>
    <w:rsid w:val="00D50E4C"/>
    <w:rsid w:val="00D52B73"/>
    <w:rsid w:val="00D74AAC"/>
    <w:rsid w:val="00D90214"/>
    <w:rsid w:val="00D92B87"/>
    <w:rsid w:val="00DA2739"/>
    <w:rsid w:val="00DB2EC1"/>
    <w:rsid w:val="00DC0A4E"/>
    <w:rsid w:val="00DC393E"/>
    <w:rsid w:val="00DE081F"/>
    <w:rsid w:val="00DE7CB6"/>
    <w:rsid w:val="00E07955"/>
    <w:rsid w:val="00E221B4"/>
    <w:rsid w:val="00E23928"/>
    <w:rsid w:val="00E3181F"/>
    <w:rsid w:val="00E46215"/>
    <w:rsid w:val="00E5165A"/>
    <w:rsid w:val="00E568D4"/>
    <w:rsid w:val="00E63D73"/>
    <w:rsid w:val="00E653FE"/>
    <w:rsid w:val="00E67A5C"/>
    <w:rsid w:val="00E70D9B"/>
    <w:rsid w:val="00E844B8"/>
    <w:rsid w:val="00E87069"/>
    <w:rsid w:val="00E929D3"/>
    <w:rsid w:val="00E94ADD"/>
    <w:rsid w:val="00EA270E"/>
    <w:rsid w:val="00EB76C6"/>
    <w:rsid w:val="00ED452F"/>
    <w:rsid w:val="00EE1694"/>
    <w:rsid w:val="00F13276"/>
    <w:rsid w:val="00F15BC9"/>
    <w:rsid w:val="00F50024"/>
    <w:rsid w:val="00F51296"/>
    <w:rsid w:val="00F52420"/>
    <w:rsid w:val="00F70259"/>
    <w:rsid w:val="00F80FED"/>
    <w:rsid w:val="00F823E7"/>
    <w:rsid w:val="00F95A60"/>
    <w:rsid w:val="00F95E48"/>
    <w:rsid w:val="00FB16FB"/>
    <w:rsid w:val="00FB19F1"/>
    <w:rsid w:val="00FC2B06"/>
    <w:rsid w:val="00FD4A61"/>
    <w:rsid w:val="00FD5E88"/>
    <w:rsid w:val="00FD6881"/>
    <w:rsid w:val="00FD79D1"/>
    <w:rsid w:val="00FE3BF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6188-49C5-4C5A-9E11-A13F1CBC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Windows User</cp:lastModifiedBy>
  <cp:revision>4</cp:revision>
  <cp:lastPrinted>2018-07-11T07:57:00Z</cp:lastPrinted>
  <dcterms:created xsi:type="dcterms:W3CDTF">2020-06-17T10:47:00Z</dcterms:created>
  <dcterms:modified xsi:type="dcterms:W3CDTF">2020-06-17T11:37:00Z</dcterms:modified>
</cp:coreProperties>
</file>