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D9" w:rsidRPr="00B459D9" w:rsidRDefault="00B459D9" w:rsidP="00B459D9">
      <w:pPr>
        <w:jc w:val="right"/>
        <w:rPr>
          <w:sz w:val="18"/>
        </w:rPr>
      </w:pPr>
      <w:r w:rsidRPr="00B459D9">
        <w:rPr>
          <w:sz w:val="18"/>
        </w:rPr>
        <w:t xml:space="preserve">Załącznik nr 1 do Regulamin u udziału w akcji promocyjnej pn.: „Dni Otwarte Funduszy Europejskich” </w:t>
      </w:r>
    </w:p>
    <w:p w:rsidR="00B459D9" w:rsidRPr="00B459D9" w:rsidRDefault="00B459D9" w:rsidP="00B459D9">
      <w:pPr>
        <w:jc w:val="center"/>
        <w:rPr>
          <w:b/>
        </w:rPr>
      </w:pPr>
      <w:r w:rsidRPr="00B459D9">
        <w:rPr>
          <w:sz w:val="18"/>
        </w:rPr>
        <w:tab/>
      </w:r>
      <w:r w:rsidRPr="00B459D9">
        <w:rPr>
          <w:b/>
        </w:rPr>
        <w:t xml:space="preserve">FORMULARZ ZGŁOSZENIOWY BENEFICJENTA DO UDZIAŁU W DNIACH OTWARTYCH FUNDUSZY EUROPEJSKICH </w:t>
      </w:r>
    </w:p>
    <w:p w:rsidR="00B459D9" w:rsidRPr="00B459D9" w:rsidRDefault="00B459D9" w:rsidP="00B459D9">
      <w:pPr>
        <w:jc w:val="center"/>
        <w:rPr>
          <w:b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NAZWA BENEFICJENTA:</w:t>
      </w: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WOJEWÓDZTWO (należy podkreślić województwo, na terenie którego realizowany jest/był projekt)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Dolnośląskie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Kujawsko-pomorskie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Lubelskie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Lubuskie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Łódzkie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Małopolskie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Mazowieckie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Opolskie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Podkarpackie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Podlaskie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Pomorskie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Śląskie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Świętokrzyskie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Warmińsko-mazurskie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Wielkopolskie</w:t>
      </w:r>
    </w:p>
    <w:p w:rsidR="00B459D9" w:rsidRPr="00B459D9" w:rsidRDefault="00B459D9" w:rsidP="00B459D9">
      <w:pPr>
        <w:numPr>
          <w:ilvl w:val="0"/>
          <w:numId w:val="30"/>
        </w:numPr>
        <w:contextualSpacing/>
        <w:rPr>
          <w:sz w:val="20"/>
        </w:rPr>
      </w:pPr>
      <w:r w:rsidRPr="00B459D9">
        <w:rPr>
          <w:sz w:val="20"/>
        </w:rPr>
        <w:t>Zachodniopomorskie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NAZWA PROJEKTU (z umowy):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NUMER UMOWY</w:t>
      </w: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PROGRAM OPERACYJNY Z KTÓREGO REALIZOWANY JEST/BYŁ PROJEKT (należy podkreślić program, z którego dofinansowany został projekt)</w:t>
      </w:r>
    </w:p>
    <w:p w:rsidR="00B459D9" w:rsidRPr="00B459D9" w:rsidRDefault="00B459D9" w:rsidP="00B459D9">
      <w:pPr>
        <w:ind w:left="761"/>
        <w:contextualSpacing/>
        <w:rPr>
          <w:sz w:val="20"/>
        </w:rPr>
      </w:pP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Regionalny Program Operacyjny Województwa …….............................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Infrastruktura i Środowisko 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 Inteligentny Rozwój 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 Wiedza Edukacja Rozwój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lastRenderedPageBreak/>
        <w:t>Program Operacyjny Polska Wschodnia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Program Operacyjny Polska Cyfrowa 2014-2020</w:t>
      </w:r>
    </w:p>
    <w:p w:rsidR="00B459D9" w:rsidRPr="00B459D9" w:rsidRDefault="00B459D9" w:rsidP="00B459D9">
      <w:pPr>
        <w:numPr>
          <w:ilvl w:val="0"/>
          <w:numId w:val="31"/>
        </w:numPr>
        <w:contextualSpacing/>
        <w:rPr>
          <w:sz w:val="20"/>
        </w:rPr>
      </w:pPr>
      <w:r w:rsidRPr="00B459D9">
        <w:rPr>
          <w:sz w:val="20"/>
        </w:rPr>
        <w:t>Inny……………………………………………………………………………………..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NAZWA WYDARZENIA (uproszczona,  chwytliwa , do zamieszczenia na stronie www.dniotwarte.eu)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Forma przekazania materiałów (preferowana forma przekazania materiałów to link)</w:t>
      </w:r>
    </w:p>
    <w:p w:rsidR="00B459D9" w:rsidRPr="00B459D9" w:rsidRDefault="00B459D9" w:rsidP="00B459D9">
      <w:pPr>
        <w:numPr>
          <w:ilvl w:val="0"/>
          <w:numId w:val="32"/>
        </w:numPr>
        <w:contextualSpacing/>
        <w:rPr>
          <w:sz w:val="20"/>
        </w:rPr>
      </w:pPr>
      <w:r w:rsidRPr="00B459D9">
        <w:rPr>
          <w:sz w:val="20"/>
        </w:rPr>
        <w:t xml:space="preserve">Link do  materiałów </w:t>
      </w:r>
    </w:p>
    <w:p w:rsidR="00B459D9" w:rsidRPr="00B459D9" w:rsidRDefault="00B459D9" w:rsidP="00B459D9">
      <w:pPr>
        <w:numPr>
          <w:ilvl w:val="0"/>
          <w:numId w:val="32"/>
        </w:numPr>
        <w:contextualSpacing/>
        <w:rPr>
          <w:sz w:val="20"/>
        </w:rPr>
      </w:pPr>
      <w:r w:rsidRPr="00B459D9">
        <w:rPr>
          <w:sz w:val="20"/>
        </w:rPr>
        <w:t>Plik elektroniczny mp4 (do 100 MB)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 xml:space="preserve">RODZAJ WYDARZENIA </w:t>
      </w:r>
      <w:r w:rsidRPr="00B459D9">
        <w:rPr>
          <w:sz w:val="18"/>
        </w:rPr>
        <w:t>( należy podkreślić jeden rodzaj zgłoszenia):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wirtualny spacer,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warsztat,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szkolenie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webinarium</w:t>
      </w:r>
    </w:p>
    <w:p w:rsidR="00B459D9" w:rsidRPr="00B459D9" w:rsidRDefault="00B459D9" w:rsidP="00B459D9">
      <w:pPr>
        <w:numPr>
          <w:ilvl w:val="0"/>
          <w:numId w:val="27"/>
        </w:numPr>
        <w:contextualSpacing/>
        <w:rPr>
          <w:sz w:val="20"/>
        </w:rPr>
      </w:pPr>
      <w:r w:rsidRPr="00B459D9">
        <w:rPr>
          <w:rFonts w:ascii="Arial" w:hAnsi="Arial" w:cs="Arial"/>
          <w:sz w:val="18"/>
          <w:szCs w:val="20"/>
        </w:rPr>
        <w:t>inne…………………………………………..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INFORMACJE TECHNICZNE NT. WYDARZENIA (opis techniczny zawierający informację o planowanym wydarzeniu, do kogo jest skierowane, co będzie można zobaczyć/nauczyć się, ile czasu będzie trwało, itp.)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>OPIS PROMOCYJNY WYDARZENIA (opis promocyjny wydarzenia zachęcający do obejrzenia materiałów/wydarzeń, który zostanie zamieszczony na stronie Koordynatora)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 xml:space="preserve">KATEGORIA WYDARZENIA (należy podkreślić kategorię, jedną lub kilka, do jakich należy wydarzenie) : 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lastRenderedPageBreak/>
        <w:t xml:space="preserve">Edukacja i rozwój 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Ekologia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Koncerty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Kultura i sztuka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Muzea i zabytki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Sport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Transport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Turystyka</w:t>
      </w:r>
    </w:p>
    <w:p w:rsidR="00B459D9" w:rsidRPr="00B459D9" w:rsidRDefault="00B459D9" w:rsidP="00B459D9">
      <w:pPr>
        <w:numPr>
          <w:ilvl w:val="0"/>
          <w:numId w:val="26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 xml:space="preserve">Zdrowie </w:t>
      </w:r>
    </w:p>
    <w:p w:rsidR="00B459D9" w:rsidRPr="00B459D9" w:rsidRDefault="00B459D9" w:rsidP="00B459D9">
      <w:pPr>
        <w:tabs>
          <w:tab w:val="left" w:pos="701"/>
        </w:tabs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 xml:space="preserve">UDOGODNIENIA DLA OSÓB Z NIEPEŁNOSPRAWNOŚCIAMI (należy podkreślić udogodnienie wydarzenia, jeżeli będzie takie zawierał): </w:t>
      </w:r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Tłumacz PJM</w:t>
      </w:r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 xml:space="preserve">Napisy </w:t>
      </w:r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proofErr w:type="spellStart"/>
      <w:r w:rsidRPr="00B459D9">
        <w:rPr>
          <w:sz w:val="20"/>
        </w:rPr>
        <w:t>Audiodeskrypcja</w:t>
      </w:r>
      <w:proofErr w:type="spellEnd"/>
    </w:p>
    <w:p w:rsidR="00B459D9" w:rsidRPr="00B459D9" w:rsidRDefault="00B459D9" w:rsidP="00B459D9">
      <w:pPr>
        <w:numPr>
          <w:ilvl w:val="0"/>
          <w:numId w:val="28"/>
        </w:numPr>
        <w:tabs>
          <w:tab w:val="left" w:pos="701"/>
        </w:tabs>
        <w:contextualSpacing/>
        <w:rPr>
          <w:sz w:val="20"/>
        </w:rPr>
      </w:pPr>
      <w:r w:rsidRPr="00B459D9">
        <w:rPr>
          <w:sz w:val="20"/>
        </w:rPr>
        <w:t>Inne…………………………………………………………………………….</w:t>
      </w:r>
    </w:p>
    <w:p w:rsidR="00B459D9" w:rsidRPr="00B459D9" w:rsidRDefault="00B459D9" w:rsidP="00B459D9">
      <w:pPr>
        <w:rPr>
          <w:sz w:val="20"/>
        </w:rPr>
      </w:pPr>
    </w:p>
    <w:p w:rsidR="00B459D9" w:rsidRPr="00B459D9" w:rsidRDefault="00B459D9" w:rsidP="00B459D9">
      <w:pPr>
        <w:numPr>
          <w:ilvl w:val="0"/>
          <w:numId w:val="29"/>
        </w:numPr>
        <w:contextualSpacing/>
        <w:rPr>
          <w:sz w:val="20"/>
        </w:rPr>
      </w:pPr>
      <w:r w:rsidRPr="00B459D9">
        <w:rPr>
          <w:sz w:val="20"/>
        </w:rPr>
        <w:t xml:space="preserve">TELEFON LUB E-MAIL DO OSOBY  KONTAKTOWEJ: </w:t>
      </w:r>
    </w:p>
    <w:p w:rsidR="00B459D9" w:rsidRPr="00B459D9" w:rsidRDefault="00B459D9" w:rsidP="00B459D9">
      <w:pPr>
        <w:ind w:left="720"/>
        <w:contextualSpacing/>
        <w:rPr>
          <w:sz w:val="20"/>
        </w:rPr>
      </w:pPr>
    </w:p>
    <w:p w:rsidR="00B459D9" w:rsidRDefault="00B459D9" w:rsidP="00EA6446">
      <w:pPr>
        <w:autoSpaceDE w:val="0"/>
        <w:autoSpaceDN w:val="0"/>
        <w:adjustRightInd w:val="0"/>
        <w:spacing w:before="120" w:after="120" w:line="360" w:lineRule="auto"/>
        <w:jc w:val="both"/>
      </w:pPr>
      <w:r w:rsidRPr="00B459D9">
        <w:t>Zgłaszając swój udział w Wydarzeniu pn. „Dni Otwarte Funduszy Europejskich” zwanym dalej</w:t>
      </w:r>
      <w:r w:rsidR="00831B8E">
        <w:t xml:space="preserve"> </w:t>
      </w:r>
      <w:r w:rsidRPr="00B459D9">
        <w:t xml:space="preserve">Wydarzeniem, Uczestnik - </w:t>
      </w:r>
      <w:proofErr w:type="spellStart"/>
      <w:r w:rsidRPr="00B459D9">
        <w:t>Licencjonodawca</w:t>
      </w:r>
      <w:proofErr w:type="spellEnd"/>
      <w:r w:rsidRPr="00B459D9">
        <w:t>: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podporządkowuje się postanowieniom Regulaminu i wyraża zgodę na jego treść;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wyraża zgodę na przetwarzanie jego danych osobowych przez Ministra Funduszy i Polityki Regionalnej dla celów organizacji</w:t>
      </w:r>
      <w:r w:rsidR="00831B8E">
        <w:t xml:space="preserve"> </w:t>
      </w:r>
      <w:r w:rsidRPr="00B459D9">
        <w:t>Wydarzenia;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oświadcza, że:</w:t>
      </w:r>
    </w:p>
    <w:p w:rsidR="00B459D9" w:rsidRPr="00B459D9" w:rsidRDefault="00B459D9" w:rsidP="00EA644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jc w:val="both"/>
      </w:pPr>
      <w:r w:rsidRPr="00B459D9">
        <w:t>przysługują mu autorskie prawa majątkowe w rozumieniu przepisów ustawy z dnia 4 lutego 1994 r. o prawie autorskim i prawach pokrewnych (Dz.U. z 2019 r. poz. 1231 ze  zm.)   do materiału video, zwanego dalej „przedmiotem licencji”;</w:t>
      </w:r>
    </w:p>
    <w:p w:rsidR="00B459D9" w:rsidRPr="00B459D9" w:rsidRDefault="00B459D9" w:rsidP="00EA644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jc w:val="both"/>
      </w:pPr>
      <w:r w:rsidRPr="00B459D9">
        <w:t xml:space="preserve">prawo Licencjodawcy do udzielenia licencji nie zostało w żaden sposób ograniczone ani  wyłączone; </w:t>
      </w:r>
    </w:p>
    <w:p w:rsidR="00B459D9" w:rsidRPr="00B459D9" w:rsidRDefault="00B459D9" w:rsidP="00EA644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jc w:val="both"/>
      </w:pPr>
      <w:r w:rsidRPr="00B459D9">
        <w:t xml:space="preserve">posiada prawa do wykorzystania wizerunku osób pojawiających się w filmie. 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Licencjodawca udziela Organizatorowi Wydarzenia</w:t>
      </w:r>
      <w:r w:rsidR="00831B8E">
        <w:t xml:space="preserve"> </w:t>
      </w:r>
      <w:r w:rsidRPr="00B459D9">
        <w:t>-  Ministrowi Funduszy i Polityki Regionalnej (Licencjobiorcy) licencji uprawniającej Licencjobiorcę do korzystania w całości, jak i w części z przedmiotu licencji na następujących polach eksploatacji: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</w:pPr>
      <w:r>
        <w:lastRenderedPageBreak/>
        <w:t>p</w:t>
      </w:r>
      <w:r w:rsidR="00B459D9" w:rsidRPr="00B459D9">
        <w:t>ubliczne udostępnianie utworu lub odniesienia do utworu w postaci linka na stronie dniotwarte.eu</w:t>
      </w:r>
      <w:r w:rsidR="00831B8E">
        <w:t xml:space="preserve"> </w:t>
      </w:r>
      <w:r w:rsidR="00B459D9" w:rsidRPr="00B459D9">
        <w:t xml:space="preserve"> w taki sposób, aby każdy mógł mieć do niego dostęp w miejscu i w czasie przez siebie wybranym;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</w:pPr>
      <w:r>
        <w:t>p</w:t>
      </w:r>
      <w:r w:rsidR="00B459D9" w:rsidRPr="00B459D9">
        <w:t xml:space="preserve">ubliczne udostępnianie miniaturki, opisu, logo, tytułu utworu na stronie dniotwarte.eu w taki sposób, aby każdy mógł mieć do niego dostęp w miejscu i w czasie przez siebie wybranym; 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r</w:t>
      </w:r>
      <w:r w:rsidR="00B459D9" w:rsidRPr="00B459D9">
        <w:rPr>
          <w:rFonts w:cs="Calibri"/>
        </w:rPr>
        <w:t>ozpowszechnianie poprzez publiczne wystawianie, a także publiczne udostępnianie wyników prac w taki sposób, aby każdy mógł mieć dostęp w czasie i miejscu przez siebie wybranym, a   w szczególności przez wprowadzanie do pamięci komputera i umieszczanie</w:t>
      </w:r>
      <w:r w:rsidR="00B459D9" w:rsidRPr="00B459D9">
        <w:rPr>
          <w:rFonts w:cs="Calibri"/>
        </w:rPr>
        <w:br/>
        <w:t>w sieci internetowej oraz na profilach Ministerstwa i w mediach społecznościowych.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="00B459D9" w:rsidRPr="00B459D9">
        <w:rPr>
          <w:rFonts w:cs="Calibri"/>
        </w:rPr>
        <w:t xml:space="preserve">trwalenia jakąkolwiek techniką, niezależnie od systemu , formatu i standardu na wszelkich nośnikach, w szczególności audiowizualnych, na dysku komputerowym, DVD, </w:t>
      </w:r>
      <w:proofErr w:type="spellStart"/>
      <w:r w:rsidR="00B459D9" w:rsidRPr="00B459D9">
        <w:rPr>
          <w:rFonts w:cs="Calibri"/>
        </w:rPr>
        <w:t>CDm</w:t>
      </w:r>
      <w:proofErr w:type="spellEnd"/>
      <w:r w:rsidR="00B459D9" w:rsidRPr="00B459D9">
        <w:rPr>
          <w:rFonts w:cs="Calibri"/>
        </w:rPr>
        <w:t xml:space="preserve"> VCD, na dysku pendrive, na kliszy fotograficznej;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n</w:t>
      </w:r>
      <w:r w:rsidR="00B459D9" w:rsidRPr="00B459D9">
        <w:rPr>
          <w:rFonts w:cs="Calibri"/>
        </w:rPr>
        <w:t>adanie, w tym za pomocą wizji i fonii przewodowej lub bezprzewodowej przy pomocy jakichkolwiek środków technicznych, niezależnie od standardu, systemu, formatu, w tym nadanie  za pośrednictwem satelity, transmisję przewodową lub bezprzewodową przy pomocy jakichkolwiek środków technicznych, w tym za pośrednictwem satelity;</w:t>
      </w:r>
    </w:p>
    <w:p w:rsidR="00B459D9" w:rsidRPr="00B459D9" w:rsidRDefault="00EA6446" w:rsidP="00EA6446">
      <w:pPr>
        <w:numPr>
          <w:ilvl w:val="0"/>
          <w:numId w:val="34"/>
        </w:numPr>
        <w:spacing w:before="120" w:after="120" w:line="360" w:lineRule="auto"/>
        <w:jc w:val="both"/>
        <w:rPr>
          <w:rFonts w:cs="Calibri"/>
        </w:rPr>
      </w:pPr>
      <w:r>
        <w:rPr>
          <w:rFonts w:cs="Calibri"/>
        </w:rPr>
        <w:t>u</w:t>
      </w:r>
      <w:bookmarkStart w:id="0" w:name="_GoBack"/>
      <w:bookmarkEnd w:id="0"/>
      <w:r w:rsidR="00B459D9" w:rsidRPr="00B459D9">
        <w:rPr>
          <w:rFonts w:cs="Calibri"/>
        </w:rPr>
        <w:t>dostępniania, rozpowszechniania przedmiotu licencji lub jej części w sposób inny niż określony powyżej, poprzez wykorzystanie w celach reklamowych, promocyjnych, marketingowych, informacyjnych i handlowych.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r w:rsidRPr="00B459D9">
        <w:t>Licencja zostaje udzielona: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r w:rsidRPr="00B459D9">
        <w:t>jako licencja niewyłączna i nieodpłatna;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r w:rsidRPr="00B459D9">
        <w:t>z prawem do udzielania sublicencji na polach eksploatacji określonych powyżej;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r w:rsidRPr="00B459D9">
        <w:t xml:space="preserve">bez ograniczeń co do terytorium, liczby egzemplarzy oraz na czas określony do 31 grudnia 2021 roku. </w:t>
      </w:r>
    </w:p>
    <w:p w:rsidR="00B459D9" w:rsidRPr="00B459D9" w:rsidRDefault="00B459D9" w:rsidP="00EA6446">
      <w:pPr>
        <w:numPr>
          <w:ilvl w:val="0"/>
          <w:numId w:val="37"/>
        </w:numPr>
        <w:spacing w:before="120" w:after="120" w:line="360" w:lineRule="auto"/>
        <w:jc w:val="both"/>
      </w:pPr>
      <w:proofErr w:type="spellStart"/>
      <w:r w:rsidRPr="00B459D9">
        <w:rPr>
          <w:rFonts w:cs="Arial"/>
          <w:color w:val="000000"/>
        </w:rPr>
        <w:t>Licencjonodawca</w:t>
      </w:r>
      <w:proofErr w:type="spellEnd"/>
      <w:r w:rsidRPr="00B459D9">
        <w:rPr>
          <w:rFonts w:cs="Arial"/>
          <w:color w:val="000000"/>
        </w:rPr>
        <w:t xml:space="preserve"> zobowiązuje się do niewykonywania przysługujących mu autorskich praw osobistych oraz udziela Ministrowi zezwolenia na ich wykonywanie na czas nieokreślony</w:t>
      </w:r>
      <w:r w:rsidRPr="00B459D9">
        <w:t xml:space="preserve"> .</w:t>
      </w:r>
    </w:p>
    <w:p w:rsidR="00B459D9" w:rsidRPr="00B459D9" w:rsidRDefault="00B459D9" w:rsidP="00EA6446">
      <w:pPr>
        <w:numPr>
          <w:ilvl w:val="0"/>
          <w:numId w:val="1"/>
        </w:numPr>
        <w:spacing w:before="120" w:after="120" w:line="360" w:lineRule="auto"/>
        <w:ind w:left="360"/>
        <w:contextualSpacing/>
        <w:jc w:val="both"/>
      </w:pPr>
      <w:proofErr w:type="spellStart"/>
      <w:r w:rsidRPr="00B459D9">
        <w:lastRenderedPageBreak/>
        <w:t>Licencjonodawca</w:t>
      </w:r>
      <w:proofErr w:type="spellEnd"/>
      <w:r w:rsidRPr="00B459D9">
        <w:t xml:space="preserve"> </w:t>
      </w:r>
      <w:r w:rsidRPr="00B459D9">
        <w:rPr>
          <w:rFonts w:cs="Arial"/>
        </w:rPr>
        <w:t>zobowiązuje się, że wykonując umowę będzie przestrzegał przepisów ustawy z dnia 4 lutego 1994 r.  o prawie autorskim i prawach pokrewnych  i nie naruszy praw majątkowych osób trzecich, a materiał przekaże Ministrowi w stanie wolnym od obciążeń prawami tych osób, w tym autorskimi prawami osobistymi twórcy materiału.</w:t>
      </w:r>
    </w:p>
    <w:p w:rsidR="00B459D9" w:rsidRPr="00B459D9" w:rsidRDefault="00B459D9" w:rsidP="00EA6446">
      <w:pPr>
        <w:numPr>
          <w:ilvl w:val="0"/>
          <w:numId w:val="36"/>
        </w:numPr>
        <w:spacing w:before="120" w:after="120" w:line="360" w:lineRule="auto"/>
        <w:contextualSpacing/>
        <w:jc w:val="both"/>
        <w:rPr>
          <w:rFonts w:eastAsia="Times New Roman" w:cs="Calibri"/>
          <w:bCs/>
          <w:color w:val="000000"/>
          <w:lang w:eastAsia="pl-PL"/>
        </w:rPr>
      </w:pPr>
      <w:r w:rsidRPr="00B459D9">
        <w:rPr>
          <w:rFonts w:cs="Calibri"/>
        </w:rPr>
        <w:t>Licencjodawca oświadcza, że udzielając licencji nie narusza praw osób trzecich</w:t>
      </w:r>
      <w:r w:rsidRPr="00B459D9">
        <w:rPr>
          <w:rFonts w:eastAsia="Times New Roman" w:cs="Calibri"/>
          <w:lang w:eastAsia="pl-PL"/>
        </w:rPr>
        <w:t>, w przypadku wystąpienia tych osób z jakimikolwiek roszczeniami wobec Licencjobiorcy, Licencjodawca będzie zobowiązany do zaspokojenia tych roszczeń.</w:t>
      </w:r>
      <w:r w:rsidRPr="00B459D9">
        <w:rPr>
          <w:rFonts w:eastAsia="Times New Roman" w:cs="Calibri"/>
          <w:bCs/>
          <w:color w:val="000000"/>
          <w:lang w:eastAsia="pl-PL"/>
        </w:rPr>
        <w:t xml:space="preserve"> W przypadku zgłoszenia przez osoby trzecie roszczeń opartych na zarzucie, że korzystanie z przedmiotu licencji uzyskanego przez Licencjobiorcę lub jego następców prawnych narusza prawa własności intelektualnej przysługujące tym osobom,  Licencjodawca podejmie niezbędne działania mające na celu zażegnanie sporu i poniesie w związku z tym wszystkie koszty. W szczególności, w przypadku wytoczenia w związku z tym przeciwko Licencjobiorcy  lub jego następcy prawnemu powództwa z tytułu naruszenia praw własności intelektualnej, Licencjodawca przystąpi do postępowania w charakterze strony pozwanej, a w razie braku takiej możliwości wystąpi z interwencją uboczną po stronie pozwanej oraz pokryje wszelkie koszty i odszkodowania, w tym koszty obsługi prawnej zasądzone od Licencjobiorcy lub jego następców prawnych.</w:t>
      </w:r>
    </w:p>
    <w:p w:rsidR="00B459D9" w:rsidRPr="00B459D9" w:rsidRDefault="00B459D9" w:rsidP="00EA6446">
      <w:pPr>
        <w:numPr>
          <w:ilvl w:val="0"/>
          <w:numId w:val="36"/>
        </w:numPr>
        <w:spacing w:before="120" w:after="120" w:line="360" w:lineRule="auto"/>
        <w:contextualSpacing/>
        <w:jc w:val="both"/>
      </w:pPr>
      <w:r w:rsidRPr="00B459D9">
        <w:t xml:space="preserve">Jednocześnie Licencjodawca przyjmuje do wiadomości, iż do zawarcia umowy licencyjnej na warunkach określonych w niniejszym oświadczeniu dojdzie w sposób dorozumiany poprzez przystąpienie przez Licencjobiorcę do wykonania umowy, tj. do korzystania z przedmiotu licencji w całości lub w części w zakresie któregokolwiek pola eksploatacji określonego w oświadczeniu. </w:t>
      </w:r>
    </w:p>
    <w:p w:rsidR="00B459D9" w:rsidRPr="00B459D9" w:rsidRDefault="00B459D9" w:rsidP="00EA6446">
      <w:pPr>
        <w:numPr>
          <w:ilvl w:val="0"/>
          <w:numId w:val="36"/>
        </w:numPr>
        <w:spacing w:before="120" w:after="120" w:line="360" w:lineRule="auto"/>
        <w:contextualSpacing/>
      </w:pPr>
      <w:r w:rsidRPr="00B459D9">
        <w:t>W przypadku gdy w toku korzystania lub rozporządzania przez Skarb Państwa – Ministra</w:t>
      </w:r>
      <w:r w:rsidR="00831B8E">
        <w:t xml:space="preserve"> </w:t>
      </w:r>
      <w:r w:rsidRPr="00B459D9">
        <w:t>Funduszy i Polityki Regionalnej/Ministerstwo Funduszy i Polityki Regionalnej wyjdzie na jaw, że niniejsze oświadczenie jest niezgodne z prawdą i jakakolwiek osoba trzecia wystąpi wobec Skarbu Państwa – Ministra Funduszy i Polityki Regionalnej/Ministerstwo Funduszy i Polityki Regionalnej z roszczeniami majątkowymi lub niemajątkowymi wszelkie szkody Ministra Funduszy i Polityki Regionalnej/Ministerstwa Funduszy i Polityki Regionalnej powstałe z tego tytułu zostaną przeze mnie pokryte.</w:t>
      </w:r>
    </w:p>
    <w:p w:rsidR="00726F62" w:rsidRPr="009C03BF" w:rsidRDefault="00726F62" w:rsidP="00EA64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MT" w:hAnsi="ArialMT" w:cs="ArialMT"/>
          <w:sz w:val="24"/>
          <w:szCs w:val="24"/>
          <w:lang w:eastAsia="pl-PL"/>
        </w:rPr>
      </w:pPr>
    </w:p>
    <w:sectPr w:rsidR="00726F62" w:rsidRPr="009C03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EE" w:rsidRDefault="00C35EEE" w:rsidP="002D5D51">
      <w:pPr>
        <w:spacing w:after="0" w:line="240" w:lineRule="auto"/>
      </w:pPr>
      <w:r>
        <w:separator/>
      </w:r>
    </w:p>
  </w:endnote>
  <w:endnote w:type="continuationSeparator" w:id="0">
    <w:p w:rsidR="00C35EEE" w:rsidRDefault="00C35EEE" w:rsidP="002D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1" w:rsidRDefault="007C4D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6446">
      <w:rPr>
        <w:noProof/>
      </w:rPr>
      <w:t>1</w:t>
    </w:r>
    <w:r>
      <w:fldChar w:fldCharType="end"/>
    </w:r>
  </w:p>
  <w:p w:rsidR="00F02F96" w:rsidRDefault="00B459D9" w:rsidP="001677DB">
    <w:pPr>
      <w:pStyle w:val="Stopka"/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207645</wp:posOffset>
              </wp:positionH>
              <wp:positionV relativeFrom="paragraph">
                <wp:posOffset>982980</wp:posOffset>
              </wp:positionV>
              <wp:extent cx="4969510" cy="400050"/>
              <wp:effectExtent l="7620" t="11430" r="1397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1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7DB" w:rsidRDefault="001677DB" w:rsidP="001677DB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Wydarzenie współfinansowane ze środków Funduszu Spójności </w:t>
                          </w:r>
                        </w:p>
                        <w:p w:rsidR="001677DB" w:rsidRDefault="001677DB" w:rsidP="001677DB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 ramach Programu Operacyjnego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Pomoc Techniczna 2014-20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35pt;margin-top:77.4pt;width:39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" strokecolor="white">
              <v:textbox>
                <w:txbxContent>
                  <w:p w:rsidR="001677DB" w:rsidRDefault="001677DB" w:rsidP="001677DB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Wydarzenie współfinansowane ze środków Funduszu Spójności </w:t>
                    </w:r>
                  </w:p>
                  <w:p w:rsidR="001677DB" w:rsidRDefault="001677DB" w:rsidP="001677DB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</w:t>
                    </w: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>w ramach Programu Operacyjnego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Pomoc Techniczna 2014-20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="001677DB">
      <w:tab/>
    </w:r>
    <w:r>
      <w:rPr>
        <w:noProof/>
        <w:lang w:eastAsia="pl-PL"/>
      </w:rPr>
      <w:drawing>
        <wp:inline distT="0" distB="0" distL="0" distR="0">
          <wp:extent cx="5752465" cy="605790"/>
          <wp:effectExtent l="0" t="0" r="635" b="3810"/>
          <wp:docPr id="1" name="Obraz 1" descr="poziom_kolo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EE" w:rsidRDefault="00C35EEE" w:rsidP="002D5D51">
      <w:pPr>
        <w:spacing w:after="0" w:line="240" w:lineRule="auto"/>
      </w:pPr>
      <w:r>
        <w:separator/>
      </w:r>
    </w:p>
  </w:footnote>
  <w:footnote w:type="continuationSeparator" w:id="0">
    <w:p w:rsidR="00C35EEE" w:rsidRDefault="00C35EEE" w:rsidP="002D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B7"/>
    <w:multiLevelType w:val="hybridMultilevel"/>
    <w:tmpl w:val="9E3C00E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1217B73"/>
    <w:multiLevelType w:val="hybridMultilevel"/>
    <w:tmpl w:val="8F9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39E"/>
    <w:multiLevelType w:val="hybridMultilevel"/>
    <w:tmpl w:val="2CCA8670"/>
    <w:lvl w:ilvl="0" w:tplc="0804E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7FF8"/>
    <w:multiLevelType w:val="hybridMultilevel"/>
    <w:tmpl w:val="7ABE5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B3334"/>
    <w:multiLevelType w:val="hybridMultilevel"/>
    <w:tmpl w:val="1B9A2272"/>
    <w:lvl w:ilvl="0" w:tplc="BA946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5D47"/>
    <w:multiLevelType w:val="hybridMultilevel"/>
    <w:tmpl w:val="310E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1721"/>
    <w:multiLevelType w:val="hybridMultilevel"/>
    <w:tmpl w:val="121E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59F"/>
    <w:multiLevelType w:val="hybridMultilevel"/>
    <w:tmpl w:val="86341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312C"/>
    <w:multiLevelType w:val="hybridMultilevel"/>
    <w:tmpl w:val="8AEE570C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11CB"/>
    <w:multiLevelType w:val="hybridMultilevel"/>
    <w:tmpl w:val="8806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9DF"/>
    <w:multiLevelType w:val="hybridMultilevel"/>
    <w:tmpl w:val="5DFC153E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25A0F"/>
    <w:multiLevelType w:val="hybridMultilevel"/>
    <w:tmpl w:val="707A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65EA6"/>
    <w:multiLevelType w:val="hybridMultilevel"/>
    <w:tmpl w:val="DF705E60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3186"/>
    <w:multiLevelType w:val="hybridMultilevel"/>
    <w:tmpl w:val="247AD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D8772C"/>
    <w:multiLevelType w:val="hybridMultilevel"/>
    <w:tmpl w:val="91C4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F34FC"/>
    <w:multiLevelType w:val="hybridMultilevel"/>
    <w:tmpl w:val="A5DC5C9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33F16613"/>
    <w:multiLevelType w:val="hybridMultilevel"/>
    <w:tmpl w:val="6A9E8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280"/>
    <w:multiLevelType w:val="hybridMultilevel"/>
    <w:tmpl w:val="9D240936"/>
    <w:lvl w:ilvl="0" w:tplc="CC485FF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0B1D"/>
    <w:multiLevelType w:val="hybridMultilevel"/>
    <w:tmpl w:val="FE300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A15CF5"/>
    <w:multiLevelType w:val="hybridMultilevel"/>
    <w:tmpl w:val="B7E41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2F1DB6"/>
    <w:multiLevelType w:val="hybridMultilevel"/>
    <w:tmpl w:val="0876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5F46FA"/>
    <w:multiLevelType w:val="hybridMultilevel"/>
    <w:tmpl w:val="7AB29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70314"/>
    <w:multiLevelType w:val="hybridMultilevel"/>
    <w:tmpl w:val="9812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60D08"/>
    <w:multiLevelType w:val="hybridMultilevel"/>
    <w:tmpl w:val="4D88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563C7"/>
    <w:multiLevelType w:val="hybridMultilevel"/>
    <w:tmpl w:val="4F9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37D8"/>
    <w:multiLevelType w:val="hybridMultilevel"/>
    <w:tmpl w:val="C2B416C8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D6D6F"/>
    <w:multiLevelType w:val="hybridMultilevel"/>
    <w:tmpl w:val="F6F81442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62ED70E6"/>
    <w:multiLevelType w:val="hybridMultilevel"/>
    <w:tmpl w:val="410A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269B"/>
    <w:multiLevelType w:val="hybridMultilevel"/>
    <w:tmpl w:val="9FF0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60E60"/>
    <w:multiLevelType w:val="hybridMultilevel"/>
    <w:tmpl w:val="4ADAF6BE"/>
    <w:lvl w:ilvl="0" w:tplc="F02A07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B14568"/>
    <w:multiLevelType w:val="hybridMultilevel"/>
    <w:tmpl w:val="BCC2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57283"/>
    <w:multiLevelType w:val="hybridMultilevel"/>
    <w:tmpl w:val="B98A784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74B47927"/>
    <w:multiLevelType w:val="hybridMultilevel"/>
    <w:tmpl w:val="9812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6766"/>
    <w:multiLevelType w:val="hybridMultilevel"/>
    <w:tmpl w:val="26306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F55CA"/>
    <w:multiLevelType w:val="hybridMultilevel"/>
    <w:tmpl w:val="D1C2BA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C9E17E8"/>
    <w:multiLevelType w:val="hybridMultilevel"/>
    <w:tmpl w:val="6466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31"/>
  </w:num>
  <w:num w:numId="5">
    <w:abstractNumId w:val="3"/>
  </w:num>
  <w:num w:numId="6">
    <w:abstractNumId w:val="14"/>
  </w:num>
  <w:num w:numId="7">
    <w:abstractNumId w:val="25"/>
  </w:num>
  <w:num w:numId="8">
    <w:abstractNumId w:val="8"/>
  </w:num>
  <w:num w:numId="9">
    <w:abstractNumId w:val="36"/>
  </w:num>
  <w:num w:numId="10">
    <w:abstractNumId w:val="34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28"/>
  </w:num>
  <w:num w:numId="16">
    <w:abstractNumId w:val="10"/>
  </w:num>
  <w:num w:numId="17">
    <w:abstractNumId w:val="26"/>
  </w:num>
  <w:num w:numId="18">
    <w:abstractNumId w:val="9"/>
  </w:num>
  <w:num w:numId="19">
    <w:abstractNumId w:val="16"/>
  </w:num>
  <w:num w:numId="20">
    <w:abstractNumId w:val="19"/>
  </w:num>
  <w:num w:numId="21">
    <w:abstractNumId w:val="33"/>
  </w:num>
  <w:num w:numId="22">
    <w:abstractNumId w:val="21"/>
  </w:num>
  <w:num w:numId="23">
    <w:abstractNumId w:val="35"/>
  </w:num>
  <w:num w:numId="24">
    <w:abstractNumId w:val="22"/>
  </w:num>
  <w:num w:numId="25">
    <w:abstractNumId w:val="18"/>
  </w:num>
  <w:num w:numId="26">
    <w:abstractNumId w:val="24"/>
  </w:num>
  <w:num w:numId="27">
    <w:abstractNumId w:val="11"/>
  </w:num>
  <w:num w:numId="28">
    <w:abstractNumId w:val="20"/>
  </w:num>
  <w:num w:numId="29">
    <w:abstractNumId w:val="0"/>
  </w:num>
  <w:num w:numId="30">
    <w:abstractNumId w:val="15"/>
  </w:num>
  <w:num w:numId="31">
    <w:abstractNumId w:val="32"/>
  </w:num>
  <w:num w:numId="32">
    <w:abstractNumId w:val="27"/>
  </w:num>
  <w:num w:numId="33">
    <w:abstractNumId w:val="29"/>
  </w:num>
  <w:num w:numId="34">
    <w:abstractNumId w:val="6"/>
  </w:num>
  <w:num w:numId="35">
    <w:abstractNumId w:val="13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E"/>
    <w:rsid w:val="0001538A"/>
    <w:rsid w:val="00083CB1"/>
    <w:rsid w:val="000874D5"/>
    <w:rsid w:val="000A7B5E"/>
    <w:rsid w:val="000B5FB4"/>
    <w:rsid w:val="000C28C9"/>
    <w:rsid w:val="000D2E5E"/>
    <w:rsid w:val="000F6ECD"/>
    <w:rsid w:val="001070E1"/>
    <w:rsid w:val="00117AF7"/>
    <w:rsid w:val="001268BF"/>
    <w:rsid w:val="00142357"/>
    <w:rsid w:val="0015020E"/>
    <w:rsid w:val="00161CB5"/>
    <w:rsid w:val="001677DB"/>
    <w:rsid w:val="00171B0A"/>
    <w:rsid w:val="001B75E4"/>
    <w:rsid w:val="001C1EA1"/>
    <w:rsid w:val="001F10FE"/>
    <w:rsid w:val="00211D25"/>
    <w:rsid w:val="002439B9"/>
    <w:rsid w:val="00251092"/>
    <w:rsid w:val="0029072F"/>
    <w:rsid w:val="00291B9F"/>
    <w:rsid w:val="00295068"/>
    <w:rsid w:val="002A49D8"/>
    <w:rsid w:val="002D5D51"/>
    <w:rsid w:val="002E0CAA"/>
    <w:rsid w:val="002F74F2"/>
    <w:rsid w:val="0033249E"/>
    <w:rsid w:val="00346EF7"/>
    <w:rsid w:val="00383976"/>
    <w:rsid w:val="003E1FE8"/>
    <w:rsid w:val="003F7C9A"/>
    <w:rsid w:val="00407F85"/>
    <w:rsid w:val="00421357"/>
    <w:rsid w:val="004225B7"/>
    <w:rsid w:val="00426385"/>
    <w:rsid w:val="004520CF"/>
    <w:rsid w:val="00453566"/>
    <w:rsid w:val="00476D05"/>
    <w:rsid w:val="004C5A69"/>
    <w:rsid w:val="005245DD"/>
    <w:rsid w:val="00552295"/>
    <w:rsid w:val="005611E1"/>
    <w:rsid w:val="005622D8"/>
    <w:rsid w:val="00581B22"/>
    <w:rsid w:val="00593E9B"/>
    <w:rsid w:val="005B056D"/>
    <w:rsid w:val="005B2D28"/>
    <w:rsid w:val="005B362C"/>
    <w:rsid w:val="005D4E6B"/>
    <w:rsid w:val="005E1C49"/>
    <w:rsid w:val="005E232A"/>
    <w:rsid w:val="005E4437"/>
    <w:rsid w:val="005F37C1"/>
    <w:rsid w:val="006013C9"/>
    <w:rsid w:val="00625EC1"/>
    <w:rsid w:val="00671A15"/>
    <w:rsid w:val="00673538"/>
    <w:rsid w:val="00691A19"/>
    <w:rsid w:val="006A6D88"/>
    <w:rsid w:val="006D4F86"/>
    <w:rsid w:val="006D6B22"/>
    <w:rsid w:val="006F6E74"/>
    <w:rsid w:val="007007B7"/>
    <w:rsid w:val="00702A8E"/>
    <w:rsid w:val="00726F62"/>
    <w:rsid w:val="00755F82"/>
    <w:rsid w:val="00761792"/>
    <w:rsid w:val="00762F46"/>
    <w:rsid w:val="00763B64"/>
    <w:rsid w:val="00765CCC"/>
    <w:rsid w:val="007749AA"/>
    <w:rsid w:val="007826B2"/>
    <w:rsid w:val="00786B35"/>
    <w:rsid w:val="00791A1B"/>
    <w:rsid w:val="007A3C31"/>
    <w:rsid w:val="007B0761"/>
    <w:rsid w:val="007B7C93"/>
    <w:rsid w:val="007C2766"/>
    <w:rsid w:val="007C4D31"/>
    <w:rsid w:val="007D7CFF"/>
    <w:rsid w:val="007F3570"/>
    <w:rsid w:val="00831B8E"/>
    <w:rsid w:val="00836882"/>
    <w:rsid w:val="008427AF"/>
    <w:rsid w:val="00846975"/>
    <w:rsid w:val="008512A8"/>
    <w:rsid w:val="00863783"/>
    <w:rsid w:val="00876936"/>
    <w:rsid w:val="008B36BD"/>
    <w:rsid w:val="008B748A"/>
    <w:rsid w:val="00911CE3"/>
    <w:rsid w:val="00914AA9"/>
    <w:rsid w:val="00916C84"/>
    <w:rsid w:val="00956CD6"/>
    <w:rsid w:val="00983E8E"/>
    <w:rsid w:val="009946C3"/>
    <w:rsid w:val="009C03BF"/>
    <w:rsid w:val="00A321FC"/>
    <w:rsid w:val="00A34C56"/>
    <w:rsid w:val="00A50C35"/>
    <w:rsid w:val="00AB79F2"/>
    <w:rsid w:val="00AC5F99"/>
    <w:rsid w:val="00AD61BF"/>
    <w:rsid w:val="00AD76D9"/>
    <w:rsid w:val="00B459D9"/>
    <w:rsid w:val="00B56842"/>
    <w:rsid w:val="00B70F71"/>
    <w:rsid w:val="00B751A8"/>
    <w:rsid w:val="00B756ED"/>
    <w:rsid w:val="00B93693"/>
    <w:rsid w:val="00B95338"/>
    <w:rsid w:val="00BA19C2"/>
    <w:rsid w:val="00BC5530"/>
    <w:rsid w:val="00BC5965"/>
    <w:rsid w:val="00BD0017"/>
    <w:rsid w:val="00BD3896"/>
    <w:rsid w:val="00C12A15"/>
    <w:rsid w:val="00C35EEE"/>
    <w:rsid w:val="00C37FE7"/>
    <w:rsid w:val="00C44100"/>
    <w:rsid w:val="00CA241C"/>
    <w:rsid w:val="00CB2E3E"/>
    <w:rsid w:val="00CB38C4"/>
    <w:rsid w:val="00CC60B4"/>
    <w:rsid w:val="00CD703D"/>
    <w:rsid w:val="00CF6756"/>
    <w:rsid w:val="00D04E99"/>
    <w:rsid w:val="00D23170"/>
    <w:rsid w:val="00D415F4"/>
    <w:rsid w:val="00D419A5"/>
    <w:rsid w:val="00D55A08"/>
    <w:rsid w:val="00D7357E"/>
    <w:rsid w:val="00DA7D18"/>
    <w:rsid w:val="00DC3F19"/>
    <w:rsid w:val="00DD0AD4"/>
    <w:rsid w:val="00DE0369"/>
    <w:rsid w:val="00DF1946"/>
    <w:rsid w:val="00DF1F27"/>
    <w:rsid w:val="00E14C8D"/>
    <w:rsid w:val="00E46617"/>
    <w:rsid w:val="00E60B8C"/>
    <w:rsid w:val="00E83E55"/>
    <w:rsid w:val="00E84961"/>
    <w:rsid w:val="00EA6446"/>
    <w:rsid w:val="00EA6EB0"/>
    <w:rsid w:val="00EB40E0"/>
    <w:rsid w:val="00EF1638"/>
    <w:rsid w:val="00F02F96"/>
    <w:rsid w:val="00F44381"/>
    <w:rsid w:val="00F45872"/>
    <w:rsid w:val="00F51062"/>
    <w:rsid w:val="00F610E5"/>
    <w:rsid w:val="00F63E2B"/>
    <w:rsid w:val="00F76008"/>
    <w:rsid w:val="00F80C61"/>
    <w:rsid w:val="00F961B6"/>
    <w:rsid w:val="00F9779C"/>
    <w:rsid w:val="00FB40A5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D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6B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6B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9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5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5D51"/>
    <w:rPr>
      <w:lang w:eastAsia="en-US"/>
    </w:rPr>
  </w:style>
  <w:style w:type="character" w:styleId="Odwoanieprzypisudolnego">
    <w:name w:val="footnote reference"/>
    <w:uiPriority w:val="99"/>
    <w:semiHidden/>
    <w:rsid w:val="002D5D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F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F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D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6B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6B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9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5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5D51"/>
    <w:rPr>
      <w:lang w:eastAsia="en-US"/>
    </w:rPr>
  </w:style>
  <w:style w:type="character" w:styleId="Odwoanieprzypisudolnego">
    <w:name w:val="footnote reference"/>
    <w:uiPriority w:val="99"/>
    <w:semiHidden/>
    <w:rsid w:val="002D5D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F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F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EB63-F466-42BD-861A-3A68BC24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7413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mailto:dniotwarte@mfipr.gov.pl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Sokolowska</dc:creator>
  <cp:lastModifiedBy>Oliwia Sokolowska</cp:lastModifiedBy>
  <cp:revision>2</cp:revision>
  <dcterms:created xsi:type="dcterms:W3CDTF">2020-08-14T06:38:00Z</dcterms:created>
  <dcterms:modified xsi:type="dcterms:W3CDTF">2020-08-14T06:38:00Z</dcterms:modified>
</cp:coreProperties>
</file>