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8C67D" w14:textId="77777777" w:rsidR="0069374E" w:rsidRDefault="0069374E" w:rsidP="00F80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4BC34DB" w14:textId="77777777" w:rsidR="0069374E" w:rsidRDefault="0069374E" w:rsidP="00F80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6D676DF" w14:textId="48F39C33" w:rsidR="00736045" w:rsidRPr="00086D95" w:rsidRDefault="00764FB8" w:rsidP="00F80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>SPRAWOZDANIE</w:t>
      </w:r>
      <w:r w:rsidR="005C2A49" w:rsidRPr="00086D95">
        <w:rPr>
          <w:rFonts w:ascii="Times New Roman" w:hAnsi="Times New Roman"/>
          <w:b/>
          <w:sz w:val="24"/>
          <w:szCs w:val="24"/>
        </w:rPr>
        <w:t xml:space="preserve"> </w:t>
      </w:r>
      <w:r w:rsidRPr="00086D95">
        <w:rPr>
          <w:rFonts w:ascii="Times New Roman" w:hAnsi="Times New Roman"/>
          <w:b/>
          <w:sz w:val="24"/>
          <w:szCs w:val="24"/>
        </w:rPr>
        <w:t xml:space="preserve">Z DZIAŁALNOŚCI RADY </w:t>
      </w:r>
      <w:r w:rsidR="00A96DB9" w:rsidRPr="00086D95">
        <w:rPr>
          <w:rFonts w:ascii="Times New Roman" w:hAnsi="Times New Roman"/>
          <w:b/>
          <w:sz w:val="24"/>
          <w:szCs w:val="24"/>
        </w:rPr>
        <w:br/>
      </w:r>
      <w:r w:rsidR="00A26D4F" w:rsidRPr="00086D95">
        <w:rPr>
          <w:rFonts w:ascii="Times New Roman" w:hAnsi="Times New Roman"/>
          <w:b/>
          <w:sz w:val="24"/>
          <w:szCs w:val="24"/>
        </w:rPr>
        <w:t>LOKALNEJ GRUPY</w:t>
      </w:r>
      <w:r w:rsidRPr="00086D95">
        <w:rPr>
          <w:rFonts w:ascii="Times New Roman" w:hAnsi="Times New Roman"/>
          <w:b/>
          <w:sz w:val="24"/>
          <w:szCs w:val="24"/>
        </w:rPr>
        <w:t xml:space="preserve"> DZIA</w:t>
      </w:r>
      <w:r w:rsidR="00A26D4F" w:rsidRPr="00086D95">
        <w:rPr>
          <w:rFonts w:ascii="Times New Roman" w:hAnsi="Times New Roman"/>
          <w:b/>
          <w:sz w:val="24"/>
          <w:szCs w:val="24"/>
        </w:rPr>
        <w:t>ŁANIA „BRYNICA TO NIE GRANICA”</w:t>
      </w:r>
      <w:r w:rsidR="00523E50" w:rsidRPr="00086D95">
        <w:rPr>
          <w:rFonts w:ascii="Times New Roman" w:hAnsi="Times New Roman"/>
          <w:b/>
          <w:sz w:val="24"/>
          <w:szCs w:val="24"/>
        </w:rPr>
        <w:t xml:space="preserve"> </w:t>
      </w:r>
      <w:r w:rsidR="00A96DB9" w:rsidRPr="00086D95">
        <w:rPr>
          <w:rFonts w:ascii="Times New Roman" w:hAnsi="Times New Roman"/>
          <w:b/>
          <w:sz w:val="24"/>
          <w:szCs w:val="24"/>
        </w:rPr>
        <w:br/>
        <w:t>ZA 20</w:t>
      </w:r>
      <w:r w:rsidR="003778F9" w:rsidRPr="00086D95">
        <w:rPr>
          <w:rFonts w:ascii="Times New Roman" w:hAnsi="Times New Roman"/>
          <w:b/>
          <w:sz w:val="24"/>
          <w:szCs w:val="24"/>
        </w:rPr>
        <w:t>2</w:t>
      </w:r>
      <w:r w:rsidR="00E40943" w:rsidRPr="00086D95">
        <w:rPr>
          <w:rFonts w:ascii="Times New Roman" w:hAnsi="Times New Roman"/>
          <w:b/>
          <w:sz w:val="24"/>
          <w:szCs w:val="24"/>
        </w:rPr>
        <w:t>2</w:t>
      </w:r>
      <w:r w:rsidR="00A96DB9" w:rsidRPr="00086D95">
        <w:rPr>
          <w:rFonts w:ascii="Times New Roman" w:hAnsi="Times New Roman"/>
          <w:b/>
          <w:sz w:val="24"/>
          <w:szCs w:val="24"/>
        </w:rPr>
        <w:t xml:space="preserve"> ROK</w:t>
      </w:r>
    </w:p>
    <w:p w14:paraId="2C9B2E8B" w14:textId="77777777" w:rsidR="00764FB8" w:rsidRPr="00086D95" w:rsidRDefault="00764FB8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EC62FB" w14:textId="103229AD" w:rsidR="00A566A8" w:rsidRPr="00086D95" w:rsidRDefault="00E44B2B" w:rsidP="00086D95">
      <w:pPr>
        <w:pStyle w:val="Tekstpodstawowy2"/>
        <w:spacing w:after="0"/>
        <w:jc w:val="both"/>
      </w:pPr>
      <w:r w:rsidRPr="00086D95">
        <w:t>Rada LGD</w:t>
      </w:r>
      <w:r w:rsidR="00764FB8" w:rsidRPr="00086D95">
        <w:t xml:space="preserve"> jest organem decyzyjnym </w:t>
      </w:r>
      <w:r w:rsidR="00543B75" w:rsidRPr="00086D95">
        <w:t>Lokalnej Grupy</w:t>
      </w:r>
      <w:r w:rsidR="00764FB8" w:rsidRPr="00086D95">
        <w:t xml:space="preserve"> Działania „Brynica to nie granica”.</w:t>
      </w:r>
    </w:p>
    <w:p w14:paraId="5C9E197D" w14:textId="77777777" w:rsidR="00A566A8" w:rsidRPr="0069374E" w:rsidRDefault="00A566A8" w:rsidP="00086D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374E">
        <w:rPr>
          <w:rFonts w:ascii="Times New Roman" w:hAnsi="Times New Roman"/>
          <w:bCs/>
          <w:sz w:val="24"/>
          <w:szCs w:val="24"/>
        </w:rPr>
        <w:t>Skład Rady LGD w okresie sprawozdawczym:</w:t>
      </w:r>
    </w:p>
    <w:p w14:paraId="3844B63D" w14:textId="77777777" w:rsidR="00A566A8" w:rsidRPr="0069374E" w:rsidRDefault="00A566A8" w:rsidP="00086D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F10163B" w14:textId="1D70B0B0" w:rsidR="00A566A8" w:rsidRPr="0069374E" w:rsidRDefault="003778F9" w:rsidP="00086D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374E">
        <w:rPr>
          <w:rFonts w:ascii="Times New Roman" w:hAnsi="Times New Roman"/>
          <w:bCs/>
          <w:sz w:val="24"/>
          <w:szCs w:val="24"/>
        </w:rPr>
        <w:t xml:space="preserve">Do </w:t>
      </w:r>
      <w:r w:rsidR="00E40943" w:rsidRPr="0069374E">
        <w:rPr>
          <w:rFonts w:ascii="Times New Roman" w:hAnsi="Times New Roman"/>
          <w:bCs/>
          <w:sz w:val="24"/>
          <w:szCs w:val="24"/>
        </w:rPr>
        <w:t xml:space="preserve">dnia </w:t>
      </w:r>
      <w:r w:rsidR="00564FC0" w:rsidRPr="0069374E">
        <w:rPr>
          <w:rFonts w:ascii="Times New Roman" w:hAnsi="Times New Roman"/>
          <w:bCs/>
          <w:sz w:val="24"/>
          <w:szCs w:val="24"/>
        </w:rPr>
        <w:t>07</w:t>
      </w:r>
      <w:r w:rsidRPr="0069374E">
        <w:rPr>
          <w:rFonts w:ascii="Times New Roman" w:hAnsi="Times New Roman"/>
          <w:bCs/>
          <w:sz w:val="24"/>
          <w:szCs w:val="24"/>
        </w:rPr>
        <w:t xml:space="preserve"> </w:t>
      </w:r>
      <w:r w:rsidR="00564FC0" w:rsidRPr="0069374E">
        <w:rPr>
          <w:rFonts w:ascii="Times New Roman" w:hAnsi="Times New Roman"/>
          <w:bCs/>
          <w:sz w:val="24"/>
          <w:szCs w:val="24"/>
        </w:rPr>
        <w:t>grudnia</w:t>
      </w:r>
      <w:r w:rsidRPr="0069374E">
        <w:rPr>
          <w:rFonts w:ascii="Times New Roman" w:hAnsi="Times New Roman"/>
          <w:bCs/>
          <w:sz w:val="24"/>
          <w:szCs w:val="24"/>
        </w:rPr>
        <w:t xml:space="preserve"> 202</w:t>
      </w:r>
      <w:r w:rsidR="00E40943" w:rsidRPr="0069374E">
        <w:rPr>
          <w:rFonts w:ascii="Times New Roman" w:hAnsi="Times New Roman"/>
          <w:bCs/>
          <w:sz w:val="24"/>
          <w:szCs w:val="24"/>
        </w:rPr>
        <w:t>2</w:t>
      </w:r>
      <w:r w:rsidRPr="0069374E">
        <w:rPr>
          <w:rFonts w:ascii="Times New Roman" w:hAnsi="Times New Roman"/>
          <w:bCs/>
          <w:sz w:val="24"/>
          <w:szCs w:val="24"/>
        </w:rPr>
        <w:t xml:space="preserve"> r. </w:t>
      </w:r>
      <w:r w:rsidR="00A566A8" w:rsidRPr="0069374E">
        <w:rPr>
          <w:rFonts w:ascii="Times New Roman" w:hAnsi="Times New Roman"/>
          <w:bCs/>
          <w:sz w:val="24"/>
          <w:szCs w:val="24"/>
        </w:rPr>
        <w:t>Rada działała w następującym składzie:</w:t>
      </w:r>
    </w:p>
    <w:p w14:paraId="6731A7A1" w14:textId="77777777" w:rsidR="00B51DAD" w:rsidRPr="00086D95" w:rsidRDefault="00B51DAD" w:rsidP="00086D9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6F8AF4A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Stanisław Paks- </w:t>
      </w:r>
      <w:r w:rsidRPr="00086D95">
        <w:rPr>
          <w:rFonts w:ascii="Times New Roman" w:hAnsi="Times New Roman"/>
          <w:sz w:val="24"/>
          <w:szCs w:val="24"/>
        </w:rPr>
        <w:t>Przewodniczący Rady</w:t>
      </w:r>
    </w:p>
    <w:p w14:paraId="3D69A7FD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Witold Kałdonek - </w:t>
      </w:r>
      <w:r w:rsidRPr="00086D95">
        <w:rPr>
          <w:rFonts w:ascii="Times New Roman" w:hAnsi="Times New Roman"/>
          <w:sz w:val="24"/>
          <w:szCs w:val="24"/>
        </w:rPr>
        <w:t>Wiceprzewodniczący Rady</w:t>
      </w:r>
    </w:p>
    <w:p w14:paraId="195E635D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Agnieszka Dobrowolska-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516A114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Ewelina Gajdzik-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6E7BC687" w14:textId="3EE12A9C" w:rsidR="00A566A8" w:rsidRPr="00086D95" w:rsidRDefault="00E731BE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Rafał Kocot </w:t>
      </w:r>
      <w:r w:rsidR="00A566A8" w:rsidRPr="00086D95">
        <w:rPr>
          <w:rFonts w:ascii="Times New Roman" w:hAnsi="Times New Roman"/>
          <w:b/>
          <w:sz w:val="24"/>
          <w:szCs w:val="24"/>
        </w:rPr>
        <w:t xml:space="preserve">- </w:t>
      </w:r>
      <w:r w:rsidR="00A566A8" w:rsidRPr="00086D95">
        <w:rPr>
          <w:rFonts w:ascii="Times New Roman" w:hAnsi="Times New Roman"/>
          <w:sz w:val="24"/>
          <w:szCs w:val="24"/>
        </w:rPr>
        <w:t>Członek Rady</w:t>
      </w:r>
    </w:p>
    <w:p w14:paraId="1D7C195D" w14:textId="7887615E" w:rsidR="00A566A8" w:rsidRPr="00086D95" w:rsidRDefault="00E731BE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Anna Kotela </w:t>
      </w:r>
      <w:r w:rsidR="00A566A8" w:rsidRPr="00086D95">
        <w:rPr>
          <w:rFonts w:ascii="Times New Roman" w:hAnsi="Times New Roman"/>
          <w:b/>
          <w:sz w:val="24"/>
          <w:szCs w:val="24"/>
        </w:rPr>
        <w:t xml:space="preserve">- </w:t>
      </w:r>
      <w:r w:rsidR="00A566A8" w:rsidRPr="00086D95">
        <w:rPr>
          <w:rFonts w:ascii="Times New Roman" w:hAnsi="Times New Roman"/>
          <w:sz w:val="24"/>
          <w:szCs w:val="24"/>
        </w:rPr>
        <w:t>Członek Rady</w:t>
      </w:r>
    </w:p>
    <w:p w14:paraId="519487D3" w14:textId="41F29D5C" w:rsidR="00E731BE" w:rsidRPr="00086D95" w:rsidRDefault="003C2544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>Grzegorz Węglarz</w:t>
      </w:r>
      <w:r w:rsidR="00E731BE" w:rsidRPr="00086D95">
        <w:rPr>
          <w:rFonts w:ascii="Times New Roman" w:hAnsi="Times New Roman"/>
          <w:b/>
          <w:sz w:val="24"/>
          <w:szCs w:val="24"/>
        </w:rPr>
        <w:t xml:space="preserve"> - </w:t>
      </w:r>
      <w:r w:rsidR="00E731BE" w:rsidRPr="00086D95">
        <w:rPr>
          <w:rFonts w:ascii="Times New Roman" w:hAnsi="Times New Roman"/>
          <w:sz w:val="24"/>
          <w:szCs w:val="24"/>
        </w:rPr>
        <w:t>Członek Rady</w:t>
      </w:r>
    </w:p>
    <w:p w14:paraId="230C9627" w14:textId="22F98DA5" w:rsidR="00E731BE" w:rsidRPr="00086D95" w:rsidRDefault="00E731BE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Jacek Malikowski 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63FE8FC" w14:textId="77777777" w:rsidR="00E731BE" w:rsidRPr="00086D95" w:rsidRDefault="00E731BE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Anna Mucha-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3CE5C30D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Gerard </w:t>
      </w:r>
      <w:proofErr w:type="spellStart"/>
      <w:r w:rsidRPr="00086D95">
        <w:rPr>
          <w:rFonts w:ascii="Times New Roman" w:hAnsi="Times New Roman"/>
          <w:b/>
          <w:sz w:val="24"/>
          <w:szCs w:val="24"/>
        </w:rPr>
        <w:t>Nickel</w:t>
      </w:r>
      <w:proofErr w:type="spellEnd"/>
      <w:r w:rsidRPr="00086D95">
        <w:rPr>
          <w:rFonts w:ascii="Times New Roman" w:hAnsi="Times New Roman"/>
          <w:b/>
          <w:sz w:val="24"/>
          <w:szCs w:val="24"/>
        </w:rPr>
        <w:t xml:space="preserve">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578A163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Michał Nolewajka-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0FD440BD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Andrzej Olszewski-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CC44A1B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Mariusz Pogoda-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6B68618F" w14:textId="77777777" w:rsidR="00A566A8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Paweł Pudo-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6B49F8D0" w14:textId="0D7DB808" w:rsidR="00BE1E62" w:rsidRPr="00086D95" w:rsidRDefault="00A566A8" w:rsidP="00086D95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Henryk Szynal-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0A525DAA" w14:textId="77777777" w:rsidR="00751592" w:rsidRPr="00086D95" w:rsidRDefault="00751592" w:rsidP="00086D95">
      <w:pPr>
        <w:pStyle w:val="Akapitzlist"/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3373085F" w14:textId="77777777" w:rsidR="00824CDD" w:rsidRPr="00086D95" w:rsidRDefault="00612F0D" w:rsidP="00086D9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6D95">
        <w:rPr>
          <w:rFonts w:ascii="Times New Roman" w:hAnsi="Times New Roman"/>
          <w:sz w:val="24"/>
          <w:szCs w:val="24"/>
        </w:rPr>
        <w:t>Na podstawie § 16 ust. 2 pkt. „b”  Statutu Lokalnej  Grupy Działania  „Brynica to nie</w:t>
      </w:r>
      <w:r w:rsidR="000634B6" w:rsidRPr="00086D95">
        <w:rPr>
          <w:rFonts w:ascii="Times New Roman" w:hAnsi="Times New Roman"/>
          <w:sz w:val="24"/>
          <w:szCs w:val="24"/>
        </w:rPr>
        <w:t xml:space="preserve"> </w:t>
      </w:r>
      <w:r w:rsidRPr="00086D95">
        <w:rPr>
          <w:rFonts w:ascii="Times New Roman" w:hAnsi="Times New Roman"/>
          <w:sz w:val="24"/>
          <w:szCs w:val="24"/>
        </w:rPr>
        <w:t>granica”</w:t>
      </w:r>
      <w:r w:rsidR="007665CD" w:rsidRPr="00086D95">
        <w:rPr>
          <w:rFonts w:ascii="Times New Roman" w:hAnsi="Times New Roman"/>
          <w:sz w:val="24"/>
          <w:szCs w:val="24"/>
        </w:rPr>
        <w:t>: w</w:t>
      </w:r>
      <w:r w:rsidR="00764FB8" w:rsidRPr="00086D95">
        <w:rPr>
          <w:rFonts w:ascii="Times New Roman" w:hAnsi="Times New Roman"/>
          <w:sz w:val="24"/>
          <w:szCs w:val="24"/>
        </w:rPr>
        <w:t xml:space="preserve"> skład Rady </w:t>
      </w:r>
      <w:r w:rsidR="00D23CAF" w:rsidRPr="00086D95">
        <w:rPr>
          <w:rFonts w:ascii="Times New Roman" w:hAnsi="Times New Roman"/>
          <w:sz w:val="24"/>
          <w:szCs w:val="24"/>
        </w:rPr>
        <w:t>Lokalnej Grupy</w:t>
      </w:r>
      <w:r w:rsidR="00764FB8" w:rsidRPr="00086D95">
        <w:rPr>
          <w:rFonts w:ascii="Times New Roman" w:hAnsi="Times New Roman"/>
          <w:sz w:val="24"/>
          <w:szCs w:val="24"/>
        </w:rPr>
        <w:t xml:space="preserve"> Działania „Brynica to nie granica” wchodzą osoby posiadające kwalifikacje niezbędne do prawidłowej oceny i wyboru wn</w:t>
      </w:r>
      <w:r w:rsidR="00A96DB9" w:rsidRPr="00086D95">
        <w:rPr>
          <w:rFonts w:ascii="Times New Roman" w:hAnsi="Times New Roman"/>
          <w:sz w:val="24"/>
          <w:szCs w:val="24"/>
        </w:rPr>
        <w:t>iosków.</w:t>
      </w:r>
      <w:r w:rsidR="00356AE9" w:rsidRPr="00086D95">
        <w:rPr>
          <w:rFonts w:ascii="Times New Roman" w:hAnsi="Times New Roman"/>
          <w:sz w:val="24"/>
          <w:szCs w:val="24"/>
        </w:rPr>
        <w:t xml:space="preserve"> Członko</w:t>
      </w:r>
      <w:r w:rsidR="00AC213F" w:rsidRPr="00086D95">
        <w:rPr>
          <w:rFonts w:ascii="Times New Roman" w:hAnsi="Times New Roman"/>
          <w:sz w:val="24"/>
          <w:szCs w:val="24"/>
        </w:rPr>
        <w:t>w</w:t>
      </w:r>
      <w:r w:rsidR="00356AE9" w:rsidRPr="00086D95">
        <w:rPr>
          <w:rFonts w:ascii="Times New Roman" w:hAnsi="Times New Roman"/>
          <w:sz w:val="24"/>
          <w:szCs w:val="24"/>
        </w:rPr>
        <w:t>ie</w:t>
      </w:r>
      <w:r w:rsidR="007665CD" w:rsidRPr="00086D95">
        <w:rPr>
          <w:rFonts w:ascii="Times New Roman" w:hAnsi="Times New Roman"/>
          <w:sz w:val="24"/>
          <w:szCs w:val="24"/>
        </w:rPr>
        <w:t xml:space="preserve"> </w:t>
      </w:r>
      <w:r w:rsidR="00AC213F" w:rsidRPr="00086D95">
        <w:rPr>
          <w:rFonts w:ascii="Times New Roman" w:hAnsi="Times New Roman"/>
          <w:sz w:val="24"/>
          <w:szCs w:val="24"/>
        </w:rPr>
        <w:t xml:space="preserve">Rady </w:t>
      </w:r>
      <w:r w:rsidR="00764FB8" w:rsidRPr="00086D95">
        <w:rPr>
          <w:rFonts w:ascii="Times New Roman" w:hAnsi="Times New Roman"/>
          <w:sz w:val="24"/>
          <w:szCs w:val="24"/>
        </w:rPr>
        <w:t xml:space="preserve"> posiada</w:t>
      </w:r>
      <w:r w:rsidR="00356AE9" w:rsidRPr="00086D95">
        <w:rPr>
          <w:rFonts w:ascii="Times New Roman" w:hAnsi="Times New Roman"/>
          <w:sz w:val="24"/>
          <w:szCs w:val="24"/>
        </w:rPr>
        <w:t>ją</w:t>
      </w:r>
      <w:r w:rsidR="00764FB8" w:rsidRPr="00086D95">
        <w:rPr>
          <w:rFonts w:ascii="Times New Roman" w:hAnsi="Times New Roman"/>
          <w:sz w:val="24"/>
          <w:szCs w:val="24"/>
        </w:rPr>
        <w:t xml:space="preserve"> wiedzę z zakresu rozwoju obszarów wiejskich i podejścia </w:t>
      </w:r>
      <w:r w:rsidR="00356AE9" w:rsidRPr="00086D95">
        <w:rPr>
          <w:rFonts w:ascii="Times New Roman" w:hAnsi="Times New Roman"/>
          <w:sz w:val="24"/>
          <w:szCs w:val="24"/>
        </w:rPr>
        <w:t xml:space="preserve">Leader oraz </w:t>
      </w:r>
      <w:r w:rsidR="00764FB8" w:rsidRPr="00086D95">
        <w:rPr>
          <w:rFonts w:ascii="Times New Roman" w:hAnsi="Times New Roman"/>
          <w:sz w:val="24"/>
          <w:szCs w:val="24"/>
        </w:rPr>
        <w:t xml:space="preserve">doświadczenie </w:t>
      </w:r>
      <w:r w:rsidR="00893584" w:rsidRPr="00086D95">
        <w:rPr>
          <w:rFonts w:ascii="Times New Roman" w:hAnsi="Times New Roman"/>
          <w:sz w:val="24"/>
          <w:szCs w:val="24"/>
        </w:rPr>
        <w:t xml:space="preserve">w zakresie realizacji </w:t>
      </w:r>
      <w:r w:rsidR="00764FB8" w:rsidRPr="00086D95">
        <w:rPr>
          <w:rFonts w:ascii="Times New Roman" w:hAnsi="Times New Roman"/>
          <w:sz w:val="24"/>
          <w:szCs w:val="24"/>
        </w:rPr>
        <w:t xml:space="preserve">projektów z zakresu rozwoju obszarów wiejskich. </w:t>
      </w:r>
    </w:p>
    <w:p w14:paraId="5F14E267" w14:textId="10570BEE" w:rsidR="00212A08" w:rsidRPr="00086D95" w:rsidRDefault="00D01051" w:rsidP="00086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D95">
        <w:rPr>
          <w:rFonts w:ascii="Times New Roman" w:hAnsi="Times New Roman"/>
          <w:sz w:val="24"/>
          <w:szCs w:val="24"/>
        </w:rPr>
        <w:t xml:space="preserve">Ponadto Członkowie Rady biorą udział w szkoleniach, które  mają na celu podnoszenie kwalifikacji oraz uzupełnienie wiedzy zgodnie ze zmieniającymi się procedurami, legislacją krajową i UE. </w:t>
      </w:r>
      <w:r w:rsidR="00810249" w:rsidRPr="00086D95">
        <w:rPr>
          <w:rFonts w:ascii="Times New Roman" w:hAnsi="Times New Roman"/>
          <w:sz w:val="24"/>
          <w:szCs w:val="24"/>
        </w:rPr>
        <w:t>Podnoszenie kwalifikacji wpływa na  zapewnienie jak najwyższego poziomu profesjonalizmu na etapie wyboru projektów. W okresie sprawozdawczym, a konkretnie:</w:t>
      </w:r>
    </w:p>
    <w:p w14:paraId="730B2804" w14:textId="77777777" w:rsidR="00810249" w:rsidRPr="00086D95" w:rsidRDefault="00810249" w:rsidP="00086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3E649B" w14:textId="0B8E5095" w:rsidR="00995964" w:rsidRPr="00086D95" w:rsidRDefault="00764FB8" w:rsidP="00086D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6D95">
        <w:rPr>
          <w:rFonts w:ascii="Times New Roman" w:hAnsi="Times New Roman"/>
          <w:bCs/>
          <w:sz w:val="24"/>
          <w:szCs w:val="24"/>
        </w:rPr>
        <w:t xml:space="preserve">Zgodnie ze Statutem </w:t>
      </w:r>
      <w:r w:rsidR="00D23CAF" w:rsidRPr="00086D95">
        <w:rPr>
          <w:rFonts w:ascii="Times New Roman" w:hAnsi="Times New Roman"/>
          <w:bCs/>
          <w:sz w:val="24"/>
          <w:szCs w:val="24"/>
        </w:rPr>
        <w:t>Lokalnej Grupy</w:t>
      </w:r>
      <w:r w:rsidRPr="00086D95">
        <w:rPr>
          <w:rFonts w:ascii="Times New Roman" w:hAnsi="Times New Roman"/>
          <w:bCs/>
          <w:sz w:val="24"/>
          <w:szCs w:val="24"/>
        </w:rPr>
        <w:t xml:space="preserve"> Działa</w:t>
      </w:r>
      <w:r w:rsidR="00893584" w:rsidRPr="00086D95">
        <w:rPr>
          <w:rFonts w:ascii="Times New Roman" w:hAnsi="Times New Roman"/>
          <w:bCs/>
          <w:sz w:val="24"/>
          <w:szCs w:val="24"/>
        </w:rPr>
        <w:t>nia „Brynica to nie granica” do k</w:t>
      </w:r>
      <w:r w:rsidRPr="00086D95">
        <w:rPr>
          <w:rFonts w:ascii="Times New Roman" w:hAnsi="Times New Roman"/>
          <w:bCs/>
          <w:sz w:val="24"/>
          <w:szCs w:val="24"/>
        </w:rPr>
        <w:t>ompetencji</w:t>
      </w:r>
      <w:r w:rsidR="00894B31" w:rsidRPr="00086D95">
        <w:rPr>
          <w:rFonts w:ascii="Times New Roman" w:hAnsi="Times New Roman"/>
          <w:bCs/>
          <w:sz w:val="24"/>
          <w:szCs w:val="24"/>
        </w:rPr>
        <w:t xml:space="preserve"> </w:t>
      </w:r>
      <w:r w:rsidRPr="00086D95">
        <w:rPr>
          <w:rFonts w:ascii="Times New Roman" w:hAnsi="Times New Roman"/>
          <w:bCs/>
          <w:sz w:val="24"/>
          <w:szCs w:val="24"/>
        </w:rPr>
        <w:t>Rady  należy:</w:t>
      </w:r>
    </w:p>
    <w:p w14:paraId="57A66A52" w14:textId="77777777" w:rsidR="00BC146D" w:rsidRPr="00086D95" w:rsidRDefault="00BC146D" w:rsidP="00086D95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649A7BA" w14:textId="77777777" w:rsidR="00C40FFE" w:rsidRPr="00086D95" w:rsidRDefault="00C40FFE" w:rsidP="00086D95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86D95">
        <w:rPr>
          <w:rFonts w:ascii="Times New Roman" w:eastAsia="Times New Roman" w:hAnsi="Times New Roman"/>
          <w:sz w:val="24"/>
          <w:szCs w:val="24"/>
          <w:lang w:eastAsia="pl-PL"/>
        </w:rPr>
        <w:t>wybór operacji w rozumieniu art. 2 pkt. 9 rozporządzenia nr 1303/2013, które mają być realizowane w ramach LSR,</w:t>
      </w:r>
    </w:p>
    <w:p w14:paraId="72B45F89" w14:textId="77777777" w:rsidR="00C40FFE" w:rsidRPr="0069374E" w:rsidRDefault="00C40FFE" w:rsidP="00086D95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9374E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kwoty wsparcia – zgodnie z art. 34 ust. 3 lit. f rozporządzenia </w:t>
      </w:r>
      <w:r w:rsidR="00BC146D" w:rsidRPr="0069374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9374E">
        <w:rPr>
          <w:rFonts w:ascii="Times New Roman" w:eastAsia="Times New Roman" w:hAnsi="Times New Roman"/>
          <w:sz w:val="24"/>
          <w:szCs w:val="24"/>
          <w:lang w:eastAsia="pl-PL"/>
        </w:rPr>
        <w:t>nr 1303/2013,</w:t>
      </w:r>
    </w:p>
    <w:p w14:paraId="0CC20A3A" w14:textId="77777777" w:rsidR="00C40FFE" w:rsidRPr="0069374E" w:rsidRDefault="00C40FFE" w:rsidP="00086D95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9374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składanie sprawozdań z działalności Rady na Walnym Zebraniu Członków. </w:t>
      </w:r>
    </w:p>
    <w:p w14:paraId="0B0F0580" w14:textId="77777777" w:rsidR="00C40FFE" w:rsidRPr="0069374E" w:rsidRDefault="00C40FFE" w:rsidP="00086D95">
      <w:pPr>
        <w:pStyle w:val="Bezodstpw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A52BC57" w14:textId="77777777" w:rsidR="000634B6" w:rsidRPr="0069374E" w:rsidRDefault="00764FB8" w:rsidP="00086D95">
      <w:pPr>
        <w:pStyle w:val="Tekstpodstawowy2"/>
        <w:spacing w:after="0"/>
        <w:jc w:val="both"/>
        <w:rPr>
          <w:bCs w:val="0"/>
        </w:rPr>
      </w:pPr>
      <w:r w:rsidRPr="0069374E">
        <w:rPr>
          <w:bCs w:val="0"/>
        </w:rPr>
        <w:t>Szczegółowe zasady i procedury funkcjonowania, w tym również procedurę wyłączenia członka Rady od udziału w dokonywaniu wyboru w razie zaistnienia okoliczności, które mogą wywołać wątpliwości, co do jego bezstronności, określa Regulamin Orga</w:t>
      </w:r>
      <w:r w:rsidR="00893584" w:rsidRPr="0069374E">
        <w:rPr>
          <w:bCs w:val="0"/>
        </w:rPr>
        <w:t xml:space="preserve">nizacyjny </w:t>
      </w:r>
      <w:r w:rsidR="001048FC" w:rsidRPr="0069374E">
        <w:rPr>
          <w:bCs w:val="0"/>
        </w:rPr>
        <w:t xml:space="preserve">Rady </w:t>
      </w:r>
      <w:r w:rsidR="00893584" w:rsidRPr="0069374E">
        <w:rPr>
          <w:bCs w:val="0"/>
        </w:rPr>
        <w:t xml:space="preserve">zatwierdzony Uchwałą nr </w:t>
      </w:r>
      <w:r w:rsidR="00806A58" w:rsidRPr="0069374E">
        <w:rPr>
          <w:bCs w:val="0"/>
        </w:rPr>
        <w:t>X</w:t>
      </w:r>
      <w:r w:rsidR="007665CD" w:rsidRPr="0069374E">
        <w:rPr>
          <w:bCs w:val="0"/>
        </w:rPr>
        <w:t>XI</w:t>
      </w:r>
      <w:r w:rsidR="002022FB" w:rsidRPr="0069374E">
        <w:rPr>
          <w:bCs w:val="0"/>
        </w:rPr>
        <w:t>/</w:t>
      </w:r>
      <w:r w:rsidR="007665CD" w:rsidRPr="0069374E">
        <w:rPr>
          <w:bCs w:val="0"/>
        </w:rPr>
        <w:t>115</w:t>
      </w:r>
      <w:r w:rsidR="00893584" w:rsidRPr="0069374E">
        <w:rPr>
          <w:bCs w:val="0"/>
        </w:rPr>
        <w:t>/201</w:t>
      </w:r>
      <w:r w:rsidR="007665CD" w:rsidRPr="0069374E">
        <w:rPr>
          <w:bCs w:val="0"/>
        </w:rPr>
        <w:t>8</w:t>
      </w:r>
      <w:r w:rsidRPr="0069374E">
        <w:rPr>
          <w:bCs w:val="0"/>
        </w:rPr>
        <w:t xml:space="preserve"> Walnego Zebrania Członków </w:t>
      </w:r>
      <w:r w:rsidR="001644FD" w:rsidRPr="0069374E">
        <w:rPr>
          <w:bCs w:val="0"/>
        </w:rPr>
        <w:t xml:space="preserve">z dnia </w:t>
      </w:r>
      <w:r w:rsidR="007665CD" w:rsidRPr="0069374E">
        <w:rPr>
          <w:bCs w:val="0"/>
        </w:rPr>
        <w:t>21</w:t>
      </w:r>
      <w:r w:rsidR="002022FB" w:rsidRPr="0069374E">
        <w:rPr>
          <w:bCs w:val="0"/>
        </w:rPr>
        <w:t xml:space="preserve"> </w:t>
      </w:r>
      <w:r w:rsidR="007665CD" w:rsidRPr="0069374E">
        <w:rPr>
          <w:bCs w:val="0"/>
        </w:rPr>
        <w:t>czerwca</w:t>
      </w:r>
      <w:r w:rsidR="002022FB" w:rsidRPr="0069374E">
        <w:rPr>
          <w:bCs w:val="0"/>
        </w:rPr>
        <w:t xml:space="preserve"> </w:t>
      </w:r>
      <w:r w:rsidR="00947DC3" w:rsidRPr="0069374E">
        <w:rPr>
          <w:bCs w:val="0"/>
        </w:rPr>
        <w:t xml:space="preserve"> </w:t>
      </w:r>
      <w:r w:rsidR="00893584" w:rsidRPr="0069374E">
        <w:rPr>
          <w:bCs w:val="0"/>
        </w:rPr>
        <w:t>201</w:t>
      </w:r>
      <w:r w:rsidR="007665CD" w:rsidRPr="0069374E">
        <w:rPr>
          <w:bCs w:val="0"/>
        </w:rPr>
        <w:t>8</w:t>
      </w:r>
      <w:r w:rsidR="00947DC3" w:rsidRPr="0069374E">
        <w:rPr>
          <w:bCs w:val="0"/>
        </w:rPr>
        <w:t xml:space="preserve"> r. </w:t>
      </w:r>
      <w:r w:rsidR="00D23CAF" w:rsidRPr="0069374E">
        <w:rPr>
          <w:bCs w:val="0"/>
        </w:rPr>
        <w:t>Statut</w:t>
      </w:r>
      <w:r w:rsidRPr="0069374E">
        <w:rPr>
          <w:bCs w:val="0"/>
        </w:rPr>
        <w:t xml:space="preserve"> LGD „Brynica to nie granica” określa dodatkowo warunki jakie powinni spełniać członkowie Rady.</w:t>
      </w:r>
      <w:r w:rsidR="00BC146D" w:rsidRPr="0069374E">
        <w:rPr>
          <w:bCs w:val="0"/>
        </w:rPr>
        <w:t xml:space="preserve"> </w:t>
      </w:r>
    </w:p>
    <w:p w14:paraId="76F77C2A" w14:textId="77777777" w:rsidR="00D3153E" w:rsidRPr="0069374E" w:rsidRDefault="00D3153E" w:rsidP="00086D95">
      <w:pPr>
        <w:pStyle w:val="Tekstpodstawowy2"/>
        <w:spacing w:after="0"/>
        <w:jc w:val="both"/>
        <w:rPr>
          <w:bCs w:val="0"/>
        </w:rPr>
      </w:pPr>
    </w:p>
    <w:p w14:paraId="494CB4A7" w14:textId="77777777" w:rsidR="00D3153E" w:rsidRPr="0069374E" w:rsidRDefault="00D3153E" w:rsidP="00086D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74E">
        <w:rPr>
          <w:rFonts w:ascii="Times New Roman" w:eastAsia="Times New Roman" w:hAnsi="Times New Roman"/>
          <w:sz w:val="24"/>
          <w:szCs w:val="24"/>
          <w:lang w:eastAsia="pl-PL"/>
        </w:rPr>
        <w:t>W 2022 r. w ramach naboru trwającego od 08 do 22 grudnia 2021 r. w ramach przedsięwzięcia: P.2.2.1 Tworzenie inicjatyw lokalnych o charakterze usługowym, w tym kreowanie współpracy, odbyły się następujące posiedzenia Rady LGD:</w:t>
      </w:r>
    </w:p>
    <w:p w14:paraId="1EBB4FC0" w14:textId="71CD661C" w:rsidR="00D3153E" w:rsidRPr="0069374E" w:rsidRDefault="00D3153E" w:rsidP="00086D95">
      <w:pPr>
        <w:pStyle w:val="news-content"/>
        <w:numPr>
          <w:ilvl w:val="0"/>
          <w:numId w:val="29"/>
        </w:numPr>
        <w:spacing w:line="276" w:lineRule="auto"/>
        <w:jc w:val="both"/>
      </w:pPr>
      <w:r w:rsidRPr="0069374E">
        <w:t xml:space="preserve">28.01.2022 r. Na posiedzeniu Rada LGD dokona oceny projektów złożonych </w:t>
      </w:r>
      <w:r w:rsidR="00A1280D" w:rsidRPr="0069374E">
        <w:br/>
      </w:r>
      <w:r w:rsidRPr="0069374E">
        <w:t xml:space="preserve">w ramach naboru nr 2/2021 w zakresie przedsięwzięcia: P.2.2.1 Tworzenie inicjatyw lokalnych o charakterze usługowym, w tym kreowanie współpracy. </w:t>
      </w:r>
    </w:p>
    <w:p w14:paraId="12EF2D81" w14:textId="64C931DB" w:rsidR="00D3153E" w:rsidRPr="0069374E" w:rsidRDefault="00D3153E" w:rsidP="00086D95">
      <w:pPr>
        <w:pStyle w:val="news-content"/>
        <w:spacing w:line="276" w:lineRule="auto"/>
        <w:jc w:val="both"/>
      </w:pPr>
      <w:r w:rsidRPr="0069374E">
        <w:t>Z uwagi na to, ze zaistniała konieczność uzyskania wyjaśnień lub dokumentów niezbędnych do oceny zgodności operacji z LSR oraz oceny operacji wg lokalnych kryteriów wyboru, Przewodniczący Rady zawiesił posiedzenie Rady</w:t>
      </w:r>
      <w:r w:rsidR="0085514B" w:rsidRPr="0069374E">
        <w:t xml:space="preserve">, </w:t>
      </w:r>
      <w:r w:rsidRPr="0069374E">
        <w:t xml:space="preserve">do czasu uzyskania wyjaśnień lub dokumentów. </w:t>
      </w:r>
    </w:p>
    <w:p w14:paraId="3B38208E" w14:textId="158A9134" w:rsidR="00D3153E" w:rsidRPr="0069374E" w:rsidRDefault="00D3153E" w:rsidP="0085514B">
      <w:pPr>
        <w:pStyle w:val="news-content"/>
        <w:spacing w:line="276" w:lineRule="auto"/>
        <w:jc w:val="both"/>
      </w:pPr>
      <w:r w:rsidRPr="0069374E">
        <w:t xml:space="preserve">Posiedzenie zawieszone w dniu 28 stycznia 2022 r. zostało wznowione w dniu 09 lutego 2022 r. Wznowione posiedzenie odbyło się przy wykorzystaniu środków komunikacji elektronicznej. Rada LGD dokonała oceny zgodności operacji z LSR i oceny operacji według lokalnych kryteriów wyboru operacji, wybrała operacje do dofinansowania oraz dokonała ustalenia kwoty wsparcia. Wnioski złożone w ramach operacji, które zostały wybrane </w:t>
      </w:r>
      <w:r w:rsidR="00A1280D" w:rsidRPr="0069374E">
        <w:br/>
      </w:r>
      <w:r w:rsidRPr="0069374E">
        <w:t>do dofinansowania, zostały przekazane do Zarządu Województwa Śląskiego w celu dalszej weryfikacji.</w:t>
      </w:r>
    </w:p>
    <w:p w14:paraId="5556CD10" w14:textId="104A2E8C" w:rsidR="00D3153E" w:rsidRPr="0069374E" w:rsidRDefault="00D3153E" w:rsidP="00086D95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74E">
        <w:rPr>
          <w:rFonts w:ascii="Times New Roman" w:hAnsi="Times New Roman"/>
          <w:sz w:val="24"/>
          <w:szCs w:val="24"/>
        </w:rPr>
        <w:t xml:space="preserve">04.03.2022 r. odbyło się X posiedzenie członków Rady LGD, podczas którego Rada rozpatrzyła protesty wniesione przez Wnioskodawców w związku z rozstrzygnięciem naboru nr 2/2021. Dokonała ponownej oceny operacji według lokalnych kryteriów wyboru oraz ustalenia kwoty wsparcia dla operacji. </w:t>
      </w:r>
    </w:p>
    <w:p w14:paraId="67D5AC69" w14:textId="77777777" w:rsidR="00086D95" w:rsidRPr="0069374E" w:rsidRDefault="00086D95" w:rsidP="00086D95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3F326" w14:textId="4302757D" w:rsidR="00D3153E" w:rsidRPr="0069374E" w:rsidRDefault="00D3153E" w:rsidP="00AE4E87">
      <w:pPr>
        <w:pStyle w:val="Akapitzlist"/>
        <w:numPr>
          <w:ilvl w:val="0"/>
          <w:numId w:val="29"/>
        </w:numPr>
        <w:spacing w:before="100" w:beforeAutospacing="1" w:after="0" w:afterAutospacing="1"/>
        <w:jc w:val="both"/>
        <w:rPr>
          <w:rFonts w:ascii="Times New Roman" w:hAnsi="Times New Roman"/>
          <w:sz w:val="24"/>
          <w:szCs w:val="24"/>
        </w:rPr>
      </w:pPr>
      <w:r w:rsidRPr="0069374E">
        <w:rPr>
          <w:rFonts w:ascii="Times New Roman" w:hAnsi="Times New Roman"/>
          <w:sz w:val="24"/>
          <w:szCs w:val="24"/>
        </w:rPr>
        <w:t xml:space="preserve">05.04.2022 r. odbyło się XI posiedzenie członków Rady LGD, podczas którego Rada dokonała ponownej oceny operacji według lokalnych kryteriów wyboru w związku </w:t>
      </w:r>
      <w:r w:rsidR="00A1280D" w:rsidRPr="0069374E">
        <w:rPr>
          <w:rFonts w:ascii="Times New Roman" w:hAnsi="Times New Roman"/>
          <w:sz w:val="24"/>
          <w:szCs w:val="24"/>
        </w:rPr>
        <w:br/>
      </w:r>
      <w:r w:rsidRPr="0069374E">
        <w:rPr>
          <w:rFonts w:ascii="Times New Roman" w:hAnsi="Times New Roman"/>
          <w:sz w:val="24"/>
          <w:szCs w:val="24"/>
        </w:rPr>
        <w:t>z rozstrzygnięciem protestów w sprawie negatywnego wyniku oceny wniosków przez Zarząd Województwa</w:t>
      </w:r>
      <w:r w:rsidR="0085514B" w:rsidRPr="0069374E">
        <w:rPr>
          <w:rFonts w:ascii="Times New Roman" w:hAnsi="Times New Roman"/>
          <w:sz w:val="24"/>
          <w:szCs w:val="24"/>
        </w:rPr>
        <w:t xml:space="preserve">. </w:t>
      </w:r>
    </w:p>
    <w:p w14:paraId="3740BAD8" w14:textId="77777777" w:rsidR="00D3153E" w:rsidRPr="0069374E" w:rsidRDefault="00D3153E" w:rsidP="00086D95">
      <w:pPr>
        <w:pStyle w:val="Tekstpodstawowy2"/>
        <w:spacing w:after="0"/>
        <w:jc w:val="both"/>
        <w:rPr>
          <w:bCs w:val="0"/>
        </w:rPr>
      </w:pPr>
    </w:p>
    <w:p w14:paraId="33104254" w14:textId="034497B8" w:rsidR="00380ED8" w:rsidRPr="0069374E" w:rsidRDefault="00601208" w:rsidP="00086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74E">
        <w:rPr>
          <w:rFonts w:ascii="Times New Roman" w:hAnsi="Times New Roman"/>
          <w:sz w:val="24"/>
          <w:szCs w:val="24"/>
        </w:rPr>
        <w:t>W okresie sprawozdawczym</w:t>
      </w:r>
      <w:r w:rsidR="009D0FDF" w:rsidRPr="0069374E">
        <w:rPr>
          <w:rFonts w:ascii="Times New Roman" w:hAnsi="Times New Roman"/>
          <w:sz w:val="24"/>
          <w:szCs w:val="24"/>
        </w:rPr>
        <w:t xml:space="preserve"> </w:t>
      </w:r>
      <w:r w:rsidR="00FE6EFE" w:rsidRPr="0069374E">
        <w:rPr>
          <w:rFonts w:ascii="Times New Roman" w:hAnsi="Times New Roman"/>
          <w:sz w:val="24"/>
          <w:szCs w:val="24"/>
        </w:rPr>
        <w:t xml:space="preserve">zgodnie z „Harmonogramem planowanych naborów wniosków </w:t>
      </w:r>
      <w:r w:rsidR="00A1280D" w:rsidRPr="0069374E">
        <w:rPr>
          <w:rFonts w:ascii="Times New Roman" w:hAnsi="Times New Roman"/>
          <w:sz w:val="24"/>
          <w:szCs w:val="24"/>
        </w:rPr>
        <w:br/>
      </w:r>
      <w:r w:rsidR="00FE6EFE" w:rsidRPr="0069374E">
        <w:rPr>
          <w:rFonts w:ascii="Times New Roman" w:hAnsi="Times New Roman"/>
          <w:sz w:val="24"/>
          <w:szCs w:val="24"/>
        </w:rPr>
        <w:t xml:space="preserve">o udzielenie wsparcia na wdrażanie operacji w ramach strategii rozwoju lokalnego kierowanego przez społeczność” w ramach poddziałania „Wsparcie na wdrażanie operacji </w:t>
      </w:r>
      <w:r w:rsidR="0069374E">
        <w:rPr>
          <w:rFonts w:ascii="Times New Roman" w:hAnsi="Times New Roman"/>
          <w:sz w:val="24"/>
          <w:szCs w:val="24"/>
        </w:rPr>
        <w:br/>
      </w:r>
      <w:r w:rsidR="00FE6EFE" w:rsidRPr="0069374E">
        <w:rPr>
          <w:rFonts w:ascii="Times New Roman" w:hAnsi="Times New Roman"/>
          <w:sz w:val="24"/>
          <w:szCs w:val="24"/>
        </w:rPr>
        <w:lastRenderedPageBreak/>
        <w:t xml:space="preserve">w ramach strategii rozwoju lokalnego kierowanego przez społeczność”, </w:t>
      </w:r>
      <w:r w:rsidR="00F1262B" w:rsidRPr="0069374E">
        <w:rPr>
          <w:rFonts w:ascii="Times New Roman" w:hAnsi="Times New Roman"/>
          <w:sz w:val="24"/>
          <w:szCs w:val="24"/>
        </w:rPr>
        <w:t xml:space="preserve">Zarząd ogłosił </w:t>
      </w:r>
      <w:r w:rsidR="00356D02" w:rsidRPr="0069374E">
        <w:rPr>
          <w:rFonts w:ascii="Times New Roman" w:hAnsi="Times New Roman"/>
          <w:sz w:val="24"/>
          <w:szCs w:val="24"/>
        </w:rPr>
        <w:t xml:space="preserve"> </w:t>
      </w:r>
      <w:r w:rsidR="00FE6EFE" w:rsidRPr="0069374E">
        <w:rPr>
          <w:rFonts w:ascii="Times New Roman" w:hAnsi="Times New Roman"/>
          <w:sz w:val="24"/>
          <w:szCs w:val="24"/>
        </w:rPr>
        <w:t xml:space="preserve">2 </w:t>
      </w:r>
      <w:r w:rsidR="00380ED8" w:rsidRPr="0069374E">
        <w:rPr>
          <w:rFonts w:ascii="Times New Roman" w:hAnsi="Times New Roman"/>
          <w:sz w:val="24"/>
          <w:szCs w:val="24"/>
        </w:rPr>
        <w:t>nab</w:t>
      </w:r>
      <w:r w:rsidR="000F64FE" w:rsidRPr="0069374E">
        <w:rPr>
          <w:rFonts w:ascii="Times New Roman" w:hAnsi="Times New Roman"/>
          <w:sz w:val="24"/>
          <w:szCs w:val="24"/>
        </w:rPr>
        <w:t>or</w:t>
      </w:r>
      <w:r w:rsidR="00FE6EFE" w:rsidRPr="0069374E">
        <w:rPr>
          <w:rFonts w:ascii="Times New Roman" w:hAnsi="Times New Roman"/>
          <w:sz w:val="24"/>
          <w:szCs w:val="24"/>
        </w:rPr>
        <w:t>y</w:t>
      </w:r>
      <w:r w:rsidR="00FB39B2" w:rsidRPr="0069374E">
        <w:rPr>
          <w:rFonts w:ascii="Times New Roman" w:hAnsi="Times New Roman"/>
          <w:sz w:val="24"/>
          <w:szCs w:val="24"/>
        </w:rPr>
        <w:t xml:space="preserve"> </w:t>
      </w:r>
      <w:r w:rsidR="00380ED8" w:rsidRPr="0069374E">
        <w:rPr>
          <w:rFonts w:ascii="Times New Roman" w:hAnsi="Times New Roman"/>
          <w:sz w:val="24"/>
          <w:szCs w:val="24"/>
        </w:rPr>
        <w:t>wniosków</w:t>
      </w:r>
      <w:r w:rsidR="001E7D69" w:rsidRPr="0069374E">
        <w:rPr>
          <w:rFonts w:ascii="Times New Roman" w:hAnsi="Times New Roman"/>
          <w:sz w:val="24"/>
          <w:szCs w:val="24"/>
        </w:rPr>
        <w:t xml:space="preserve"> </w:t>
      </w:r>
      <w:r w:rsidR="00FE6EFE" w:rsidRPr="0069374E">
        <w:rPr>
          <w:rFonts w:ascii="Times New Roman" w:hAnsi="Times New Roman"/>
          <w:sz w:val="24"/>
          <w:szCs w:val="24"/>
        </w:rPr>
        <w:t xml:space="preserve">o powierzenie grantów (1/2022/G oraz 2/2022/G) oraz 1 nabór na operacje </w:t>
      </w:r>
      <w:r w:rsidR="00097DB1" w:rsidRPr="0069374E">
        <w:rPr>
          <w:rFonts w:ascii="Times New Roman" w:hAnsi="Times New Roman"/>
          <w:sz w:val="24"/>
          <w:szCs w:val="24"/>
        </w:rPr>
        <w:t>w ramach LSR</w:t>
      </w:r>
      <w:r w:rsidR="00FE6EFE" w:rsidRPr="0069374E">
        <w:rPr>
          <w:rFonts w:ascii="Times New Roman" w:hAnsi="Times New Roman"/>
          <w:sz w:val="24"/>
          <w:szCs w:val="24"/>
        </w:rPr>
        <w:t xml:space="preserve"> (1/2022)</w:t>
      </w:r>
    </w:p>
    <w:p w14:paraId="59B67EE6" w14:textId="77777777" w:rsidR="00A4190D" w:rsidRPr="0069374E" w:rsidRDefault="00A4190D" w:rsidP="00086D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43B8A9D" w14:textId="22E099C3" w:rsidR="008E1181" w:rsidRPr="0069374E" w:rsidRDefault="00A4190D" w:rsidP="00086D9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74E">
        <w:rPr>
          <w:rFonts w:ascii="Times New Roman" w:hAnsi="Times New Roman"/>
          <w:sz w:val="24"/>
          <w:szCs w:val="24"/>
        </w:rPr>
        <w:t>w zakresie Przedsięwzięcia</w:t>
      </w:r>
      <w:r w:rsidR="008E1181" w:rsidRPr="0069374E">
        <w:rPr>
          <w:rFonts w:ascii="Times New Roman" w:hAnsi="Times New Roman"/>
          <w:sz w:val="24"/>
          <w:szCs w:val="24"/>
        </w:rPr>
        <w:t xml:space="preserve"> </w:t>
      </w:r>
      <w:r w:rsidR="008E1181" w:rsidRPr="0069374E">
        <w:rPr>
          <w:rFonts w:ascii="Times New Roman" w:eastAsia="Times New Roman" w:hAnsi="Times New Roman"/>
          <w:sz w:val="24"/>
          <w:szCs w:val="24"/>
          <w:lang w:eastAsia="pl-PL"/>
        </w:rPr>
        <w:t xml:space="preserve">P.3.1.2 </w:t>
      </w:r>
      <w:r w:rsidR="008E1181" w:rsidRPr="0069374E">
        <w:rPr>
          <w:rFonts w:ascii="Times New Roman" w:hAnsi="Times New Roman"/>
          <w:sz w:val="24"/>
          <w:szCs w:val="24"/>
        </w:rPr>
        <w:t xml:space="preserve">Identyfikacja walorów przyrodniczych </w:t>
      </w:r>
      <w:r w:rsidR="00A1280D" w:rsidRPr="0069374E">
        <w:rPr>
          <w:rFonts w:ascii="Times New Roman" w:hAnsi="Times New Roman"/>
          <w:sz w:val="24"/>
          <w:szCs w:val="24"/>
        </w:rPr>
        <w:br/>
      </w:r>
      <w:r w:rsidR="008E1181" w:rsidRPr="0069374E">
        <w:rPr>
          <w:rFonts w:ascii="Times New Roman" w:hAnsi="Times New Roman"/>
          <w:sz w:val="24"/>
          <w:szCs w:val="24"/>
        </w:rPr>
        <w:t xml:space="preserve">i kulturalnych obszaru LGD jako produktów lokalnych połączona </w:t>
      </w:r>
      <w:r w:rsidR="00A1280D" w:rsidRPr="0069374E">
        <w:rPr>
          <w:rFonts w:ascii="Times New Roman" w:hAnsi="Times New Roman"/>
          <w:sz w:val="24"/>
          <w:szCs w:val="24"/>
        </w:rPr>
        <w:br/>
      </w:r>
      <w:r w:rsidR="008E1181" w:rsidRPr="0069374E">
        <w:rPr>
          <w:rFonts w:ascii="Times New Roman" w:hAnsi="Times New Roman"/>
          <w:sz w:val="24"/>
          <w:szCs w:val="24"/>
        </w:rPr>
        <w:t>z działaniami promocyjnymi</w:t>
      </w:r>
    </w:p>
    <w:p w14:paraId="097E396C" w14:textId="79335EB3" w:rsidR="005E3FEB" w:rsidRPr="0069374E" w:rsidRDefault="005E3FEB" w:rsidP="00086D95">
      <w:pPr>
        <w:pStyle w:val="Tekstpodstawowy3"/>
        <w:spacing w:after="0"/>
        <w:rPr>
          <w:bCs w:val="0"/>
        </w:rPr>
      </w:pPr>
    </w:p>
    <w:p w14:paraId="7B57E01D" w14:textId="50295BD3" w:rsidR="003D2095" w:rsidRPr="0069374E" w:rsidRDefault="007B4E3D" w:rsidP="00086D95">
      <w:pPr>
        <w:pStyle w:val="Tekstpodstawowy3"/>
        <w:spacing w:after="0"/>
        <w:rPr>
          <w:bCs w:val="0"/>
        </w:rPr>
      </w:pPr>
      <w:r w:rsidRPr="0069374E">
        <w:rPr>
          <w:bCs w:val="0"/>
          <w:color w:val="000000" w:themeColor="text1"/>
        </w:rPr>
        <w:t>Nab</w:t>
      </w:r>
      <w:r w:rsidR="00463A8C" w:rsidRPr="0069374E">
        <w:rPr>
          <w:bCs w:val="0"/>
          <w:color w:val="000000" w:themeColor="text1"/>
        </w:rPr>
        <w:t>ór</w:t>
      </w:r>
      <w:r w:rsidRPr="0069374E">
        <w:rPr>
          <w:bCs w:val="0"/>
          <w:color w:val="000000" w:themeColor="text1"/>
        </w:rPr>
        <w:t xml:space="preserve"> </w:t>
      </w:r>
      <w:r w:rsidR="006F479B" w:rsidRPr="0069374E">
        <w:rPr>
          <w:bCs w:val="0"/>
        </w:rPr>
        <w:t>podan</w:t>
      </w:r>
      <w:r w:rsidR="00463A8C" w:rsidRPr="0069374E">
        <w:rPr>
          <w:bCs w:val="0"/>
        </w:rPr>
        <w:t>y</w:t>
      </w:r>
      <w:r w:rsidR="006F479B" w:rsidRPr="0069374E">
        <w:rPr>
          <w:bCs w:val="0"/>
        </w:rPr>
        <w:t xml:space="preserve"> </w:t>
      </w:r>
      <w:r w:rsidR="0085514B" w:rsidRPr="0069374E">
        <w:rPr>
          <w:bCs w:val="0"/>
        </w:rPr>
        <w:t xml:space="preserve">został </w:t>
      </w:r>
      <w:r w:rsidR="006F479B" w:rsidRPr="0069374E">
        <w:rPr>
          <w:bCs w:val="0"/>
        </w:rPr>
        <w:t xml:space="preserve">do publicznej wiadomości  w dniu </w:t>
      </w:r>
      <w:r w:rsidR="008E1181" w:rsidRPr="0069374E">
        <w:rPr>
          <w:bCs w:val="0"/>
        </w:rPr>
        <w:t>27</w:t>
      </w:r>
      <w:r w:rsidR="006F479B" w:rsidRPr="0069374E">
        <w:rPr>
          <w:bCs w:val="0"/>
        </w:rPr>
        <w:t xml:space="preserve"> </w:t>
      </w:r>
      <w:r w:rsidR="008E1181" w:rsidRPr="0069374E">
        <w:rPr>
          <w:bCs w:val="0"/>
        </w:rPr>
        <w:t>czerwca</w:t>
      </w:r>
      <w:r w:rsidR="006F479B" w:rsidRPr="0069374E">
        <w:rPr>
          <w:bCs w:val="0"/>
        </w:rPr>
        <w:t xml:space="preserve"> 20</w:t>
      </w:r>
      <w:r w:rsidR="0059629B" w:rsidRPr="0069374E">
        <w:rPr>
          <w:bCs w:val="0"/>
        </w:rPr>
        <w:t>2</w:t>
      </w:r>
      <w:r w:rsidR="008E1181" w:rsidRPr="0069374E">
        <w:rPr>
          <w:bCs w:val="0"/>
        </w:rPr>
        <w:t>2</w:t>
      </w:r>
      <w:r w:rsidR="006F479B" w:rsidRPr="0069374E">
        <w:rPr>
          <w:bCs w:val="0"/>
        </w:rPr>
        <w:t xml:space="preserve"> r.</w:t>
      </w:r>
      <w:r w:rsidR="00F53C41" w:rsidRPr="0069374E">
        <w:rPr>
          <w:bCs w:val="0"/>
        </w:rPr>
        <w:t xml:space="preserve">, </w:t>
      </w:r>
      <w:r w:rsidR="0069374E" w:rsidRPr="0069374E">
        <w:rPr>
          <w:bCs w:val="0"/>
        </w:rPr>
        <w:t>odbył się</w:t>
      </w:r>
      <w:r w:rsidR="009102C9" w:rsidRPr="0069374E">
        <w:rPr>
          <w:bCs w:val="0"/>
        </w:rPr>
        <w:t xml:space="preserve"> </w:t>
      </w:r>
      <w:r w:rsidR="0069374E">
        <w:rPr>
          <w:bCs w:val="0"/>
        </w:rPr>
        <w:br/>
      </w:r>
      <w:r w:rsidR="00097DB1" w:rsidRPr="0069374E">
        <w:rPr>
          <w:bCs w:val="0"/>
        </w:rPr>
        <w:t xml:space="preserve">w terminie </w:t>
      </w:r>
      <w:r w:rsidR="008E1181" w:rsidRPr="0069374E">
        <w:rPr>
          <w:bCs w:val="0"/>
        </w:rPr>
        <w:t>od 11 lipca 2022 r. do 01 sierpnia 2022 r.</w:t>
      </w:r>
      <w:r w:rsidR="006915A0" w:rsidRPr="0069374E">
        <w:rPr>
          <w:bCs w:val="0"/>
          <w:color w:val="000000" w:themeColor="text1"/>
        </w:rPr>
        <w:t xml:space="preserve"> </w:t>
      </w:r>
      <w:r w:rsidR="006F479B" w:rsidRPr="0069374E">
        <w:rPr>
          <w:bCs w:val="0"/>
        </w:rPr>
        <w:t>w ramach którego wpłyn</w:t>
      </w:r>
      <w:r w:rsidR="003B513D" w:rsidRPr="0069374E">
        <w:rPr>
          <w:bCs w:val="0"/>
        </w:rPr>
        <w:t>ęł</w:t>
      </w:r>
      <w:r w:rsidR="0085514B" w:rsidRPr="0069374E">
        <w:rPr>
          <w:bCs w:val="0"/>
        </w:rPr>
        <w:t>y</w:t>
      </w:r>
      <w:r w:rsidR="006F479B" w:rsidRPr="0069374E">
        <w:rPr>
          <w:bCs w:val="0"/>
        </w:rPr>
        <w:t xml:space="preserve"> </w:t>
      </w:r>
      <w:r w:rsidR="008E1181" w:rsidRPr="0069374E">
        <w:rPr>
          <w:bCs w:val="0"/>
        </w:rPr>
        <w:t>3</w:t>
      </w:r>
      <w:r w:rsidR="006F479B" w:rsidRPr="0069374E">
        <w:rPr>
          <w:bCs w:val="0"/>
        </w:rPr>
        <w:t xml:space="preserve"> </w:t>
      </w:r>
      <w:r w:rsidR="008E1181" w:rsidRPr="0069374E">
        <w:rPr>
          <w:bCs w:val="0"/>
        </w:rPr>
        <w:t xml:space="preserve">wnioski </w:t>
      </w:r>
      <w:r w:rsidR="0069374E">
        <w:rPr>
          <w:bCs w:val="0"/>
        </w:rPr>
        <w:br/>
      </w:r>
      <w:r w:rsidR="008E1181" w:rsidRPr="0069374E">
        <w:rPr>
          <w:bCs w:val="0"/>
        </w:rPr>
        <w:t>o powierzenie grantu</w:t>
      </w:r>
      <w:r w:rsidR="006F479B" w:rsidRPr="0069374E">
        <w:rPr>
          <w:bCs w:val="0"/>
        </w:rPr>
        <w:t xml:space="preserve"> na łączną kwotę  dofinansowania: </w:t>
      </w:r>
      <w:r w:rsidR="008E1181" w:rsidRPr="0069374E">
        <w:rPr>
          <w:bCs w:val="0"/>
        </w:rPr>
        <w:t xml:space="preserve">78 049,00 </w:t>
      </w:r>
      <w:r w:rsidR="006F479B" w:rsidRPr="0069374E">
        <w:rPr>
          <w:bCs w:val="0"/>
        </w:rPr>
        <w:t>zł</w:t>
      </w:r>
      <w:r w:rsidR="00185CD4" w:rsidRPr="0069374E">
        <w:rPr>
          <w:bCs w:val="0"/>
        </w:rPr>
        <w:t>.</w:t>
      </w:r>
    </w:p>
    <w:p w14:paraId="1E54BD06" w14:textId="77777777" w:rsidR="00FE6EFE" w:rsidRPr="0069374E" w:rsidRDefault="00FE6EFE" w:rsidP="00086D95">
      <w:pPr>
        <w:pStyle w:val="Tekstpodstawowy3"/>
        <w:spacing w:after="0"/>
        <w:rPr>
          <w:bCs w:val="0"/>
        </w:rPr>
      </w:pPr>
    </w:p>
    <w:p w14:paraId="215CDF96" w14:textId="1D242BF6" w:rsidR="00FE6EFE" w:rsidRPr="0069374E" w:rsidRDefault="00FE6EFE" w:rsidP="00086D9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374E">
        <w:rPr>
          <w:rFonts w:ascii="Times New Roman" w:hAnsi="Times New Roman"/>
          <w:sz w:val="24"/>
          <w:szCs w:val="24"/>
        </w:rPr>
        <w:t xml:space="preserve">w zakresie Przedsięwzięcia </w:t>
      </w:r>
      <w:r w:rsidRPr="0069374E">
        <w:rPr>
          <w:rFonts w:ascii="Times New Roman" w:eastAsia="Times New Roman" w:hAnsi="Times New Roman"/>
          <w:sz w:val="24"/>
          <w:szCs w:val="24"/>
          <w:lang w:eastAsia="pl-PL"/>
        </w:rPr>
        <w:t>P.3.2.1. Działania inicjujące i wspierające powstawanie lokalnych wspólnot i grup</w:t>
      </w:r>
    </w:p>
    <w:p w14:paraId="57A16FE8" w14:textId="77777777" w:rsidR="00FE6EFE" w:rsidRPr="0069374E" w:rsidRDefault="00FE6EFE" w:rsidP="00086D95">
      <w:pPr>
        <w:pStyle w:val="Tekstpodstawowy3"/>
        <w:spacing w:after="0"/>
        <w:ind w:left="1146"/>
        <w:rPr>
          <w:bCs w:val="0"/>
        </w:rPr>
      </w:pPr>
    </w:p>
    <w:p w14:paraId="348991AE" w14:textId="73F22518" w:rsidR="00FE6EFE" w:rsidRPr="0069374E" w:rsidRDefault="00FE6EFE" w:rsidP="00086D95">
      <w:pPr>
        <w:pStyle w:val="Tekstpodstawowy3"/>
        <w:spacing w:after="0"/>
        <w:rPr>
          <w:bCs w:val="0"/>
        </w:rPr>
      </w:pPr>
      <w:r w:rsidRPr="0069374E">
        <w:rPr>
          <w:bCs w:val="0"/>
          <w:color w:val="000000" w:themeColor="text1"/>
        </w:rPr>
        <w:t xml:space="preserve">Nabór </w:t>
      </w:r>
      <w:r w:rsidRPr="0069374E">
        <w:rPr>
          <w:bCs w:val="0"/>
        </w:rPr>
        <w:t xml:space="preserve">podany </w:t>
      </w:r>
      <w:r w:rsidR="00097DB1" w:rsidRPr="0069374E">
        <w:rPr>
          <w:bCs w:val="0"/>
        </w:rPr>
        <w:t xml:space="preserve">został </w:t>
      </w:r>
      <w:r w:rsidRPr="0069374E">
        <w:rPr>
          <w:bCs w:val="0"/>
        </w:rPr>
        <w:t xml:space="preserve">do publicznej wiadomości  w dniu 27 czerwca 2022 r., </w:t>
      </w:r>
      <w:r w:rsidR="0069374E" w:rsidRPr="0069374E">
        <w:rPr>
          <w:bCs w:val="0"/>
        </w:rPr>
        <w:t>odbył się</w:t>
      </w:r>
      <w:r w:rsidR="00097DB1" w:rsidRPr="0069374E">
        <w:rPr>
          <w:bCs w:val="0"/>
        </w:rPr>
        <w:t xml:space="preserve"> </w:t>
      </w:r>
      <w:r w:rsidR="0069374E">
        <w:rPr>
          <w:bCs w:val="0"/>
        </w:rPr>
        <w:br/>
      </w:r>
      <w:r w:rsidR="00097DB1" w:rsidRPr="0069374E">
        <w:rPr>
          <w:bCs w:val="0"/>
        </w:rPr>
        <w:t xml:space="preserve">w terminie </w:t>
      </w:r>
      <w:r w:rsidRPr="0069374E">
        <w:rPr>
          <w:bCs w:val="0"/>
        </w:rPr>
        <w:t xml:space="preserve"> od 11 lipca 2022 r. do 01 sierpnia 2022 r.</w:t>
      </w:r>
      <w:r w:rsidRPr="0069374E">
        <w:rPr>
          <w:bCs w:val="0"/>
          <w:color w:val="000000" w:themeColor="text1"/>
        </w:rPr>
        <w:t xml:space="preserve"> </w:t>
      </w:r>
      <w:r w:rsidRPr="0069374E">
        <w:rPr>
          <w:bCs w:val="0"/>
        </w:rPr>
        <w:t xml:space="preserve">w ramach którego wpłynęły 4 wnioski </w:t>
      </w:r>
      <w:r w:rsidR="0069374E">
        <w:rPr>
          <w:bCs w:val="0"/>
        </w:rPr>
        <w:br/>
      </w:r>
      <w:r w:rsidRPr="0069374E">
        <w:rPr>
          <w:bCs w:val="0"/>
        </w:rPr>
        <w:t xml:space="preserve">o powierzenie grantu o przyznanie pomocy na łączną kwotę  dofinansowania: 158 850,00 zł. </w:t>
      </w:r>
    </w:p>
    <w:p w14:paraId="19F7CD98" w14:textId="77777777" w:rsidR="003D4A58" w:rsidRPr="0069374E" w:rsidRDefault="003D4A58" w:rsidP="00086D95">
      <w:pPr>
        <w:pStyle w:val="Tekstpodstawowy3"/>
        <w:spacing w:after="0"/>
        <w:rPr>
          <w:bCs w:val="0"/>
        </w:rPr>
      </w:pPr>
    </w:p>
    <w:p w14:paraId="07ECA738" w14:textId="12B33EBB" w:rsidR="003D4A58" w:rsidRPr="0069374E" w:rsidRDefault="003D4A58" w:rsidP="00086D95">
      <w:pPr>
        <w:pStyle w:val="Tekstpodstawowy3"/>
        <w:spacing w:after="0"/>
        <w:rPr>
          <w:bCs w:val="0"/>
        </w:rPr>
      </w:pPr>
      <w:r w:rsidRPr="0069374E">
        <w:rPr>
          <w:bCs w:val="0"/>
        </w:rPr>
        <w:t>Posiedzenie Rady LGD odbyło się dniu 11.10.2022 r., podczas którego jej członkowie dokonali oceny i wyboru Grantobiorców</w:t>
      </w:r>
      <w:r w:rsidR="00A1280D" w:rsidRPr="0069374E">
        <w:rPr>
          <w:bCs w:val="0"/>
        </w:rPr>
        <w:t xml:space="preserve">. </w:t>
      </w:r>
    </w:p>
    <w:p w14:paraId="4D5BBA5A" w14:textId="77777777" w:rsidR="00FE6EFE" w:rsidRPr="0069374E" w:rsidRDefault="00FE6EFE" w:rsidP="00086D95">
      <w:pPr>
        <w:pStyle w:val="Tekstpodstawowy3"/>
        <w:spacing w:after="0"/>
        <w:rPr>
          <w:bCs w:val="0"/>
        </w:rPr>
      </w:pPr>
    </w:p>
    <w:p w14:paraId="1743A7A7" w14:textId="145B706C" w:rsidR="00FE6EFE" w:rsidRPr="0069374E" w:rsidRDefault="00FE6EFE" w:rsidP="00086D95">
      <w:pPr>
        <w:pStyle w:val="Tekstpodstawowy3"/>
        <w:spacing w:after="0"/>
        <w:rPr>
          <w:bCs w:val="0"/>
        </w:rPr>
      </w:pPr>
      <w:r w:rsidRPr="0069374E">
        <w:rPr>
          <w:bCs w:val="0"/>
        </w:rPr>
        <w:t>W ramach naboru 1/2022</w:t>
      </w:r>
    </w:p>
    <w:p w14:paraId="4FBAD31A" w14:textId="77777777" w:rsidR="00FE6EFE" w:rsidRPr="0069374E" w:rsidRDefault="00FE6EFE" w:rsidP="00086D95">
      <w:pPr>
        <w:pStyle w:val="Tekstpodstawowy3"/>
        <w:spacing w:after="0"/>
        <w:rPr>
          <w:bCs w:val="0"/>
        </w:rPr>
      </w:pPr>
    </w:p>
    <w:p w14:paraId="6231625A" w14:textId="2B860760" w:rsidR="00FE6EFE" w:rsidRPr="0069374E" w:rsidRDefault="00FE6EFE" w:rsidP="00086D95">
      <w:pPr>
        <w:pStyle w:val="Tekstpodstawowy3"/>
        <w:numPr>
          <w:ilvl w:val="0"/>
          <w:numId w:val="22"/>
        </w:numPr>
        <w:spacing w:after="0"/>
        <w:rPr>
          <w:bCs w:val="0"/>
        </w:rPr>
      </w:pPr>
      <w:r w:rsidRPr="0069374E">
        <w:rPr>
          <w:bCs w:val="0"/>
        </w:rPr>
        <w:t xml:space="preserve">w zakresie Przedsięwzięcia </w:t>
      </w:r>
      <w:r w:rsidRPr="0069374E">
        <w:rPr>
          <w:rFonts w:eastAsia="Times New Roman"/>
          <w:bCs w:val="0"/>
          <w:lang w:eastAsia="pl-PL"/>
        </w:rPr>
        <w:t xml:space="preserve">P.4.1.2. Inicjatywy w zakresie ekspozycji, publikacji </w:t>
      </w:r>
      <w:r w:rsidR="0069374E">
        <w:rPr>
          <w:rFonts w:eastAsia="Times New Roman"/>
          <w:bCs w:val="0"/>
          <w:lang w:eastAsia="pl-PL"/>
        </w:rPr>
        <w:br/>
      </w:r>
      <w:r w:rsidRPr="0069374E">
        <w:rPr>
          <w:rFonts w:eastAsia="Times New Roman"/>
          <w:bCs w:val="0"/>
          <w:lang w:eastAsia="pl-PL"/>
        </w:rPr>
        <w:t>i promocji walorów obszaru LGD</w:t>
      </w:r>
    </w:p>
    <w:p w14:paraId="61A0C48B" w14:textId="77777777" w:rsidR="00FE6EFE" w:rsidRPr="0069374E" w:rsidRDefault="00FE6EFE" w:rsidP="00086D95">
      <w:pPr>
        <w:pStyle w:val="Tekstpodstawowy3"/>
        <w:spacing w:after="0"/>
        <w:rPr>
          <w:bCs w:val="0"/>
        </w:rPr>
      </w:pPr>
    </w:p>
    <w:p w14:paraId="10B08AE4" w14:textId="552262C2" w:rsidR="00B14DCD" w:rsidRPr="0069374E" w:rsidRDefault="00B14DCD" w:rsidP="00086D95">
      <w:pPr>
        <w:pStyle w:val="Tekstpodstawowy3"/>
        <w:spacing w:after="0"/>
        <w:rPr>
          <w:bCs w:val="0"/>
        </w:rPr>
      </w:pPr>
      <w:r w:rsidRPr="0069374E">
        <w:rPr>
          <w:bCs w:val="0"/>
          <w:color w:val="000000" w:themeColor="text1"/>
        </w:rPr>
        <w:t xml:space="preserve">Nabór </w:t>
      </w:r>
      <w:r w:rsidRPr="0069374E">
        <w:rPr>
          <w:bCs w:val="0"/>
        </w:rPr>
        <w:t xml:space="preserve">podany </w:t>
      </w:r>
      <w:r w:rsidR="0069374E" w:rsidRPr="0069374E">
        <w:rPr>
          <w:bCs w:val="0"/>
        </w:rPr>
        <w:t xml:space="preserve">został </w:t>
      </w:r>
      <w:r w:rsidRPr="0069374E">
        <w:rPr>
          <w:bCs w:val="0"/>
        </w:rPr>
        <w:t xml:space="preserve">do publicznej wiadomości  w dniu 27 czerwca 2022 r., </w:t>
      </w:r>
      <w:r w:rsidR="0069374E" w:rsidRPr="0069374E">
        <w:rPr>
          <w:bCs w:val="0"/>
        </w:rPr>
        <w:t xml:space="preserve">odbył się </w:t>
      </w:r>
      <w:r w:rsidR="0069374E">
        <w:rPr>
          <w:bCs w:val="0"/>
        </w:rPr>
        <w:br/>
      </w:r>
      <w:r w:rsidR="0069374E" w:rsidRPr="0069374E">
        <w:rPr>
          <w:bCs w:val="0"/>
        </w:rPr>
        <w:t>w terminie</w:t>
      </w:r>
      <w:r w:rsidRPr="0069374E">
        <w:rPr>
          <w:bCs w:val="0"/>
        </w:rPr>
        <w:t xml:space="preserve"> od 11 lipca 2022 r. do 01 sierpnia 2022 r.</w:t>
      </w:r>
      <w:r w:rsidRPr="0069374E">
        <w:rPr>
          <w:bCs w:val="0"/>
          <w:color w:val="000000" w:themeColor="text1"/>
        </w:rPr>
        <w:t xml:space="preserve"> </w:t>
      </w:r>
      <w:r w:rsidRPr="0069374E">
        <w:rPr>
          <w:bCs w:val="0"/>
        </w:rPr>
        <w:t xml:space="preserve">w ramach którego wpłynęły 3 wnioski </w:t>
      </w:r>
      <w:r w:rsidR="0069374E">
        <w:rPr>
          <w:bCs w:val="0"/>
        </w:rPr>
        <w:br/>
      </w:r>
      <w:r w:rsidRPr="0069374E">
        <w:rPr>
          <w:bCs w:val="0"/>
        </w:rPr>
        <w:t xml:space="preserve">o przyznanie pomocy na łączną kwotę  dofinansowania: 158 508,66zł. </w:t>
      </w:r>
    </w:p>
    <w:p w14:paraId="5C7D652D" w14:textId="77777777" w:rsidR="00B14DCD" w:rsidRPr="0069374E" w:rsidRDefault="00B14DCD" w:rsidP="00086D95">
      <w:pPr>
        <w:pStyle w:val="Tekstpodstawowy3"/>
        <w:spacing w:after="0"/>
        <w:rPr>
          <w:bCs w:val="0"/>
        </w:rPr>
      </w:pPr>
    </w:p>
    <w:p w14:paraId="6D6976BE" w14:textId="23339035" w:rsidR="003D4A58" w:rsidRPr="0069374E" w:rsidRDefault="00B14DCD" w:rsidP="00086D95">
      <w:pPr>
        <w:pStyle w:val="Tekstpodstawowy3"/>
        <w:spacing w:after="0"/>
        <w:rPr>
          <w:bCs w:val="0"/>
        </w:rPr>
      </w:pPr>
      <w:r w:rsidRPr="0069374E">
        <w:rPr>
          <w:bCs w:val="0"/>
        </w:rPr>
        <w:t xml:space="preserve">W związku z odwołaniem posiedzenia Rady w dniu 31.08.2022 r. z powodu braku możliwości zapewnienia quorum, kolejne posiedzenie Przewodniczący Rady LGD </w:t>
      </w:r>
      <w:r w:rsidR="003D4A58" w:rsidRPr="0069374E">
        <w:rPr>
          <w:bCs w:val="0"/>
        </w:rPr>
        <w:t>odbyło się w dniu</w:t>
      </w:r>
      <w:r w:rsidRPr="0069374E">
        <w:rPr>
          <w:bCs w:val="0"/>
        </w:rPr>
        <w:t xml:space="preserve"> 07.09.2022 r. o godz. 16:00, </w:t>
      </w:r>
      <w:r w:rsidR="003D4A58" w:rsidRPr="0069374E">
        <w:rPr>
          <w:bCs w:val="0"/>
        </w:rPr>
        <w:t xml:space="preserve">na którym Rada LGD dokonała oceny zgodności operacji z LSR i oceny operacji według lokalnych kryteriów wyboru operacji, wybrała operacje </w:t>
      </w:r>
      <w:r w:rsidR="0069374E">
        <w:rPr>
          <w:bCs w:val="0"/>
        </w:rPr>
        <w:br/>
      </w:r>
      <w:r w:rsidR="003D4A58" w:rsidRPr="0069374E">
        <w:rPr>
          <w:bCs w:val="0"/>
        </w:rPr>
        <w:t xml:space="preserve">do dofinansowania oraz dokonała ustalenia kwoty wsparcia. Wnioski złożone </w:t>
      </w:r>
      <w:r w:rsidR="00A1280D" w:rsidRPr="0069374E">
        <w:rPr>
          <w:bCs w:val="0"/>
        </w:rPr>
        <w:br/>
      </w:r>
      <w:r w:rsidR="003D4A58" w:rsidRPr="0069374E">
        <w:rPr>
          <w:bCs w:val="0"/>
        </w:rPr>
        <w:t>w ramach operacji, które zostały wybrane do dofinansowania, zostały przekazane do Zarządu Województwa Śląskiego w celu dalszej weryfikacji.</w:t>
      </w:r>
      <w:r w:rsidR="00901C8C" w:rsidRPr="0069374E">
        <w:rPr>
          <w:bCs w:val="0"/>
        </w:rPr>
        <w:t xml:space="preserve"> </w:t>
      </w:r>
    </w:p>
    <w:p w14:paraId="1373DD5E" w14:textId="77777777" w:rsidR="00FF6945" w:rsidRPr="0069374E" w:rsidRDefault="00FF6945" w:rsidP="00086D95">
      <w:pPr>
        <w:pStyle w:val="Tekstpodstawowy3"/>
        <w:spacing w:after="0"/>
        <w:rPr>
          <w:bCs w:val="0"/>
        </w:rPr>
      </w:pPr>
    </w:p>
    <w:p w14:paraId="690ACD9B" w14:textId="3498703B" w:rsidR="00751592" w:rsidRPr="0069374E" w:rsidRDefault="00D3153E" w:rsidP="00086D95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- w dniu </w:t>
      </w:r>
      <w:r w:rsidR="008D5158" w:rsidRPr="0069374E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158" w:rsidRPr="0069374E">
        <w:rPr>
          <w:rFonts w:ascii="Times New Roman" w:hAnsi="Times New Roman"/>
          <w:color w:val="000000" w:themeColor="text1"/>
          <w:sz w:val="24"/>
          <w:szCs w:val="24"/>
        </w:rPr>
        <w:t>grudnia</w:t>
      </w:r>
      <w:r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8D5158" w:rsidRPr="0069374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 r. Rada brała udział w szkoleniu: </w:t>
      </w:r>
      <w:r w:rsidRPr="0069374E">
        <w:rPr>
          <w:rFonts w:ascii="Times New Roman" w:hAnsi="Times New Roman"/>
          <w:i/>
          <w:color w:val="000000" w:themeColor="text1"/>
          <w:sz w:val="24"/>
          <w:szCs w:val="24"/>
        </w:rPr>
        <w:t>„</w:t>
      </w:r>
      <w:r w:rsidR="008D5158" w:rsidRPr="0069374E">
        <w:rPr>
          <w:rFonts w:ascii="Times New Roman" w:hAnsi="Times New Roman"/>
          <w:i/>
          <w:color w:val="000000" w:themeColor="text1"/>
          <w:sz w:val="24"/>
          <w:szCs w:val="24"/>
        </w:rPr>
        <w:t>Metodyka oceny i wyboru operacji do dofinansowania przez LGD w ramach LSR</w:t>
      </w:r>
      <w:r w:rsidRPr="0069374E">
        <w:rPr>
          <w:rFonts w:ascii="Times New Roman" w:hAnsi="Times New Roman"/>
          <w:i/>
          <w:color w:val="000000" w:themeColor="text1"/>
          <w:sz w:val="24"/>
          <w:szCs w:val="24"/>
        </w:rPr>
        <w:t>”.</w:t>
      </w:r>
    </w:p>
    <w:p w14:paraId="53825170" w14:textId="77777777" w:rsidR="00280482" w:rsidRPr="0069374E" w:rsidRDefault="00280482" w:rsidP="00086D95">
      <w:pPr>
        <w:pStyle w:val="Tekstpodstawowy3"/>
        <w:spacing w:after="0"/>
        <w:rPr>
          <w:bCs w:val="0"/>
        </w:rPr>
      </w:pPr>
    </w:p>
    <w:p w14:paraId="6993B610" w14:textId="63D0D573" w:rsidR="003F647F" w:rsidRPr="0069374E" w:rsidRDefault="003C5A53" w:rsidP="00086D9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37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okresie sprawozdawczym </w:t>
      </w:r>
      <w:r w:rsidR="00C95195"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(w trybie obiegowym) </w:t>
      </w:r>
      <w:r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Rada wydała </w:t>
      </w:r>
      <w:r w:rsidR="00ED5932"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łącznie </w:t>
      </w:r>
      <w:r w:rsidR="00D3153E" w:rsidRPr="0069374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D5932"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 opinii </w:t>
      </w:r>
      <w:r w:rsidR="00894B31" w:rsidRPr="0069374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9374E">
        <w:rPr>
          <w:rFonts w:ascii="Times New Roman" w:hAnsi="Times New Roman"/>
          <w:color w:val="000000" w:themeColor="text1"/>
          <w:sz w:val="24"/>
          <w:szCs w:val="24"/>
        </w:rPr>
        <w:t>w sprawie  zgodności proponowanych w umowie zmian z LSR oraz kryteriami wyboru operacji stosowanymi przy wyborze operacji do dofinansowania</w:t>
      </w:r>
      <w:r w:rsidR="00463A8C" w:rsidRPr="006937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4610" w:rsidRPr="0069374E">
        <w:rPr>
          <w:rFonts w:ascii="Times New Roman" w:hAnsi="Times New Roman"/>
          <w:color w:val="000000" w:themeColor="text1"/>
          <w:sz w:val="24"/>
          <w:szCs w:val="24"/>
        </w:rPr>
        <w:t>były to kolejno:</w:t>
      </w:r>
    </w:p>
    <w:p w14:paraId="050C8728" w14:textId="77777777" w:rsidR="00463A8C" w:rsidRPr="00086D95" w:rsidRDefault="00463A8C" w:rsidP="00086D95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5E084A" w14:textId="078241CB" w:rsidR="00594610" w:rsidRPr="00086D95" w:rsidRDefault="00594610" w:rsidP="00086D95">
      <w:pPr>
        <w:pStyle w:val="Akapitzlist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1/20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D3153E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wydane </w:t>
      </w:r>
      <w:r w:rsidR="00543984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D3153E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Moniki Wojtysiak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dot.  operacji „</w:t>
      </w:r>
      <w:r w:rsidR="00D3153E" w:rsidRPr="00086D95">
        <w:rPr>
          <w:rFonts w:ascii="Times New Roman" w:hAnsi="Times New Roman"/>
          <w:b/>
          <w:sz w:val="24"/>
          <w:szCs w:val="24"/>
        </w:rPr>
        <w:t xml:space="preserve">Podjęcie działalności gospodarczej: Szkoleniowo </w:t>
      </w:r>
      <w:proofErr w:type="spellStart"/>
      <w:r w:rsidR="006963A8" w:rsidRPr="00086D95">
        <w:rPr>
          <w:rFonts w:ascii="Times New Roman" w:hAnsi="Times New Roman"/>
          <w:b/>
          <w:sz w:val="24"/>
          <w:szCs w:val="24"/>
        </w:rPr>
        <w:t>Coachingowej</w:t>
      </w:r>
      <w:proofErr w:type="spellEnd"/>
      <w:r w:rsidR="006963A8" w:rsidRPr="00086D95">
        <w:rPr>
          <w:rFonts w:ascii="Times New Roman" w:hAnsi="Times New Roman"/>
          <w:b/>
          <w:sz w:val="24"/>
          <w:szCs w:val="24"/>
        </w:rPr>
        <w:t xml:space="preserve"> pod nazwą Power PRIS Monika Wojtysiak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”,</w:t>
      </w:r>
    </w:p>
    <w:p w14:paraId="63E6A19D" w14:textId="3281C21E" w:rsidR="00594610" w:rsidRPr="00086D95" w:rsidRDefault="00594610" w:rsidP="00086D95">
      <w:pPr>
        <w:pStyle w:val="Akapitzlist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2/20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362B99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wydane </w:t>
      </w:r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>Bożenie Krawczyk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, dot. operacji „</w:t>
      </w:r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 xml:space="preserve">Rozpoczęcie działalności gospodarczej o charakterze paramedycznym tj. wspomaganie leczenia konwencjonalnego metodą </w:t>
      </w:r>
      <w:proofErr w:type="spellStart"/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>Quantec</w:t>
      </w:r>
      <w:proofErr w:type="spellEnd"/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 xml:space="preserve"> PRO</w:t>
      </w:r>
      <w:r w:rsidR="00557D92" w:rsidRPr="00086D95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119AD654" w14:textId="04DC5F19" w:rsidR="00594610" w:rsidRPr="00086D95" w:rsidRDefault="00594610" w:rsidP="00086D95">
      <w:pPr>
        <w:pStyle w:val="Akapitzlist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3/20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362B99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wydane</w:t>
      </w:r>
      <w:r w:rsidR="00B9009F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dla </w:t>
      </w:r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Artura Cichowskiego P.P.U.H. ARTTRANS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, dot. operacji „</w:t>
      </w:r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>Mobilny warsztat samochodowy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p w14:paraId="14329ABB" w14:textId="77777777" w:rsidR="00362B99" w:rsidRPr="00086D95" w:rsidRDefault="00594610" w:rsidP="00086D95">
      <w:pPr>
        <w:pStyle w:val="Akapitzlist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4/20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362B99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wydane</w:t>
      </w:r>
      <w:r w:rsidR="003F647F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>Bożenie Krawczyk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, dot. operacji </w:t>
      </w:r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 xml:space="preserve">Rozpoczęcie działalności gospodarczej o charakterze paramedycznym tj. wspomaganie leczenia konwencjonalnego metodą </w:t>
      </w:r>
      <w:proofErr w:type="spellStart"/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>Quantec</w:t>
      </w:r>
      <w:proofErr w:type="spellEnd"/>
      <w:r w:rsidR="00362B99" w:rsidRPr="00086D95">
        <w:rPr>
          <w:rFonts w:ascii="Times New Roman" w:hAnsi="Times New Roman"/>
          <w:b/>
          <w:sz w:val="24"/>
          <w:szCs w:val="24"/>
          <w:lang w:eastAsia="ar-SA"/>
        </w:rPr>
        <w:t xml:space="preserve"> PRO</w:t>
      </w:r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3401BA4C" w14:textId="0E7D5D05" w:rsidR="00594610" w:rsidRPr="00086D95" w:rsidRDefault="00594610" w:rsidP="00086D95">
      <w:pPr>
        <w:pStyle w:val="Akapitzlist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5/20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362B99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wydane</w:t>
      </w:r>
      <w:r w:rsidR="00C95195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Maciejowi </w:t>
      </w:r>
      <w:proofErr w:type="spellStart"/>
      <w:r w:rsidR="00362B99" w:rsidRPr="00086D95">
        <w:rPr>
          <w:rFonts w:ascii="Times New Roman" w:hAnsi="Times New Roman"/>
          <w:color w:val="000000" w:themeColor="text1"/>
          <w:sz w:val="24"/>
          <w:szCs w:val="24"/>
        </w:rPr>
        <w:t>Bacia</w:t>
      </w:r>
      <w:proofErr w:type="spellEnd"/>
      <w:r w:rsidR="00D17559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dot. operacji „</w:t>
      </w:r>
      <w:r w:rsidR="00362B99" w:rsidRPr="00086D95">
        <w:rPr>
          <w:rFonts w:ascii="Times New Roman" w:hAnsi="Times New Roman"/>
          <w:b/>
          <w:sz w:val="24"/>
          <w:szCs w:val="24"/>
        </w:rPr>
        <w:t xml:space="preserve">Uruchomienie pracowni złotniczej, ze szczególnym uwzględnieniem wykonywania usług złotniczych </w:t>
      </w:r>
      <w:r w:rsidR="00A1280D">
        <w:rPr>
          <w:rFonts w:ascii="Times New Roman" w:hAnsi="Times New Roman"/>
          <w:b/>
          <w:sz w:val="24"/>
          <w:szCs w:val="24"/>
        </w:rPr>
        <w:br/>
      </w:r>
      <w:r w:rsidR="00362B99" w:rsidRPr="00086D95">
        <w:rPr>
          <w:rFonts w:ascii="Times New Roman" w:hAnsi="Times New Roman"/>
          <w:b/>
          <w:sz w:val="24"/>
          <w:szCs w:val="24"/>
        </w:rPr>
        <w:t>i grawerowania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”,</w:t>
      </w:r>
    </w:p>
    <w:p w14:paraId="0985983C" w14:textId="30B18ABD" w:rsidR="00594610" w:rsidRPr="00086D95" w:rsidRDefault="00594610" w:rsidP="00086D95">
      <w:pPr>
        <w:pStyle w:val="Akapitzlist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6/20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A81C5D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wydane </w:t>
      </w:r>
      <w:r w:rsidR="00C75CAB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6963A8" w:rsidRPr="00086D95">
        <w:rPr>
          <w:rFonts w:ascii="Times New Roman" w:hAnsi="Times New Roman"/>
          <w:color w:val="000000" w:themeColor="text1"/>
          <w:sz w:val="24"/>
          <w:szCs w:val="24"/>
        </w:rPr>
        <w:t>Moniki Kosycarz - Bacik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dot. operacji </w:t>
      </w:r>
      <w:r w:rsidR="00C75CAB" w:rsidRPr="00086D9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6963A8" w:rsidRPr="00086D95">
        <w:rPr>
          <w:rFonts w:ascii="Times New Roman" w:hAnsi="Times New Roman"/>
          <w:b/>
          <w:sz w:val="24"/>
          <w:szCs w:val="24"/>
          <w:lang w:eastAsia="ar-SA"/>
        </w:rPr>
        <w:t>Podjęcie działalności gospodarczej w zakresie projektowania</w:t>
      </w:r>
      <w:r w:rsidR="00C75CAB" w:rsidRPr="00086D9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A91E06" w14:textId="71F75623" w:rsidR="00594610" w:rsidRPr="00086D95" w:rsidRDefault="00594610" w:rsidP="00086D95">
      <w:pPr>
        <w:pStyle w:val="Akapitzlist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7/20</w:t>
      </w:r>
      <w:r w:rsidR="00C95195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6963A8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wydane </w:t>
      </w:r>
      <w:r w:rsidR="006963A8" w:rsidRPr="00086D95">
        <w:rPr>
          <w:rFonts w:ascii="Times New Roman" w:hAnsi="Times New Roman"/>
          <w:color w:val="000000" w:themeColor="text1"/>
          <w:sz w:val="24"/>
          <w:szCs w:val="24"/>
        </w:rPr>
        <w:t>Danucie Zimnik - Frej</w:t>
      </w:r>
      <w:r w:rsidR="003F647F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dot. operacji „</w:t>
      </w:r>
      <w:r w:rsidR="006963A8" w:rsidRPr="00086D95">
        <w:rPr>
          <w:rFonts w:ascii="Times New Roman" w:hAnsi="Times New Roman"/>
          <w:b/>
          <w:sz w:val="24"/>
          <w:szCs w:val="24"/>
        </w:rPr>
        <w:t>Utworzenie gabinetu medycyny naturalnej i estetycznej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”,</w:t>
      </w:r>
    </w:p>
    <w:p w14:paraId="609B18A0" w14:textId="645CBAB0" w:rsidR="00594610" w:rsidRPr="00086D95" w:rsidRDefault="00C95195" w:rsidP="00086D95">
      <w:pPr>
        <w:pStyle w:val="Akapitzlist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8/202</w:t>
      </w:r>
      <w:r w:rsidR="006963A8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wydane </w:t>
      </w:r>
      <w:r w:rsidR="006963A8" w:rsidRPr="00086D95">
        <w:rPr>
          <w:rFonts w:ascii="Times New Roman" w:hAnsi="Times New Roman"/>
          <w:color w:val="000000" w:themeColor="text1"/>
          <w:sz w:val="24"/>
          <w:szCs w:val="24"/>
        </w:rPr>
        <w:t>Monice Pawłowskiej Dyszy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dot. operacji „</w:t>
      </w:r>
      <w:r w:rsidR="006963A8" w:rsidRPr="00086D95">
        <w:rPr>
          <w:rFonts w:ascii="Times New Roman" w:hAnsi="Times New Roman"/>
          <w:b/>
          <w:sz w:val="24"/>
          <w:szCs w:val="24"/>
        </w:rPr>
        <w:t>Projektowanie oraz szycie odzieży na miarę – Usługi Krawieckie Monika Pawłowska - Dyszy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”,</w:t>
      </w:r>
    </w:p>
    <w:p w14:paraId="37B11D42" w14:textId="704676CE" w:rsidR="003C5A53" w:rsidRPr="00086D95" w:rsidRDefault="00C95195" w:rsidP="00086D95">
      <w:pPr>
        <w:pStyle w:val="Akapitzlist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Zaświadczenie nr 9/202</w:t>
      </w:r>
      <w:r w:rsidR="006963A8"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Pr="00086D9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wydane </w:t>
      </w:r>
      <w:r w:rsidR="009505DB"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6963A8" w:rsidRPr="00086D95">
        <w:rPr>
          <w:rFonts w:ascii="Times New Roman" w:hAnsi="Times New Roman"/>
          <w:color w:val="000000" w:themeColor="text1"/>
          <w:sz w:val="24"/>
          <w:szCs w:val="24"/>
        </w:rPr>
        <w:t>Rafała Nancka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 xml:space="preserve"> dot. operacji „</w:t>
      </w:r>
      <w:r w:rsidR="006963A8" w:rsidRPr="00086D95">
        <w:rPr>
          <w:rFonts w:ascii="Times New Roman" w:hAnsi="Times New Roman"/>
          <w:b/>
          <w:sz w:val="24"/>
          <w:szCs w:val="24"/>
        </w:rPr>
        <w:t>Rozpoczęcie działalności gospodarczej pod nazwą Rafał Nancka</w:t>
      </w:r>
      <w:r w:rsidRPr="00086D95">
        <w:rPr>
          <w:rFonts w:ascii="Times New Roman" w:hAnsi="Times New Roman"/>
          <w:color w:val="000000" w:themeColor="text1"/>
          <w:sz w:val="24"/>
          <w:szCs w:val="24"/>
        </w:rPr>
        <w:t>”,</w:t>
      </w:r>
    </w:p>
    <w:p w14:paraId="0315C74D" w14:textId="77777777" w:rsidR="00C95195" w:rsidRPr="00086D95" w:rsidRDefault="007A6F4B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</w:p>
    <w:p w14:paraId="5612753D" w14:textId="77777777" w:rsidR="00F80E69" w:rsidRDefault="00F80E69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1632CF" w14:textId="77777777" w:rsidR="0069374E" w:rsidRDefault="0069374E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C3A099" w14:textId="77777777" w:rsidR="0069374E" w:rsidRPr="00086D95" w:rsidRDefault="0069374E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2E5D21" w14:textId="392B8823" w:rsidR="00C95195" w:rsidRPr="00086D95" w:rsidRDefault="00564FC0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W dniu </w:t>
      </w:r>
      <w:r w:rsidR="00D87987" w:rsidRPr="00086D95">
        <w:rPr>
          <w:rFonts w:ascii="Times New Roman" w:hAnsi="Times New Roman"/>
          <w:b/>
          <w:sz w:val="24"/>
          <w:szCs w:val="24"/>
        </w:rPr>
        <w:t xml:space="preserve"> 8 grudnia 2022 r. na XXXI Walnym Zebraniu Członków LGD została wybrana Rada</w:t>
      </w:r>
      <w:r w:rsidR="00F80E69" w:rsidRPr="00086D95">
        <w:rPr>
          <w:rFonts w:ascii="Times New Roman" w:hAnsi="Times New Roman"/>
          <w:b/>
          <w:sz w:val="24"/>
          <w:szCs w:val="24"/>
        </w:rPr>
        <w:t xml:space="preserve"> LGD w składzie:</w:t>
      </w:r>
    </w:p>
    <w:p w14:paraId="6BAB4850" w14:textId="77777777" w:rsidR="00F80E69" w:rsidRPr="00086D95" w:rsidRDefault="00F80E69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76EF38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Stanisław Paks- </w:t>
      </w:r>
      <w:r w:rsidRPr="00086D95">
        <w:rPr>
          <w:rFonts w:ascii="Times New Roman" w:hAnsi="Times New Roman"/>
          <w:sz w:val="24"/>
          <w:szCs w:val="24"/>
        </w:rPr>
        <w:t>Przewodniczący Rady</w:t>
      </w:r>
    </w:p>
    <w:p w14:paraId="4DC4177A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Witold Kałdonek - </w:t>
      </w:r>
      <w:r w:rsidRPr="00086D95">
        <w:rPr>
          <w:rFonts w:ascii="Times New Roman" w:hAnsi="Times New Roman"/>
          <w:sz w:val="24"/>
          <w:szCs w:val="24"/>
        </w:rPr>
        <w:t>Wiceprzewodniczący Rady</w:t>
      </w:r>
    </w:p>
    <w:p w14:paraId="76C57EE1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Agnieszka Dobrowolska-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11A17C98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Ewelina Gajdzik-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7B359A9F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Rafał Kocot 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279C9EF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Anna Kotela 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2544BF8D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Grzegorz Węglarz 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9754303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Jacek Malikowski 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0298AC2D" w14:textId="7EB03236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Katarzyna Czernikarz 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3611E4E8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lastRenderedPageBreak/>
        <w:t xml:space="preserve">Gerard </w:t>
      </w:r>
      <w:proofErr w:type="spellStart"/>
      <w:r w:rsidRPr="00086D95">
        <w:rPr>
          <w:rFonts w:ascii="Times New Roman" w:hAnsi="Times New Roman"/>
          <w:b/>
          <w:sz w:val="24"/>
          <w:szCs w:val="24"/>
        </w:rPr>
        <w:t>Nickel</w:t>
      </w:r>
      <w:proofErr w:type="spellEnd"/>
      <w:r w:rsidRPr="00086D95">
        <w:rPr>
          <w:rFonts w:ascii="Times New Roman" w:hAnsi="Times New Roman"/>
          <w:b/>
          <w:sz w:val="24"/>
          <w:szCs w:val="24"/>
        </w:rPr>
        <w:t xml:space="preserve">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678778B7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Michał Nolewajka-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32EEC8E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Andrzej Olszewski-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4A35E8E4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Mariusz Pogoda-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11343C7C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Paweł Pudo-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1C0129BB" w14:textId="77777777" w:rsidR="00F80E69" w:rsidRPr="00086D95" w:rsidRDefault="00F80E69" w:rsidP="00086D9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 xml:space="preserve">Henryk Szynal- </w:t>
      </w:r>
      <w:r w:rsidRPr="00086D95">
        <w:rPr>
          <w:rFonts w:ascii="Times New Roman" w:hAnsi="Times New Roman"/>
          <w:sz w:val="24"/>
          <w:szCs w:val="24"/>
        </w:rPr>
        <w:t>Członek Rady</w:t>
      </w:r>
    </w:p>
    <w:p w14:paraId="5AAABE12" w14:textId="77777777" w:rsidR="00F80E69" w:rsidRPr="00086D95" w:rsidRDefault="00F80E69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DAD700" w14:textId="77777777" w:rsidR="00F80E69" w:rsidRPr="00086D95" w:rsidRDefault="00F80E69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D2B450" w14:textId="77777777" w:rsidR="00F80E69" w:rsidRPr="00086D95" w:rsidRDefault="00F80E69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E33DF8C" w14:textId="77777777" w:rsidR="00C95195" w:rsidRPr="00086D95" w:rsidRDefault="00C95195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867501" w14:textId="488381D2" w:rsidR="007A6F4B" w:rsidRPr="00086D95" w:rsidRDefault="00557D92" w:rsidP="00086D9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="00764FB8" w:rsidRPr="00086D95">
        <w:rPr>
          <w:rFonts w:ascii="Times New Roman" w:hAnsi="Times New Roman"/>
          <w:b/>
          <w:sz w:val="24"/>
          <w:szCs w:val="24"/>
        </w:rPr>
        <w:t xml:space="preserve">Przewodniczący Rady </w:t>
      </w:r>
    </w:p>
    <w:p w14:paraId="70ABC890" w14:textId="0592764F" w:rsidR="007A6F4B" w:rsidRPr="00086D95" w:rsidRDefault="00557D92" w:rsidP="00086D95">
      <w:pPr>
        <w:pStyle w:val="Akapitzlist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ab/>
      </w:r>
      <w:r w:rsidR="007A6F4B" w:rsidRPr="00086D95">
        <w:rPr>
          <w:rFonts w:ascii="Times New Roman" w:hAnsi="Times New Roman"/>
          <w:b/>
          <w:sz w:val="24"/>
          <w:szCs w:val="24"/>
        </w:rPr>
        <w:tab/>
      </w:r>
      <w:r w:rsidR="007A6F4B"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="0032725B" w:rsidRPr="00086D95">
        <w:rPr>
          <w:rFonts w:ascii="Times New Roman" w:hAnsi="Times New Roman"/>
          <w:b/>
          <w:sz w:val="24"/>
          <w:szCs w:val="24"/>
        </w:rPr>
        <w:t>Lokalnej Grupy Działania</w:t>
      </w:r>
      <w:r w:rsidR="007A6F4B" w:rsidRPr="00086D95">
        <w:rPr>
          <w:rFonts w:ascii="Times New Roman" w:hAnsi="Times New Roman"/>
          <w:b/>
          <w:sz w:val="24"/>
          <w:szCs w:val="24"/>
        </w:rPr>
        <w:t xml:space="preserve"> „Brynica to nie granica”</w:t>
      </w:r>
      <w:r w:rsidR="00764FB8" w:rsidRPr="00086D95">
        <w:rPr>
          <w:rFonts w:ascii="Times New Roman" w:hAnsi="Times New Roman"/>
          <w:b/>
          <w:sz w:val="24"/>
          <w:szCs w:val="24"/>
        </w:rPr>
        <w:tab/>
      </w:r>
    </w:p>
    <w:p w14:paraId="1AF3DCE9" w14:textId="77777777" w:rsidR="007A6F4B" w:rsidRPr="00086D95" w:rsidRDefault="007A6F4B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2EF41DB" w14:textId="77777777" w:rsidR="007A6F4B" w:rsidRPr="00086D95" w:rsidRDefault="007A6F4B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EA709C7" w14:textId="186E84F4" w:rsidR="007A6F4B" w:rsidRPr="00086D95" w:rsidRDefault="00764FB8" w:rsidP="00086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ab/>
      </w:r>
    </w:p>
    <w:p w14:paraId="2E9938E2" w14:textId="355FD58A" w:rsidR="00764FB8" w:rsidRPr="00086D95" w:rsidRDefault="007A6F4B" w:rsidP="00086D9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Pr="00086D95">
        <w:rPr>
          <w:rFonts w:ascii="Times New Roman" w:hAnsi="Times New Roman"/>
          <w:b/>
          <w:sz w:val="24"/>
          <w:szCs w:val="24"/>
        </w:rPr>
        <w:tab/>
      </w:r>
      <w:r w:rsidR="00463A8C" w:rsidRPr="00086D95">
        <w:rPr>
          <w:rFonts w:ascii="Times New Roman" w:hAnsi="Times New Roman"/>
          <w:b/>
          <w:sz w:val="24"/>
          <w:szCs w:val="24"/>
        </w:rPr>
        <w:t xml:space="preserve">      </w:t>
      </w:r>
      <w:r w:rsidR="00764FB8" w:rsidRPr="00086D95">
        <w:rPr>
          <w:rFonts w:ascii="Times New Roman" w:hAnsi="Times New Roman"/>
          <w:b/>
          <w:sz w:val="24"/>
          <w:szCs w:val="24"/>
        </w:rPr>
        <w:t>Stanisław Paks</w:t>
      </w:r>
    </w:p>
    <w:sectPr w:rsidR="00764FB8" w:rsidRPr="00086D95" w:rsidSect="004909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0F1B" w14:textId="77777777" w:rsidR="009B042B" w:rsidRDefault="009B042B">
      <w:pPr>
        <w:spacing w:after="0" w:line="240" w:lineRule="auto"/>
      </w:pPr>
      <w:r>
        <w:separator/>
      </w:r>
    </w:p>
  </w:endnote>
  <w:endnote w:type="continuationSeparator" w:id="0">
    <w:p w14:paraId="3C8FF7B0" w14:textId="77777777" w:rsidR="009B042B" w:rsidRDefault="009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81322"/>
      <w:docPartObj>
        <w:docPartGallery w:val="Page Numbers (Bottom of Page)"/>
        <w:docPartUnique/>
      </w:docPartObj>
    </w:sdtPr>
    <w:sdtEndPr/>
    <w:sdtContent>
      <w:p w14:paraId="1E61EA08" w14:textId="77777777" w:rsidR="00B23C5C" w:rsidRDefault="00B23C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D6">
          <w:rPr>
            <w:noProof/>
          </w:rPr>
          <w:t>1</w:t>
        </w:r>
        <w:r>
          <w:fldChar w:fldCharType="end"/>
        </w:r>
      </w:p>
    </w:sdtContent>
  </w:sdt>
  <w:p w14:paraId="2D5BF1E6" w14:textId="77777777" w:rsidR="00B23C5C" w:rsidRDefault="00B23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3BEF0" w14:textId="77777777" w:rsidR="009B042B" w:rsidRDefault="009B042B">
      <w:pPr>
        <w:spacing w:after="0" w:line="240" w:lineRule="auto"/>
      </w:pPr>
      <w:r>
        <w:separator/>
      </w:r>
    </w:p>
  </w:footnote>
  <w:footnote w:type="continuationSeparator" w:id="0">
    <w:p w14:paraId="08160585" w14:textId="77777777" w:rsidR="009B042B" w:rsidRDefault="009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24A"/>
    <w:multiLevelType w:val="hybridMultilevel"/>
    <w:tmpl w:val="FE04792C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18C"/>
    <w:multiLevelType w:val="hybridMultilevel"/>
    <w:tmpl w:val="F18C40A2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5641"/>
    <w:multiLevelType w:val="hybridMultilevel"/>
    <w:tmpl w:val="87C626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D0C30"/>
    <w:multiLevelType w:val="hybridMultilevel"/>
    <w:tmpl w:val="620272D4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3E97"/>
    <w:multiLevelType w:val="hybridMultilevel"/>
    <w:tmpl w:val="87C626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15780"/>
    <w:multiLevelType w:val="hybridMultilevel"/>
    <w:tmpl w:val="DB4CB5F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A4018"/>
    <w:multiLevelType w:val="hybridMultilevel"/>
    <w:tmpl w:val="6A48DAA0"/>
    <w:lvl w:ilvl="0" w:tplc="FFFFFFFF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14635"/>
    <w:multiLevelType w:val="multilevel"/>
    <w:tmpl w:val="60C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E6555"/>
    <w:multiLevelType w:val="hybridMultilevel"/>
    <w:tmpl w:val="69D0D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74640"/>
    <w:multiLevelType w:val="hybridMultilevel"/>
    <w:tmpl w:val="496AE1A8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55F0A"/>
    <w:multiLevelType w:val="hybridMultilevel"/>
    <w:tmpl w:val="98405C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664E45"/>
    <w:multiLevelType w:val="hybridMultilevel"/>
    <w:tmpl w:val="F102963A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E4FF7"/>
    <w:multiLevelType w:val="hybridMultilevel"/>
    <w:tmpl w:val="011A8920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F3002"/>
    <w:multiLevelType w:val="multilevel"/>
    <w:tmpl w:val="CCE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A7369"/>
    <w:multiLevelType w:val="hybridMultilevel"/>
    <w:tmpl w:val="97426B3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0048"/>
    <w:multiLevelType w:val="hybridMultilevel"/>
    <w:tmpl w:val="038ECB5A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61C4B"/>
    <w:multiLevelType w:val="hybridMultilevel"/>
    <w:tmpl w:val="796E170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2235B2"/>
    <w:multiLevelType w:val="hybridMultilevel"/>
    <w:tmpl w:val="88D0264E"/>
    <w:lvl w:ilvl="0" w:tplc="CC5ED07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A5A1E"/>
    <w:multiLevelType w:val="hybridMultilevel"/>
    <w:tmpl w:val="87C626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45A0F"/>
    <w:multiLevelType w:val="hybridMultilevel"/>
    <w:tmpl w:val="8572E146"/>
    <w:lvl w:ilvl="0" w:tplc="50F056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8B62D4"/>
    <w:multiLevelType w:val="multilevel"/>
    <w:tmpl w:val="6CF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900050"/>
    <w:multiLevelType w:val="hybridMultilevel"/>
    <w:tmpl w:val="5A4810B0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E414E"/>
    <w:multiLevelType w:val="hybridMultilevel"/>
    <w:tmpl w:val="6A48DAA0"/>
    <w:lvl w:ilvl="0" w:tplc="8E3E436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636A45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E4284B"/>
    <w:multiLevelType w:val="multilevel"/>
    <w:tmpl w:val="F4A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14FF6"/>
    <w:multiLevelType w:val="hybridMultilevel"/>
    <w:tmpl w:val="9FE6A96C"/>
    <w:lvl w:ilvl="0" w:tplc="FED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27F5"/>
    <w:multiLevelType w:val="hybridMultilevel"/>
    <w:tmpl w:val="753C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0986"/>
    <w:multiLevelType w:val="hybridMultilevel"/>
    <w:tmpl w:val="F63262C6"/>
    <w:lvl w:ilvl="0" w:tplc="CB529134">
      <w:start w:val="1"/>
      <w:numFmt w:val="bullet"/>
      <w:lvlText w:val=""/>
      <w:lvlJc w:val="left"/>
      <w:pPr>
        <w:ind w:left="518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27">
    <w:nsid w:val="6E9B06AE"/>
    <w:multiLevelType w:val="hybridMultilevel"/>
    <w:tmpl w:val="FF62F39E"/>
    <w:lvl w:ilvl="0" w:tplc="50F056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2394B33"/>
    <w:multiLevelType w:val="hybridMultilevel"/>
    <w:tmpl w:val="91BC6A9A"/>
    <w:lvl w:ilvl="0" w:tplc="2DE4F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17"/>
  </w:num>
  <w:num w:numId="8">
    <w:abstractNumId w:val="26"/>
  </w:num>
  <w:num w:numId="9">
    <w:abstractNumId w:val="21"/>
  </w:num>
  <w:num w:numId="10">
    <w:abstractNumId w:val="28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  <w:num w:numId="18">
    <w:abstractNumId w:val="0"/>
  </w:num>
  <w:num w:numId="19">
    <w:abstractNumId w:val="19"/>
  </w:num>
  <w:num w:numId="20">
    <w:abstractNumId w:val="27"/>
  </w:num>
  <w:num w:numId="21">
    <w:abstractNumId w:val="2"/>
  </w:num>
  <w:num w:numId="22">
    <w:abstractNumId w:val="16"/>
  </w:num>
  <w:num w:numId="23">
    <w:abstractNumId w:val="23"/>
  </w:num>
  <w:num w:numId="24">
    <w:abstractNumId w:val="7"/>
  </w:num>
  <w:num w:numId="25">
    <w:abstractNumId w:val="20"/>
  </w:num>
  <w:num w:numId="26">
    <w:abstractNumId w:val="13"/>
  </w:num>
  <w:num w:numId="27">
    <w:abstractNumId w:val="4"/>
  </w:num>
  <w:num w:numId="28">
    <w:abstractNumId w:val="6"/>
  </w:num>
  <w:num w:numId="2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C73"/>
    <w:rsid w:val="00001D50"/>
    <w:rsid w:val="00002133"/>
    <w:rsid w:val="00002D9B"/>
    <w:rsid w:val="00004D08"/>
    <w:rsid w:val="00011E9B"/>
    <w:rsid w:val="00023553"/>
    <w:rsid w:val="00025811"/>
    <w:rsid w:val="00033F16"/>
    <w:rsid w:val="00035504"/>
    <w:rsid w:val="00036DB0"/>
    <w:rsid w:val="00037941"/>
    <w:rsid w:val="00042E00"/>
    <w:rsid w:val="00057311"/>
    <w:rsid w:val="0006041C"/>
    <w:rsid w:val="000634B6"/>
    <w:rsid w:val="00065A4E"/>
    <w:rsid w:val="00066380"/>
    <w:rsid w:val="00066A65"/>
    <w:rsid w:val="0006725E"/>
    <w:rsid w:val="000721E1"/>
    <w:rsid w:val="00082E52"/>
    <w:rsid w:val="00086D95"/>
    <w:rsid w:val="00087B83"/>
    <w:rsid w:val="00090A8F"/>
    <w:rsid w:val="00097DB1"/>
    <w:rsid w:val="000B36CA"/>
    <w:rsid w:val="000C1C05"/>
    <w:rsid w:val="000C71E4"/>
    <w:rsid w:val="000D190B"/>
    <w:rsid w:val="000D4B79"/>
    <w:rsid w:val="000E3073"/>
    <w:rsid w:val="000E4651"/>
    <w:rsid w:val="000F1DCA"/>
    <w:rsid w:val="000F3646"/>
    <w:rsid w:val="000F3CA8"/>
    <w:rsid w:val="000F64FE"/>
    <w:rsid w:val="00102E7E"/>
    <w:rsid w:val="001048FC"/>
    <w:rsid w:val="001066F6"/>
    <w:rsid w:val="00107701"/>
    <w:rsid w:val="00107B18"/>
    <w:rsid w:val="0011192D"/>
    <w:rsid w:val="001160E5"/>
    <w:rsid w:val="001259CF"/>
    <w:rsid w:val="00133BA4"/>
    <w:rsid w:val="001644FD"/>
    <w:rsid w:val="00182CFD"/>
    <w:rsid w:val="00185CD4"/>
    <w:rsid w:val="0018755E"/>
    <w:rsid w:val="001972B7"/>
    <w:rsid w:val="001A2365"/>
    <w:rsid w:val="001A6C53"/>
    <w:rsid w:val="001B3AB2"/>
    <w:rsid w:val="001B5D14"/>
    <w:rsid w:val="001B6187"/>
    <w:rsid w:val="001C74BF"/>
    <w:rsid w:val="001C7815"/>
    <w:rsid w:val="001D27B9"/>
    <w:rsid w:val="001E00B3"/>
    <w:rsid w:val="001E7D69"/>
    <w:rsid w:val="001F0290"/>
    <w:rsid w:val="001F2A66"/>
    <w:rsid w:val="001F7450"/>
    <w:rsid w:val="002022FB"/>
    <w:rsid w:val="0020282B"/>
    <w:rsid w:val="002033C6"/>
    <w:rsid w:val="00207C0E"/>
    <w:rsid w:val="00210700"/>
    <w:rsid w:val="00212A08"/>
    <w:rsid w:val="002201C3"/>
    <w:rsid w:val="00220899"/>
    <w:rsid w:val="00224B10"/>
    <w:rsid w:val="0024037B"/>
    <w:rsid w:val="00241CE9"/>
    <w:rsid w:val="00246C7D"/>
    <w:rsid w:val="00247D0A"/>
    <w:rsid w:val="002536AA"/>
    <w:rsid w:val="0026265E"/>
    <w:rsid w:val="0026397A"/>
    <w:rsid w:val="00280482"/>
    <w:rsid w:val="00283392"/>
    <w:rsid w:val="00286412"/>
    <w:rsid w:val="00290D25"/>
    <w:rsid w:val="00294122"/>
    <w:rsid w:val="002A2B83"/>
    <w:rsid w:val="002B261F"/>
    <w:rsid w:val="002B436D"/>
    <w:rsid w:val="002C07F3"/>
    <w:rsid w:val="002C5BA1"/>
    <w:rsid w:val="002D1D3F"/>
    <w:rsid w:val="002D3CE3"/>
    <w:rsid w:val="002E32FA"/>
    <w:rsid w:val="002F305B"/>
    <w:rsid w:val="002F67BB"/>
    <w:rsid w:val="002F713D"/>
    <w:rsid w:val="00324644"/>
    <w:rsid w:val="00326392"/>
    <w:rsid w:val="0032725B"/>
    <w:rsid w:val="00336772"/>
    <w:rsid w:val="00350906"/>
    <w:rsid w:val="003522FB"/>
    <w:rsid w:val="00356AE9"/>
    <w:rsid w:val="00356D02"/>
    <w:rsid w:val="00362B99"/>
    <w:rsid w:val="00363D18"/>
    <w:rsid w:val="00367A3A"/>
    <w:rsid w:val="00372817"/>
    <w:rsid w:val="00373D8A"/>
    <w:rsid w:val="003778F9"/>
    <w:rsid w:val="00380ED8"/>
    <w:rsid w:val="00382EBA"/>
    <w:rsid w:val="0039443B"/>
    <w:rsid w:val="003A1EA0"/>
    <w:rsid w:val="003B05DF"/>
    <w:rsid w:val="003B513D"/>
    <w:rsid w:val="003C2544"/>
    <w:rsid w:val="003C5A53"/>
    <w:rsid w:val="003D2095"/>
    <w:rsid w:val="003D4A58"/>
    <w:rsid w:val="003E0DF0"/>
    <w:rsid w:val="003E4670"/>
    <w:rsid w:val="003E5883"/>
    <w:rsid w:val="003F647F"/>
    <w:rsid w:val="004207A3"/>
    <w:rsid w:val="00421793"/>
    <w:rsid w:val="00425E37"/>
    <w:rsid w:val="00426388"/>
    <w:rsid w:val="004304BF"/>
    <w:rsid w:val="00444865"/>
    <w:rsid w:val="00446129"/>
    <w:rsid w:val="0044787D"/>
    <w:rsid w:val="0045033F"/>
    <w:rsid w:val="004517BC"/>
    <w:rsid w:val="00454D9F"/>
    <w:rsid w:val="00456B11"/>
    <w:rsid w:val="00456D1B"/>
    <w:rsid w:val="00461F19"/>
    <w:rsid w:val="00462D84"/>
    <w:rsid w:val="00463A8C"/>
    <w:rsid w:val="00466512"/>
    <w:rsid w:val="0047157E"/>
    <w:rsid w:val="004715F7"/>
    <w:rsid w:val="004727BD"/>
    <w:rsid w:val="00473AA7"/>
    <w:rsid w:val="00474870"/>
    <w:rsid w:val="00490929"/>
    <w:rsid w:val="004A6113"/>
    <w:rsid w:val="004A7C24"/>
    <w:rsid w:val="004B0F80"/>
    <w:rsid w:val="004B10F0"/>
    <w:rsid w:val="004B58D4"/>
    <w:rsid w:val="004C25F7"/>
    <w:rsid w:val="004D2AB6"/>
    <w:rsid w:val="004D4440"/>
    <w:rsid w:val="004D70F5"/>
    <w:rsid w:val="004E37AE"/>
    <w:rsid w:val="00510FA0"/>
    <w:rsid w:val="005110F8"/>
    <w:rsid w:val="00512F32"/>
    <w:rsid w:val="0051463D"/>
    <w:rsid w:val="0052204E"/>
    <w:rsid w:val="00523E50"/>
    <w:rsid w:val="00530D05"/>
    <w:rsid w:val="00531202"/>
    <w:rsid w:val="00536276"/>
    <w:rsid w:val="00543984"/>
    <w:rsid w:val="00543B75"/>
    <w:rsid w:val="0054528F"/>
    <w:rsid w:val="00557D92"/>
    <w:rsid w:val="005608EF"/>
    <w:rsid w:val="00564FC0"/>
    <w:rsid w:val="00581E3B"/>
    <w:rsid w:val="00594610"/>
    <w:rsid w:val="0059629B"/>
    <w:rsid w:val="005A2F59"/>
    <w:rsid w:val="005B0FBF"/>
    <w:rsid w:val="005B17A3"/>
    <w:rsid w:val="005B4B4E"/>
    <w:rsid w:val="005B57EB"/>
    <w:rsid w:val="005C2A49"/>
    <w:rsid w:val="005C5462"/>
    <w:rsid w:val="005D758A"/>
    <w:rsid w:val="005E3FEB"/>
    <w:rsid w:val="005E67EB"/>
    <w:rsid w:val="005F09DE"/>
    <w:rsid w:val="005F112A"/>
    <w:rsid w:val="005F140B"/>
    <w:rsid w:val="005F16B1"/>
    <w:rsid w:val="005F1FE8"/>
    <w:rsid w:val="005F6C71"/>
    <w:rsid w:val="005F7F0D"/>
    <w:rsid w:val="00601208"/>
    <w:rsid w:val="00604792"/>
    <w:rsid w:val="0060778F"/>
    <w:rsid w:val="00611AE9"/>
    <w:rsid w:val="00612421"/>
    <w:rsid w:val="00612F0D"/>
    <w:rsid w:val="00630A9E"/>
    <w:rsid w:val="00645E22"/>
    <w:rsid w:val="00651C75"/>
    <w:rsid w:val="00652EB7"/>
    <w:rsid w:val="00657C9C"/>
    <w:rsid w:val="00665019"/>
    <w:rsid w:val="0067427F"/>
    <w:rsid w:val="00680D99"/>
    <w:rsid w:val="0068223A"/>
    <w:rsid w:val="00687071"/>
    <w:rsid w:val="006915A0"/>
    <w:rsid w:val="00692FEC"/>
    <w:rsid w:val="0069374E"/>
    <w:rsid w:val="00696277"/>
    <w:rsid w:val="006963A8"/>
    <w:rsid w:val="006C032F"/>
    <w:rsid w:val="006C4090"/>
    <w:rsid w:val="006C7CD9"/>
    <w:rsid w:val="006D7605"/>
    <w:rsid w:val="006D7806"/>
    <w:rsid w:val="006F05AC"/>
    <w:rsid w:val="006F479B"/>
    <w:rsid w:val="006F512B"/>
    <w:rsid w:val="006F7C73"/>
    <w:rsid w:val="007021A5"/>
    <w:rsid w:val="00704FBA"/>
    <w:rsid w:val="00707A94"/>
    <w:rsid w:val="0071303B"/>
    <w:rsid w:val="00714067"/>
    <w:rsid w:val="00736045"/>
    <w:rsid w:val="00736F74"/>
    <w:rsid w:val="00744015"/>
    <w:rsid w:val="0074597E"/>
    <w:rsid w:val="00751592"/>
    <w:rsid w:val="00752611"/>
    <w:rsid w:val="0075643E"/>
    <w:rsid w:val="00757063"/>
    <w:rsid w:val="00760836"/>
    <w:rsid w:val="00764FB8"/>
    <w:rsid w:val="007665CD"/>
    <w:rsid w:val="00785A7C"/>
    <w:rsid w:val="00792CE7"/>
    <w:rsid w:val="0079609B"/>
    <w:rsid w:val="007A02E1"/>
    <w:rsid w:val="007A6F4B"/>
    <w:rsid w:val="007B4E3D"/>
    <w:rsid w:val="007C3013"/>
    <w:rsid w:val="007C38E7"/>
    <w:rsid w:val="007D1BCB"/>
    <w:rsid w:val="007D3D5B"/>
    <w:rsid w:val="007E3762"/>
    <w:rsid w:val="007F3F44"/>
    <w:rsid w:val="007F45A2"/>
    <w:rsid w:val="008050B8"/>
    <w:rsid w:val="00806A58"/>
    <w:rsid w:val="00807705"/>
    <w:rsid w:val="00810249"/>
    <w:rsid w:val="00813B72"/>
    <w:rsid w:val="00820B92"/>
    <w:rsid w:val="008242FF"/>
    <w:rsid w:val="00824CDD"/>
    <w:rsid w:val="00830F9D"/>
    <w:rsid w:val="008324C9"/>
    <w:rsid w:val="00851918"/>
    <w:rsid w:val="00851B02"/>
    <w:rsid w:val="0085514B"/>
    <w:rsid w:val="00860D31"/>
    <w:rsid w:val="0086176D"/>
    <w:rsid w:val="00884387"/>
    <w:rsid w:val="0089055A"/>
    <w:rsid w:val="00893584"/>
    <w:rsid w:val="00894B31"/>
    <w:rsid w:val="008969A5"/>
    <w:rsid w:val="008A1101"/>
    <w:rsid w:val="008B5E11"/>
    <w:rsid w:val="008B76FE"/>
    <w:rsid w:val="008C74BC"/>
    <w:rsid w:val="008D3419"/>
    <w:rsid w:val="008D5158"/>
    <w:rsid w:val="008D5810"/>
    <w:rsid w:val="008E1181"/>
    <w:rsid w:val="008F0B3A"/>
    <w:rsid w:val="008F31CD"/>
    <w:rsid w:val="00900C47"/>
    <w:rsid w:val="00901C8C"/>
    <w:rsid w:val="009033FD"/>
    <w:rsid w:val="0090417A"/>
    <w:rsid w:val="00907D15"/>
    <w:rsid w:val="009102C9"/>
    <w:rsid w:val="009209CA"/>
    <w:rsid w:val="0092202D"/>
    <w:rsid w:val="00930D6E"/>
    <w:rsid w:val="00931E7F"/>
    <w:rsid w:val="0093214B"/>
    <w:rsid w:val="0093259B"/>
    <w:rsid w:val="009354C8"/>
    <w:rsid w:val="009367DD"/>
    <w:rsid w:val="00947DC3"/>
    <w:rsid w:val="00947F70"/>
    <w:rsid w:val="009505DB"/>
    <w:rsid w:val="009566F3"/>
    <w:rsid w:val="0096208C"/>
    <w:rsid w:val="00965EAA"/>
    <w:rsid w:val="00966C39"/>
    <w:rsid w:val="00983F2D"/>
    <w:rsid w:val="009862CC"/>
    <w:rsid w:val="00986625"/>
    <w:rsid w:val="00987475"/>
    <w:rsid w:val="00990ECA"/>
    <w:rsid w:val="00995964"/>
    <w:rsid w:val="009976A8"/>
    <w:rsid w:val="00997CB9"/>
    <w:rsid w:val="009B042B"/>
    <w:rsid w:val="009B135B"/>
    <w:rsid w:val="009C0C73"/>
    <w:rsid w:val="009D08FD"/>
    <w:rsid w:val="009D0FDF"/>
    <w:rsid w:val="009E3B21"/>
    <w:rsid w:val="009F3026"/>
    <w:rsid w:val="00A07243"/>
    <w:rsid w:val="00A0792E"/>
    <w:rsid w:val="00A1280D"/>
    <w:rsid w:val="00A14271"/>
    <w:rsid w:val="00A2157C"/>
    <w:rsid w:val="00A228A2"/>
    <w:rsid w:val="00A26D4F"/>
    <w:rsid w:val="00A30119"/>
    <w:rsid w:val="00A303FB"/>
    <w:rsid w:val="00A30B8D"/>
    <w:rsid w:val="00A34E5D"/>
    <w:rsid w:val="00A35439"/>
    <w:rsid w:val="00A36AFE"/>
    <w:rsid w:val="00A40203"/>
    <w:rsid w:val="00A403AE"/>
    <w:rsid w:val="00A4190D"/>
    <w:rsid w:val="00A526E6"/>
    <w:rsid w:val="00A566A8"/>
    <w:rsid w:val="00A64142"/>
    <w:rsid w:val="00A71382"/>
    <w:rsid w:val="00A730FF"/>
    <w:rsid w:val="00A73E10"/>
    <w:rsid w:val="00A80763"/>
    <w:rsid w:val="00A81C5D"/>
    <w:rsid w:val="00A8363D"/>
    <w:rsid w:val="00A84E03"/>
    <w:rsid w:val="00A92D60"/>
    <w:rsid w:val="00A93B6A"/>
    <w:rsid w:val="00A96DB9"/>
    <w:rsid w:val="00AA1700"/>
    <w:rsid w:val="00AA1A8E"/>
    <w:rsid w:val="00AA6417"/>
    <w:rsid w:val="00AB64B5"/>
    <w:rsid w:val="00AB75AA"/>
    <w:rsid w:val="00AC1367"/>
    <w:rsid w:val="00AC213F"/>
    <w:rsid w:val="00AD472F"/>
    <w:rsid w:val="00AD4B18"/>
    <w:rsid w:val="00AE0D3A"/>
    <w:rsid w:val="00AE4120"/>
    <w:rsid w:val="00AF04C9"/>
    <w:rsid w:val="00B13E81"/>
    <w:rsid w:val="00B14DCD"/>
    <w:rsid w:val="00B15484"/>
    <w:rsid w:val="00B16ABA"/>
    <w:rsid w:val="00B208C5"/>
    <w:rsid w:val="00B21B02"/>
    <w:rsid w:val="00B23C5C"/>
    <w:rsid w:val="00B3528D"/>
    <w:rsid w:val="00B36121"/>
    <w:rsid w:val="00B4504B"/>
    <w:rsid w:val="00B50EAB"/>
    <w:rsid w:val="00B51117"/>
    <w:rsid w:val="00B51DAD"/>
    <w:rsid w:val="00B6089A"/>
    <w:rsid w:val="00B75B6F"/>
    <w:rsid w:val="00B85F67"/>
    <w:rsid w:val="00B9009F"/>
    <w:rsid w:val="00B90248"/>
    <w:rsid w:val="00B948FD"/>
    <w:rsid w:val="00B97E81"/>
    <w:rsid w:val="00BA0902"/>
    <w:rsid w:val="00BA3077"/>
    <w:rsid w:val="00BA4FE4"/>
    <w:rsid w:val="00BB11C4"/>
    <w:rsid w:val="00BB46F2"/>
    <w:rsid w:val="00BC00AF"/>
    <w:rsid w:val="00BC01C1"/>
    <w:rsid w:val="00BC080C"/>
    <w:rsid w:val="00BC146D"/>
    <w:rsid w:val="00BD7BF3"/>
    <w:rsid w:val="00BE029E"/>
    <w:rsid w:val="00BE1E62"/>
    <w:rsid w:val="00BE2ACB"/>
    <w:rsid w:val="00BE76D6"/>
    <w:rsid w:val="00C007D8"/>
    <w:rsid w:val="00C072F0"/>
    <w:rsid w:val="00C07DCE"/>
    <w:rsid w:val="00C130D7"/>
    <w:rsid w:val="00C20043"/>
    <w:rsid w:val="00C219E4"/>
    <w:rsid w:val="00C220F4"/>
    <w:rsid w:val="00C224A0"/>
    <w:rsid w:val="00C27339"/>
    <w:rsid w:val="00C32405"/>
    <w:rsid w:val="00C35D0C"/>
    <w:rsid w:val="00C40FFE"/>
    <w:rsid w:val="00C41985"/>
    <w:rsid w:val="00C54F6C"/>
    <w:rsid w:val="00C566BB"/>
    <w:rsid w:val="00C571E8"/>
    <w:rsid w:val="00C57655"/>
    <w:rsid w:val="00C62FD3"/>
    <w:rsid w:val="00C63014"/>
    <w:rsid w:val="00C747B5"/>
    <w:rsid w:val="00C75CAB"/>
    <w:rsid w:val="00C80B28"/>
    <w:rsid w:val="00C8357A"/>
    <w:rsid w:val="00C84728"/>
    <w:rsid w:val="00C92576"/>
    <w:rsid w:val="00C95195"/>
    <w:rsid w:val="00C9767E"/>
    <w:rsid w:val="00CA11E8"/>
    <w:rsid w:val="00CA2BA5"/>
    <w:rsid w:val="00CA4632"/>
    <w:rsid w:val="00CA554A"/>
    <w:rsid w:val="00CA6874"/>
    <w:rsid w:val="00CB0A76"/>
    <w:rsid w:val="00CB0CD4"/>
    <w:rsid w:val="00CC1BF3"/>
    <w:rsid w:val="00CC200F"/>
    <w:rsid w:val="00CC68BA"/>
    <w:rsid w:val="00CC6CEA"/>
    <w:rsid w:val="00CC6FBA"/>
    <w:rsid w:val="00CC743E"/>
    <w:rsid w:val="00CD1BC0"/>
    <w:rsid w:val="00CD5AAB"/>
    <w:rsid w:val="00CE2611"/>
    <w:rsid w:val="00CE4BE6"/>
    <w:rsid w:val="00CF18CA"/>
    <w:rsid w:val="00D0016A"/>
    <w:rsid w:val="00D01051"/>
    <w:rsid w:val="00D12CF8"/>
    <w:rsid w:val="00D15199"/>
    <w:rsid w:val="00D17559"/>
    <w:rsid w:val="00D17E6F"/>
    <w:rsid w:val="00D221F8"/>
    <w:rsid w:val="00D23CAF"/>
    <w:rsid w:val="00D3153E"/>
    <w:rsid w:val="00D419AA"/>
    <w:rsid w:val="00D426E2"/>
    <w:rsid w:val="00D44459"/>
    <w:rsid w:val="00D55C13"/>
    <w:rsid w:val="00D6099C"/>
    <w:rsid w:val="00D6306D"/>
    <w:rsid w:val="00D646E5"/>
    <w:rsid w:val="00D65795"/>
    <w:rsid w:val="00D67031"/>
    <w:rsid w:val="00D76741"/>
    <w:rsid w:val="00D80BB5"/>
    <w:rsid w:val="00D860E2"/>
    <w:rsid w:val="00D872E9"/>
    <w:rsid w:val="00D87987"/>
    <w:rsid w:val="00DA00BB"/>
    <w:rsid w:val="00DA44E4"/>
    <w:rsid w:val="00DA695D"/>
    <w:rsid w:val="00DB1560"/>
    <w:rsid w:val="00DB42EB"/>
    <w:rsid w:val="00DB48AF"/>
    <w:rsid w:val="00DB6042"/>
    <w:rsid w:val="00DB6FF8"/>
    <w:rsid w:val="00DC0F6A"/>
    <w:rsid w:val="00DE64AC"/>
    <w:rsid w:val="00DF13AC"/>
    <w:rsid w:val="00DF1A2B"/>
    <w:rsid w:val="00DF31D4"/>
    <w:rsid w:val="00E114F2"/>
    <w:rsid w:val="00E11554"/>
    <w:rsid w:val="00E15C3D"/>
    <w:rsid w:val="00E17D23"/>
    <w:rsid w:val="00E2193F"/>
    <w:rsid w:val="00E21A51"/>
    <w:rsid w:val="00E2318C"/>
    <w:rsid w:val="00E2582B"/>
    <w:rsid w:val="00E30DEE"/>
    <w:rsid w:val="00E40943"/>
    <w:rsid w:val="00E41372"/>
    <w:rsid w:val="00E437BE"/>
    <w:rsid w:val="00E44B2B"/>
    <w:rsid w:val="00E5219E"/>
    <w:rsid w:val="00E614BD"/>
    <w:rsid w:val="00E64EC3"/>
    <w:rsid w:val="00E656E5"/>
    <w:rsid w:val="00E731BE"/>
    <w:rsid w:val="00E74471"/>
    <w:rsid w:val="00E76D3E"/>
    <w:rsid w:val="00E8193D"/>
    <w:rsid w:val="00E81BDB"/>
    <w:rsid w:val="00E847BD"/>
    <w:rsid w:val="00E858E0"/>
    <w:rsid w:val="00EB5BE2"/>
    <w:rsid w:val="00EC1445"/>
    <w:rsid w:val="00EC46CD"/>
    <w:rsid w:val="00ED0A4C"/>
    <w:rsid w:val="00ED1D95"/>
    <w:rsid w:val="00ED5932"/>
    <w:rsid w:val="00EE2943"/>
    <w:rsid w:val="00EF2AEC"/>
    <w:rsid w:val="00EF7116"/>
    <w:rsid w:val="00F10AB2"/>
    <w:rsid w:val="00F1262B"/>
    <w:rsid w:val="00F14174"/>
    <w:rsid w:val="00F2002D"/>
    <w:rsid w:val="00F206C3"/>
    <w:rsid w:val="00F24154"/>
    <w:rsid w:val="00F25920"/>
    <w:rsid w:val="00F26CA2"/>
    <w:rsid w:val="00F3371F"/>
    <w:rsid w:val="00F3761B"/>
    <w:rsid w:val="00F417AB"/>
    <w:rsid w:val="00F450F8"/>
    <w:rsid w:val="00F53C41"/>
    <w:rsid w:val="00F53E85"/>
    <w:rsid w:val="00F66DFC"/>
    <w:rsid w:val="00F729FD"/>
    <w:rsid w:val="00F73E75"/>
    <w:rsid w:val="00F77BCF"/>
    <w:rsid w:val="00F800E9"/>
    <w:rsid w:val="00F80DDC"/>
    <w:rsid w:val="00F80E69"/>
    <w:rsid w:val="00F85983"/>
    <w:rsid w:val="00F8728D"/>
    <w:rsid w:val="00F96656"/>
    <w:rsid w:val="00F96795"/>
    <w:rsid w:val="00FA3D9D"/>
    <w:rsid w:val="00FB0AA2"/>
    <w:rsid w:val="00FB279E"/>
    <w:rsid w:val="00FB39B2"/>
    <w:rsid w:val="00FE17B9"/>
    <w:rsid w:val="00FE6CEA"/>
    <w:rsid w:val="00FE6EFE"/>
    <w:rsid w:val="00FF34B1"/>
    <w:rsid w:val="00FF694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Normal,Normalny1"/>
    <w:basedOn w:val="Normalny"/>
    <w:next w:val="Normalny"/>
    <w:qFormat/>
    <w:rsid w:val="00490929"/>
    <w:pPr>
      <w:spacing w:before="120" w:after="12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92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9092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490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490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490929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490929"/>
    <w:rPr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rsid w:val="0049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49092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490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490929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490929"/>
    <w:rPr>
      <w:vertAlign w:val="superscript"/>
    </w:rPr>
  </w:style>
  <w:style w:type="paragraph" w:styleId="Tekstpodstawowy">
    <w:name w:val="Body Text"/>
    <w:basedOn w:val="Normalny"/>
    <w:semiHidden/>
    <w:rsid w:val="00490929"/>
    <w:pPr>
      <w:jc w:val="center"/>
    </w:pPr>
    <w:rPr>
      <w:rFonts w:ascii="Times New Roman" w:hAnsi="Times New Roman"/>
      <w:b/>
      <w:sz w:val="24"/>
      <w:szCs w:val="24"/>
    </w:rPr>
  </w:style>
  <w:style w:type="paragraph" w:styleId="Nagwek">
    <w:name w:val="header"/>
    <w:basedOn w:val="Normalny"/>
    <w:unhideWhenUsed/>
    <w:rsid w:val="0049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490929"/>
    <w:rPr>
      <w:rFonts w:ascii="Calibri" w:eastAsia="Calibri" w:hAnsi="Calibri" w:cs="Times New Roman"/>
    </w:rPr>
  </w:style>
  <w:style w:type="paragraph" w:styleId="Tekstpodstawowy2">
    <w:name w:val="Body Text 2"/>
    <w:basedOn w:val="Normalny"/>
    <w:semiHidden/>
    <w:rsid w:val="00490929"/>
    <w:rPr>
      <w:rFonts w:ascii="Times New Roman" w:hAnsi="Times New Roman"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90929"/>
    <w:pPr>
      <w:jc w:val="both"/>
    </w:pPr>
    <w:rPr>
      <w:rFonts w:ascii="Times New Roman" w:hAnsi="Times New Roman"/>
      <w:bCs/>
      <w:sz w:val="24"/>
      <w:szCs w:val="24"/>
    </w:rPr>
  </w:style>
  <w:style w:type="paragraph" w:styleId="Bezodstpw">
    <w:name w:val="No Spacing"/>
    <w:uiPriority w:val="1"/>
    <w:qFormat/>
    <w:rsid w:val="00C40FFE"/>
    <w:rPr>
      <w:sz w:val="22"/>
      <w:szCs w:val="22"/>
      <w:lang w:eastAsia="en-US"/>
    </w:rPr>
  </w:style>
  <w:style w:type="paragraph" w:customStyle="1" w:styleId="news-content">
    <w:name w:val="news-content"/>
    <w:basedOn w:val="Normalny"/>
    <w:rsid w:val="00D01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C5C"/>
    <w:rPr>
      <w:sz w:val="22"/>
      <w:szCs w:val="22"/>
      <w:lang w:eastAsia="en-US"/>
    </w:rPr>
  </w:style>
  <w:style w:type="paragraph" w:customStyle="1" w:styleId="news-title">
    <w:name w:val="news-title"/>
    <w:basedOn w:val="Normalny"/>
    <w:rsid w:val="008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6EFE"/>
    <w:rPr>
      <w:rFonts w:ascii="Times New Roman" w:hAnsi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0208-98B6-4B06-AD1E-0C7B8037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MERYTORYCZNE</vt:lpstr>
    </vt:vector>
  </TitlesOfParts>
  <Company>TOSHIBA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</dc:title>
  <dc:creator>ZSLGD</dc:creator>
  <cp:lastModifiedBy>Windows User</cp:lastModifiedBy>
  <cp:revision>2</cp:revision>
  <cp:lastPrinted>2014-05-07T05:38:00Z</cp:lastPrinted>
  <dcterms:created xsi:type="dcterms:W3CDTF">2023-05-23T17:33:00Z</dcterms:created>
  <dcterms:modified xsi:type="dcterms:W3CDTF">2023-05-23T17:33:00Z</dcterms:modified>
</cp:coreProperties>
</file>