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F773B" w14:textId="77777777" w:rsidR="00016E93" w:rsidRPr="001E64FA" w:rsidRDefault="00016E93" w:rsidP="00016E93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14:paraId="499E1C14" w14:textId="4F13DDFF" w:rsidR="00016E93" w:rsidRPr="001E64FA" w:rsidRDefault="00016E93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XXV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</w:t>
      </w:r>
      <w:r w:rsidR="002029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2022</w:t>
      </w:r>
    </w:p>
    <w:p w14:paraId="51A7F8AA" w14:textId="77777777" w:rsidR="00016E93" w:rsidRPr="00A1156E" w:rsidRDefault="00016E93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14:paraId="33FB83F3" w14:textId="77777777" w:rsidR="00016E93" w:rsidRPr="00A1156E" w:rsidRDefault="00016E93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14:paraId="5301D439" w14:textId="7C462090" w:rsidR="00016E93" w:rsidRPr="00A1156E" w:rsidRDefault="00016E93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0290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906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bookmarkStart w:id="0" w:name="_GoBack"/>
      <w:bookmarkEnd w:id="0"/>
      <w:r w:rsidR="0020290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248B78C" w14:textId="77777777"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64EF2" w14:textId="77777777" w:rsidR="00C56552" w:rsidRPr="00A1156E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</w:t>
      </w:r>
      <w:r w:rsidR="00CE2566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</w:p>
    <w:p w14:paraId="3EFF98FE" w14:textId="77777777"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D2482" w14:textId="77777777"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14:paraId="1D8E8012" w14:textId="77777777"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3FB4A" w14:textId="77777777"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 w:rsidRPr="00A115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14:paraId="255C5466" w14:textId="77777777" w:rsidR="00C56552" w:rsidRPr="00A1156E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następuje:</w:t>
      </w:r>
    </w:p>
    <w:p w14:paraId="621E931C" w14:textId="77777777"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E9301" w14:textId="77777777" w:rsidR="00C56552" w:rsidRPr="00A1156E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5A748A" w14:textId="16797B38" w:rsidR="00C56552" w:rsidRPr="00A1156E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</w:t>
      </w:r>
      <w:r w:rsidR="0015244E">
        <w:rPr>
          <w:rFonts w:ascii="Times New Roman" w:hAnsi="Times New Roman" w:cs="Times New Roman"/>
          <w:sz w:val="24"/>
          <w:szCs w:val="24"/>
        </w:rPr>
        <w:t>przyjętej</w:t>
      </w:r>
      <w:r w:rsidRPr="00530DFA">
        <w:rPr>
          <w:rFonts w:ascii="Times New Roman" w:hAnsi="Times New Roman" w:cs="Times New Roman"/>
          <w:sz w:val="24"/>
          <w:szCs w:val="24"/>
        </w:rPr>
        <w:t xml:space="preserve"> </w:t>
      </w:r>
      <w:r w:rsidR="0019365F" w:rsidRPr="00F928C8">
        <w:rPr>
          <w:rFonts w:ascii="Times New Roman" w:hAnsi="Times New Roman" w:cs="Times New Roman"/>
          <w:sz w:val="24"/>
          <w:szCs w:val="24"/>
        </w:rPr>
        <w:t>Uchwałą Nr</w:t>
      </w:r>
      <w:r w:rsidR="00530DFA" w:rsidRPr="00F928C8">
        <w:rPr>
          <w:rFonts w:ascii="Times New Roman" w:hAnsi="Times New Roman" w:cs="Times New Roman"/>
          <w:sz w:val="24"/>
          <w:szCs w:val="24"/>
        </w:rPr>
        <w:t xml:space="preserve"> </w:t>
      </w:r>
      <w:r w:rsidR="00562A97" w:rsidRPr="00F928C8">
        <w:rPr>
          <w:rFonts w:ascii="Times New Roman" w:hAnsi="Times New Roman" w:cs="Times New Roman"/>
          <w:sz w:val="24"/>
          <w:szCs w:val="24"/>
        </w:rPr>
        <w:t>XXV</w:t>
      </w:r>
      <w:r w:rsidR="00F928C8" w:rsidRPr="00F928C8">
        <w:rPr>
          <w:rFonts w:ascii="Times New Roman" w:hAnsi="Times New Roman" w:cs="Times New Roman"/>
          <w:sz w:val="24"/>
          <w:szCs w:val="24"/>
        </w:rPr>
        <w:t>I</w:t>
      </w:r>
      <w:r w:rsidR="0015244E">
        <w:rPr>
          <w:rFonts w:ascii="Times New Roman" w:hAnsi="Times New Roman" w:cs="Times New Roman"/>
          <w:sz w:val="24"/>
          <w:szCs w:val="24"/>
        </w:rPr>
        <w:t>II</w:t>
      </w:r>
      <w:r w:rsidR="00F42086" w:rsidRPr="00F928C8">
        <w:rPr>
          <w:rFonts w:ascii="Times New Roman" w:hAnsi="Times New Roman" w:cs="Times New Roman"/>
          <w:sz w:val="24"/>
          <w:szCs w:val="24"/>
        </w:rPr>
        <w:t>/</w:t>
      </w:r>
      <w:r w:rsidR="00A66A6E" w:rsidRPr="00F928C8">
        <w:rPr>
          <w:rFonts w:ascii="Times New Roman" w:hAnsi="Times New Roman" w:cs="Times New Roman"/>
          <w:sz w:val="24"/>
          <w:szCs w:val="24"/>
        </w:rPr>
        <w:t>1</w:t>
      </w:r>
      <w:r w:rsidR="0015244E">
        <w:rPr>
          <w:rFonts w:ascii="Times New Roman" w:hAnsi="Times New Roman" w:cs="Times New Roman"/>
          <w:sz w:val="24"/>
          <w:szCs w:val="24"/>
        </w:rPr>
        <w:t>55</w:t>
      </w:r>
      <w:r w:rsidR="00530DFA" w:rsidRPr="00F928C8">
        <w:rPr>
          <w:rFonts w:ascii="Times New Roman" w:hAnsi="Times New Roman" w:cs="Times New Roman"/>
          <w:sz w:val="24"/>
          <w:szCs w:val="24"/>
        </w:rPr>
        <w:t>/</w:t>
      </w:r>
      <w:r w:rsidR="0015244E">
        <w:rPr>
          <w:rFonts w:ascii="Times New Roman" w:hAnsi="Times New Roman" w:cs="Times New Roman"/>
          <w:sz w:val="24"/>
          <w:szCs w:val="24"/>
        </w:rPr>
        <w:t>2021</w:t>
      </w:r>
      <w:r w:rsidRPr="00F928C8">
        <w:rPr>
          <w:rFonts w:ascii="Times New Roman" w:hAnsi="Times New Roman" w:cs="Times New Roman"/>
          <w:sz w:val="24"/>
          <w:szCs w:val="24"/>
        </w:rPr>
        <w:t xml:space="preserve"> Walnego Zebrania Członków Lokalnej Grupy Działania </w:t>
      </w:r>
      <w:r w:rsidR="0015244E">
        <w:rPr>
          <w:rFonts w:ascii="Times New Roman" w:hAnsi="Times New Roman" w:cs="Times New Roman"/>
          <w:sz w:val="24"/>
          <w:szCs w:val="24"/>
        </w:rPr>
        <w:t>„Brynica to nie granica” z dnia</w:t>
      </w:r>
      <w:r w:rsidRPr="00F928C8">
        <w:rPr>
          <w:rFonts w:ascii="Times New Roman" w:hAnsi="Times New Roman" w:cs="Times New Roman"/>
          <w:sz w:val="24"/>
          <w:szCs w:val="24"/>
        </w:rPr>
        <w:t xml:space="preserve"> </w:t>
      </w:r>
      <w:r w:rsidR="00F011BA" w:rsidRPr="00F928C8">
        <w:rPr>
          <w:i/>
        </w:rPr>
        <w:t xml:space="preserve">z </w:t>
      </w:r>
      <w:r w:rsidR="00F011BA" w:rsidRPr="00F928C8">
        <w:rPr>
          <w:rFonts w:ascii="Times New Roman" w:hAnsi="Times New Roman" w:cs="Times New Roman"/>
          <w:sz w:val="24"/>
          <w:szCs w:val="24"/>
        </w:rPr>
        <w:t xml:space="preserve">dnia </w:t>
      </w:r>
      <w:r w:rsidR="00F928C8" w:rsidRPr="00F928C8">
        <w:rPr>
          <w:rFonts w:ascii="Times New Roman" w:hAnsi="Times New Roman" w:cs="Times New Roman"/>
          <w:sz w:val="24"/>
          <w:szCs w:val="24"/>
        </w:rPr>
        <w:t>2</w:t>
      </w:r>
      <w:r w:rsidR="0015244E">
        <w:rPr>
          <w:rFonts w:ascii="Times New Roman" w:hAnsi="Times New Roman" w:cs="Times New Roman"/>
          <w:sz w:val="24"/>
          <w:szCs w:val="24"/>
        </w:rPr>
        <w:t>8</w:t>
      </w:r>
      <w:r w:rsidR="00F011BA" w:rsidRPr="00F928C8">
        <w:rPr>
          <w:rFonts w:ascii="Times New Roman" w:hAnsi="Times New Roman" w:cs="Times New Roman"/>
          <w:sz w:val="24"/>
          <w:szCs w:val="24"/>
        </w:rPr>
        <w:t xml:space="preserve"> </w:t>
      </w:r>
      <w:r w:rsidR="00F928C8" w:rsidRPr="00F928C8">
        <w:rPr>
          <w:rFonts w:ascii="Times New Roman" w:hAnsi="Times New Roman" w:cs="Times New Roman"/>
          <w:sz w:val="24"/>
          <w:szCs w:val="24"/>
        </w:rPr>
        <w:t>czerwca</w:t>
      </w:r>
      <w:r w:rsidR="00F011BA" w:rsidRPr="00F928C8">
        <w:rPr>
          <w:rFonts w:ascii="Times New Roman" w:hAnsi="Times New Roman" w:cs="Times New Roman"/>
          <w:sz w:val="24"/>
          <w:szCs w:val="24"/>
        </w:rPr>
        <w:t xml:space="preserve"> 20</w:t>
      </w:r>
      <w:r w:rsidR="00562A97" w:rsidRPr="00F928C8">
        <w:rPr>
          <w:rFonts w:ascii="Times New Roman" w:hAnsi="Times New Roman" w:cs="Times New Roman"/>
          <w:sz w:val="24"/>
          <w:szCs w:val="24"/>
        </w:rPr>
        <w:t>20</w:t>
      </w:r>
      <w:r w:rsidR="0015244E">
        <w:rPr>
          <w:rFonts w:ascii="Times New Roman" w:hAnsi="Times New Roman" w:cs="Times New Roman"/>
          <w:sz w:val="24"/>
          <w:szCs w:val="24"/>
        </w:rPr>
        <w:t>1</w:t>
      </w:r>
      <w:r w:rsidR="00F011BA" w:rsidRPr="00F928C8">
        <w:rPr>
          <w:rFonts w:ascii="Times New Roman" w:hAnsi="Times New Roman" w:cs="Times New Roman"/>
          <w:sz w:val="24"/>
          <w:szCs w:val="24"/>
        </w:rPr>
        <w:t xml:space="preserve"> r. </w:t>
      </w:r>
      <w:r w:rsidR="0015244E">
        <w:rPr>
          <w:rFonts w:ascii="Times New Roman" w:hAnsi="Times New Roman" w:cs="Times New Roman"/>
          <w:sz w:val="24"/>
          <w:szCs w:val="24"/>
        </w:rPr>
        <w:t>oraz zaktualizowanej Uchwałą Nr 34/2022 Zarządu Lokalnej Grupy Działania „Brynica to nie granica” z dnia</w:t>
      </w:r>
      <w:r w:rsidR="0015244E" w:rsidRPr="00F928C8">
        <w:rPr>
          <w:rFonts w:ascii="Times New Roman" w:hAnsi="Times New Roman" w:cs="Times New Roman"/>
          <w:sz w:val="24"/>
          <w:szCs w:val="24"/>
        </w:rPr>
        <w:t xml:space="preserve"> </w:t>
      </w:r>
      <w:r w:rsidR="0015244E">
        <w:rPr>
          <w:rFonts w:ascii="Times New Roman" w:hAnsi="Times New Roman" w:cs="Times New Roman"/>
          <w:sz w:val="24"/>
          <w:szCs w:val="24"/>
        </w:rPr>
        <w:t xml:space="preserve">10 sierpnia 2022 r. </w:t>
      </w:r>
      <w:r w:rsidRPr="00F928C8">
        <w:rPr>
          <w:rFonts w:ascii="Times New Roman" w:hAnsi="Times New Roman" w:cs="Times New Roman"/>
          <w:sz w:val="24"/>
          <w:szCs w:val="24"/>
        </w:rPr>
        <w:t>w</w:t>
      </w:r>
      <w:r w:rsidRPr="00A1156E">
        <w:rPr>
          <w:rFonts w:ascii="Times New Roman" w:hAnsi="Times New Roman" w:cs="Times New Roman"/>
          <w:sz w:val="24"/>
          <w:szCs w:val="24"/>
        </w:rPr>
        <w:t xml:space="preserve"> następujący sposób:</w:t>
      </w:r>
    </w:p>
    <w:p w14:paraId="6CC97B8D" w14:textId="21E66DB5" w:rsidR="00C50329" w:rsidRPr="005C1F7B" w:rsidRDefault="00CB3CC7" w:rsidP="00C5032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r</w:t>
      </w:r>
      <w:r w:rsidR="00C56552" w:rsidRPr="00A1156E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14:paraId="4F3E87EC" w14:textId="67B0EE22" w:rsidR="005C1F7B" w:rsidRDefault="009C59E7" w:rsidP="005C1F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18">
        <w:rPr>
          <w:rFonts w:ascii="Times New Roman" w:hAnsi="Times New Roman" w:cs="Times New Roman"/>
          <w:sz w:val="24"/>
          <w:szCs w:val="24"/>
        </w:rPr>
        <w:t>w tabeli dla celu ogólnego 1:</w:t>
      </w:r>
    </w:p>
    <w:p w14:paraId="4FE786EF" w14:textId="0B647CB5" w:rsidR="00004C93" w:rsidRPr="005E1614" w:rsidRDefault="00004C93" w:rsidP="00004C9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bookmarkStart w:id="1" w:name="_Hlk74770873"/>
      <w:r w:rsidRPr="007836D3">
        <w:rPr>
          <w:rFonts w:ascii="Times New Roman" w:hAnsi="Times New Roman" w:cs="Times New Roman"/>
          <w:sz w:val="24"/>
          <w:szCs w:val="24"/>
        </w:rPr>
        <w:t xml:space="preserve">w wierszu dla </w:t>
      </w:r>
      <w:r w:rsidRPr="00004C93">
        <w:rPr>
          <w:rFonts w:ascii="Times New Roman" w:hAnsi="Times New Roman" w:cs="Times New Roman"/>
          <w:sz w:val="24"/>
          <w:szCs w:val="24"/>
        </w:rPr>
        <w:t>przedsięwzięcia 1.1.1 „</w:t>
      </w:r>
      <w:r w:rsidRPr="00004C93">
        <w:rPr>
          <w:rFonts w:ascii="Times New Roman" w:eastAsia="Times New Roman" w:hAnsi="Times New Roman" w:cs="Times New Roman"/>
          <w:sz w:val="24"/>
          <w:szCs w:val="24"/>
        </w:rPr>
        <w:t>Budowa i remonty obiektów pełniących ważne funkcje publiczne”</w:t>
      </w:r>
      <w:r w:rsidRPr="00004C93">
        <w:rPr>
          <w:rFonts w:ascii="Times New Roman" w:hAnsi="Times New Roman" w:cs="Times New Roman"/>
          <w:sz w:val="24"/>
          <w:szCs w:val="24"/>
        </w:rPr>
        <w:t xml:space="preserve"> wysokość alokacji przedstawiona</w:t>
      </w:r>
      <w:r w:rsidRPr="007836D3">
        <w:rPr>
          <w:rFonts w:ascii="Times New Roman" w:hAnsi="Times New Roman" w:cs="Times New Roman"/>
          <w:sz w:val="24"/>
          <w:szCs w:val="24"/>
        </w:rPr>
        <w:t xml:space="preserve"> w kolumnie „Sposób realizacji” </w:t>
      </w:r>
      <w:r>
        <w:rPr>
          <w:rFonts w:ascii="Times New Roman" w:hAnsi="Times New Roman" w:cs="Times New Roman"/>
          <w:sz w:val="24"/>
          <w:szCs w:val="24"/>
        </w:rPr>
        <w:br/>
      </w:r>
      <w:r w:rsidRPr="007836D3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Style w:val="Teksttreci275pt"/>
          <w:rFonts w:eastAsia="Tahoma"/>
          <w:color w:val="auto"/>
          <w:sz w:val="24"/>
          <w:szCs w:val="24"/>
        </w:rPr>
        <w:t>381 214,69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zastępuje się kwotą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„489 328,53 EUR”; </w:t>
      </w:r>
    </w:p>
    <w:p w14:paraId="00306E19" w14:textId="43E5F3BC" w:rsidR="00004C93" w:rsidRPr="00CD00EE" w:rsidRDefault="00004C93" w:rsidP="00004C9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>ierszu dla przedsięwzięcia 1.1.1</w:t>
      </w:r>
      <w:r w:rsidRPr="007836D3">
        <w:rPr>
          <w:rFonts w:ascii="Times New Roman" w:hAnsi="Times New Roman" w:cs="Times New Roman"/>
          <w:sz w:val="24"/>
          <w:szCs w:val="24"/>
        </w:rPr>
        <w:t xml:space="preserve"> „</w:t>
      </w:r>
      <w:r w:rsidRPr="00004C93">
        <w:rPr>
          <w:rFonts w:ascii="Times New Roman" w:eastAsia="Times New Roman" w:hAnsi="Times New Roman" w:cs="Times New Roman"/>
          <w:sz w:val="24"/>
          <w:szCs w:val="24"/>
        </w:rPr>
        <w:t>Budowa i remonty obiektów pełniących ważne funkcje publiczne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zwiększa się wielkość wskaźnika „</w:t>
      </w:r>
      <w:r>
        <w:rPr>
          <w:rFonts w:ascii="Times New Roman" w:eastAsia="Times New Roman" w:hAnsi="Times New Roman" w:cs="Times New Roman"/>
          <w:sz w:val="24"/>
          <w:szCs w:val="24"/>
        </w:rPr>
        <w:t>Liczba nowych lub zmodernizowanych obiektów użyteczności publicznej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” z „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” na „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</w:t>
      </w:r>
    </w:p>
    <w:p w14:paraId="6BFE3BD5" w14:textId="41E7A6FC" w:rsidR="008E6651" w:rsidRPr="00004C93" w:rsidRDefault="00B954D6" w:rsidP="008E6651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1.1.2 „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Budowa i remonty infrastruktury sportowo-rekreacyjnej</w:t>
      </w:r>
      <w:r w:rsidR="005E161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E6651" w:rsidRPr="007836D3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</w:t>
      </w:r>
      <w:r w:rsidR="000362D7">
        <w:rPr>
          <w:rFonts w:ascii="Times New Roman" w:hAnsi="Times New Roman" w:cs="Times New Roman"/>
          <w:sz w:val="24"/>
          <w:szCs w:val="24"/>
        </w:rPr>
        <w:br/>
      </w:r>
      <w:r w:rsidR="008E6651" w:rsidRPr="007836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 w:rsidR="00004C93">
        <w:rPr>
          <w:rStyle w:val="Teksttreci275pt"/>
          <w:rFonts w:eastAsia="Tahoma"/>
          <w:color w:val="auto"/>
          <w:sz w:val="24"/>
          <w:szCs w:val="24"/>
        </w:rPr>
        <w:t xml:space="preserve">612 431,93 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8E6651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5E1614">
        <w:rPr>
          <w:rFonts w:ascii="Times New Roman" w:hAnsi="Times New Roman" w:cs="Times New Roman"/>
          <w:sz w:val="24"/>
          <w:szCs w:val="24"/>
        </w:rPr>
        <w:t xml:space="preserve"> </w:t>
      </w:r>
      <w:r w:rsidR="005E1614" w:rsidRPr="007836D3">
        <w:rPr>
          <w:rStyle w:val="Teksttreci275pt"/>
          <w:rFonts w:eastAsia="Tahoma"/>
          <w:color w:val="auto"/>
          <w:sz w:val="24"/>
          <w:szCs w:val="24"/>
        </w:rPr>
        <w:t>zastępuje się kwotą</w:t>
      </w:r>
      <w:r w:rsidR="005E1614">
        <w:rPr>
          <w:rStyle w:val="Teksttreci275pt"/>
          <w:rFonts w:eastAsia="Tahoma"/>
          <w:color w:val="auto"/>
          <w:sz w:val="24"/>
          <w:szCs w:val="24"/>
        </w:rPr>
        <w:t xml:space="preserve"> „</w:t>
      </w:r>
      <w:r w:rsidR="00004C93">
        <w:rPr>
          <w:rStyle w:val="Teksttreci275pt"/>
          <w:rFonts w:eastAsia="Tahoma"/>
          <w:color w:val="auto"/>
          <w:sz w:val="24"/>
          <w:szCs w:val="24"/>
        </w:rPr>
        <w:t>588 969,24</w:t>
      </w:r>
      <w:r w:rsidR="005E1614">
        <w:rPr>
          <w:rStyle w:val="Teksttreci275pt"/>
          <w:rFonts w:eastAsia="Tahoma"/>
          <w:color w:val="auto"/>
          <w:sz w:val="24"/>
          <w:szCs w:val="24"/>
        </w:rPr>
        <w:t xml:space="preserve"> EUR”; </w:t>
      </w:r>
    </w:p>
    <w:p w14:paraId="165039DD" w14:textId="0ECAC63E" w:rsidR="00004C93" w:rsidRPr="00004C93" w:rsidRDefault="00004C93" w:rsidP="00004C9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 xml:space="preserve">ierszu dla </w:t>
      </w:r>
      <w:r w:rsidRPr="00004C93">
        <w:rPr>
          <w:rFonts w:ascii="Times New Roman" w:hAnsi="Times New Roman" w:cs="Times New Roman"/>
          <w:sz w:val="24"/>
          <w:szCs w:val="24"/>
        </w:rPr>
        <w:t>przedsięwzięcia 1.1.3 „</w:t>
      </w:r>
      <w:r w:rsidRPr="00004C93">
        <w:rPr>
          <w:rFonts w:ascii="Times New Roman" w:eastAsia="Palatino Linotype" w:hAnsi="Times New Roman" w:cs="Times New Roman"/>
          <w:sz w:val="24"/>
          <w:szCs w:val="24"/>
        </w:rPr>
        <w:t xml:space="preserve">Budowa i </w:t>
      </w:r>
      <w:r w:rsidRPr="00004C93">
        <w:rPr>
          <w:rFonts w:ascii="Times New Roman" w:hAnsi="Times New Roman" w:cs="Times New Roman"/>
          <w:sz w:val="24"/>
          <w:szCs w:val="24"/>
        </w:rPr>
        <w:t>remonty</w:t>
      </w:r>
      <w:r w:rsidRPr="00004C93">
        <w:rPr>
          <w:rFonts w:ascii="Times New Roman" w:eastAsia="Palatino Linotype" w:hAnsi="Times New Roman" w:cs="Times New Roman"/>
          <w:sz w:val="24"/>
          <w:szCs w:val="24"/>
        </w:rPr>
        <w:t xml:space="preserve"> infrastruktury kulturalnej lub wspomagającej inicjatywy kulturalne lub obiektów związanych z zachowaniem dziedzictwa lokalnego, w tym prace konserwatorskie lub restauratorskie obiektów </w:t>
      </w:r>
      <w:r w:rsidRPr="00004C93">
        <w:rPr>
          <w:rFonts w:ascii="Times New Roman" w:eastAsia="Palatino Linotype" w:hAnsi="Times New Roman" w:cs="Times New Roman"/>
          <w:sz w:val="24"/>
          <w:szCs w:val="24"/>
        </w:rPr>
        <w:lastRenderedPageBreak/>
        <w:t>zabytkowych</w:t>
      </w:r>
      <w:r w:rsidRPr="00004C9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04C93">
        <w:rPr>
          <w:rFonts w:ascii="Times New Roman" w:hAnsi="Times New Roman" w:cs="Times New Roman"/>
          <w:sz w:val="24"/>
          <w:szCs w:val="24"/>
        </w:rPr>
        <w:t xml:space="preserve"> wysokość</w:t>
      </w:r>
      <w:r w:rsidRPr="007836D3">
        <w:rPr>
          <w:rFonts w:ascii="Times New Roman" w:hAnsi="Times New Roman" w:cs="Times New Roman"/>
          <w:sz w:val="24"/>
          <w:szCs w:val="24"/>
        </w:rPr>
        <w:t xml:space="preserve"> alokacji przedstawiona w kolumnie „Sposób realizacji” </w:t>
      </w:r>
      <w:r>
        <w:rPr>
          <w:rFonts w:ascii="Times New Roman" w:hAnsi="Times New Roman" w:cs="Times New Roman"/>
          <w:sz w:val="24"/>
          <w:szCs w:val="24"/>
        </w:rPr>
        <w:br/>
      </w:r>
      <w:r w:rsidRPr="007836D3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55 242,50 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zastępuje się kwotą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„48 436,14 EUR”; </w:t>
      </w:r>
    </w:p>
    <w:p w14:paraId="2DAA5FDF" w14:textId="7B4337C6" w:rsidR="00004C93" w:rsidRPr="00004C93" w:rsidRDefault="00004C93" w:rsidP="00004C9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 xml:space="preserve">ierszu dla </w:t>
      </w:r>
      <w:r w:rsidRPr="00004C93">
        <w:rPr>
          <w:rFonts w:ascii="Times New Roman" w:hAnsi="Times New Roman" w:cs="Times New Roman"/>
          <w:sz w:val="24"/>
          <w:szCs w:val="24"/>
        </w:rPr>
        <w:t>przedsięwzięcia 1.2.1 „</w:t>
      </w:r>
      <w:r w:rsidRPr="00004C93">
        <w:rPr>
          <w:rFonts w:ascii="Times New Roman" w:eastAsia="Palatino Linotype" w:hAnsi="Times New Roman" w:cs="Times New Roman"/>
          <w:sz w:val="24"/>
          <w:szCs w:val="24"/>
        </w:rPr>
        <w:t>Działania wspierające rozwój infrastruktury i usług cyfrowych</w:t>
      </w:r>
      <w:r w:rsidRPr="00004C9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04C93">
        <w:rPr>
          <w:rFonts w:ascii="Times New Roman" w:hAnsi="Times New Roman" w:cs="Times New Roman"/>
          <w:sz w:val="24"/>
          <w:szCs w:val="24"/>
        </w:rPr>
        <w:t xml:space="preserve"> wysokość alokacji przedstawiona</w:t>
      </w:r>
      <w:r w:rsidRPr="007836D3">
        <w:rPr>
          <w:rFonts w:ascii="Times New Roman" w:hAnsi="Times New Roman" w:cs="Times New Roman"/>
          <w:sz w:val="24"/>
          <w:szCs w:val="24"/>
        </w:rPr>
        <w:t xml:space="preserve"> w kolumnie „Sposób realizacji” </w:t>
      </w:r>
      <w:r>
        <w:rPr>
          <w:rFonts w:ascii="Times New Roman" w:hAnsi="Times New Roman" w:cs="Times New Roman"/>
          <w:sz w:val="24"/>
          <w:szCs w:val="24"/>
        </w:rPr>
        <w:br/>
      </w:r>
      <w:r w:rsidRPr="007836D3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25 497,19 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zastępuje się kwotą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„21 560,29 EUR”; </w:t>
      </w:r>
    </w:p>
    <w:p w14:paraId="7EC5CBA1" w14:textId="6EF6560E" w:rsidR="00004C93" w:rsidRPr="00004C93" w:rsidRDefault="00004C93" w:rsidP="00004C9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 xml:space="preserve">ierszu dla </w:t>
      </w:r>
      <w:r w:rsidRPr="00004C93">
        <w:rPr>
          <w:rFonts w:ascii="Times New Roman" w:hAnsi="Times New Roman" w:cs="Times New Roman"/>
          <w:sz w:val="24"/>
          <w:szCs w:val="24"/>
        </w:rPr>
        <w:t>przedsięwzięcia 1.3.1 „</w:t>
      </w:r>
      <w:r w:rsidRPr="00004C93">
        <w:rPr>
          <w:rFonts w:ascii="Times New Roman" w:eastAsia="Times New Roman" w:hAnsi="Times New Roman" w:cs="Times New Roman"/>
          <w:sz w:val="24"/>
          <w:szCs w:val="24"/>
        </w:rPr>
        <w:t>Budowa i przebudowa infrastruktury drogowej”</w:t>
      </w:r>
      <w:r w:rsidRPr="00004C93">
        <w:rPr>
          <w:rFonts w:ascii="Times New Roman" w:hAnsi="Times New Roman" w:cs="Times New Roman"/>
          <w:sz w:val="24"/>
          <w:szCs w:val="24"/>
        </w:rPr>
        <w:t xml:space="preserve"> wysokość alokacji przedstawiona w</w:t>
      </w:r>
      <w:r w:rsidRPr="007836D3">
        <w:rPr>
          <w:rFonts w:ascii="Times New Roman" w:hAnsi="Times New Roman" w:cs="Times New Roman"/>
          <w:sz w:val="24"/>
          <w:szCs w:val="24"/>
        </w:rPr>
        <w:t xml:space="preserve"> kolumnie „Sposób realizacji” </w:t>
      </w:r>
      <w:r>
        <w:rPr>
          <w:rFonts w:ascii="Times New Roman" w:hAnsi="Times New Roman" w:cs="Times New Roman"/>
          <w:sz w:val="24"/>
          <w:szCs w:val="24"/>
        </w:rPr>
        <w:br/>
      </w:r>
      <w:r w:rsidRPr="007836D3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 w:rsidR="003D5C86">
        <w:rPr>
          <w:rStyle w:val="Teksttreci275pt"/>
          <w:rFonts w:eastAsia="Tahoma"/>
          <w:color w:val="auto"/>
          <w:sz w:val="24"/>
          <w:szCs w:val="24"/>
        </w:rPr>
        <w:t>134</w:t>
      </w:r>
      <w:r>
        <w:rPr>
          <w:rStyle w:val="Teksttreci275pt"/>
          <w:rFonts w:eastAsia="Tahoma"/>
          <w:color w:val="auto"/>
          <w:sz w:val="24"/>
          <w:szCs w:val="24"/>
        </w:rPr>
        <w:t> 497,</w:t>
      </w:r>
      <w:r w:rsidR="003D5C86">
        <w:rPr>
          <w:rStyle w:val="Teksttreci275pt"/>
          <w:rFonts w:eastAsia="Tahoma"/>
          <w:color w:val="auto"/>
          <w:sz w:val="24"/>
          <w:szCs w:val="24"/>
        </w:rPr>
        <w:t>76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zastępuje się kwotą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„</w:t>
      </w:r>
      <w:r w:rsidR="003D5C86">
        <w:rPr>
          <w:rStyle w:val="Teksttreci275pt"/>
          <w:rFonts w:eastAsia="Tahoma"/>
          <w:color w:val="auto"/>
          <w:sz w:val="24"/>
          <w:szCs w:val="24"/>
        </w:rPr>
        <w:t>119</w:t>
      </w:r>
      <w:r>
        <w:rPr>
          <w:rStyle w:val="Teksttreci275pt"/>
          <w:rFonts w:eastAsia="Tahoma"/>
          <w:color w:val="auto"/>
          <w:sz w:val="24"/>
          <w:szCs w:val="24"/>
        </w:rPr>
        <w:t> </w:t>
      </w:r>
      <w:r w:rsidR="003D5C86">
        <w:rPr>
          <w:rStyle w:val="Teksttreci275pt"/>
          <w:rFonts w:eastAsia="Tahoma"/>
          <w:color w:val="auto"/>
          <w:sz w:val="24"/>
          <w:szCs w:val="24"/>
        </w:rPr>
        <w:t>088</w:t>
      </w:r>
      <w:r>
        <w:rPr>
          <w:rStyle w:val="Teksttreci275pt"/>
          <w:rFonts w:eastAsia="Tahoma"/>
          <w:color w:val="auto"/>
          <w:sz w:val="24"/>
          <w:szCs w:val="24"/>
        </w:rPr>
        <w:t>,</w:t>
      </w:r>
      <w:r w:rsidR="003D5C86">
        <w:rPr>
          <w:rStyle w:val="Teksttreci275pt"/>
          <w:rFonts w:eastAsia="Tahoma"/>
          <w:color w:val="auto"/>
          <w:sz w:val="24"/>
          <w:szCs w:val="24"/>
        </w:rPr>
        <w:t>36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EUR”; </w:t>
      </w:r>
    </w:p>
    <w:bookmarkEnd w:id="1"/>
    <w:p w14:paraId="746FEC47" w14:textId="05D90CC4" w:rsidR="009C59E7" w:rsidRPr="007836D3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„suma” wysokość alokacji przedstawiona w kolumnie „Sposób realizacji” w 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 w:rsidR="00004C93">
        <w:rPr>
          <w:rStyle w:val="Teksttreci275pt"/>
          <w:rFonts w:eastAsia="Tahoma"/>
          <w:color w:val="auto"/>
          <w:sz w:val="24"/>
          <w:szCs w:val="24"/>
        </w:rPr>
        <w:t xml:space="preserve">1 208 884,07 </w:t>
      </w:r>
      <w:r w:rsidR="008E6651"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”, </w:t>
      </w:r>
      <w:r w:rsidR="004D1760">
        <w:rPr>
          <w:rStyle w:val="Teksttreci275pt"/>
          <w:rFonts w:eastAsia="Tahoma"/>
          <w:color w:val="auto"/>
          <w:sz w:val="24"/>
          <w:szCs w:val="24"/>
        </w:rPr>
        <w:t>zastępuje się kwotą „1</w:t>
      </w:r>
      <w:r w:rsidR="00004C93">
        <w:rPr>
          <w:rStyle w:val="Teksttreci275pt"/>
          <w:rFonts w:eastAsia="Tahoma"/>
          <w:color w:val="auto"/>
          <w:sz w:val="24"/>
          <w:szCs w:val="24"/>
        </w:rPr>
        <w:t> 267 382,56 EUR</w:t>
      </w:r>
      <w:r w:rsidR="004D1760">
        <w:rPr>
          <w:rStyle w:val="Teksttreci275pt"/>
          <w:rFonts w:eastAsia="Tahoma"/>
          <w:color w:val="auto"/>
          <w:sz w:val="24"/>
          <w:szCs w:val="24"/>
        </w:rPr>
        <w:t xml:space="preserve">”. </w:t>
      </w:r>
    </w:p>
    <w:p w14:paraId="04C85C2E" w14:textId="77777777" w:rsidR="002B0E13" w:rsidRPr="007836D3" w:rsidRDefault="003D2F13" w:rsidP="003D2F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</w:t>
      </w:r>
      <w:r w:rsidR="002C1A43" w:rsidRPr="007836D3">
        <w:rPr>
          <w:rFonts w:ascii="Times New Roman" w:hAnsi="Times New Roman" w:cs="Times New Roman"/>
          <w:sz w:val="24"/>
          <w:szCs w:val="24"/>
        </w:rPr>
        <w:t xml:space="preserve"> tabeli dla celu ogólnego 2</w:t>
      </w:r>
      <w:r w:rsidR="002B0E13" w:rsidRPr="007836D3">
        <w:rPr>
          <w:rFonts w:ascii="Times New Roman" w:hAnsi="Times New Roman" w:cs="Times New Roman"/>
          <w:sz w:val="24"/>
          <w:szCs w:val="24"/>
        </w:rPr>
        <w:t>:</w:t>
      </w:r>
    </w:p>
    <w:p w14:paraId="284116AB" w14:textId="1FCE67CF" w:rsidR="002B319E" w:rsidRDefault="000110B5" w:rsidP="002B319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</w:t>
      </w:r>
      <w:r w:rsidR="003D5C86">
        <w:rPr>
          <w:rFonts w:ascii="Times New Roman" w:hAnsi="Times New Roman" w:cs="Times New Roman"/>
          <w:sz w:val="24"/>
          <w:szCs w:val="24"/>
        </w:rPr>
        <w:t>przedsięwzięcia 2.1</w:t>
      </w:r>
      <w:r w:rsidRPr="003D5C86">
        <w:rPr>
          <w:rFonts w:ascii="Times New Roman" w:hAnsi="Times New Roman" w:cs="Times New Roman"/>
          <w:sz w:val="24"/>
          <w:szCs w:val="24"/>
        </w:rPr>
        <w:t>.1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D5C86" w:rsidRPr="003D5C86">
        <w:rPr>
          <w:rFonts w:ascii="Times New Roman" w:eastAsia="Times New Roman" w:hAnsi="Times New Roman" w:cs="Times New Roman"/>
          <w:sz w:val="24"/>
          <w:szCs w:val="24"/>
        </w:rPr>
        <w:t>Realizacja działań o charakterze szkoleniowo-edukacyjnym, kulturalnym, wychowawczym oraz rozrywkowym rozwijających kompetencje społeczne i kulturowe mieszkańców obszaru LGD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B319E" w:rsidRPr="003D5C86">
        <w:rPr>
          <w:rFonts w:ascii="Times New Roman" w:hAnsi="Times New Roman" w:cs="Times New Roman"/>
          <w:sz w:val="24"/>
          <w:szCs w:val="24"/>
        </w:rPr>
        <w:t xml:space="preserve"> wysokość</w:t>
      </w:r>
      <w:r w:rsidR="002B319E" w:rsidRPr="007836D3">
        <w:rPr>
          <w:rFonts w:ascii="Times New Roman" w:hAnsi="Times New Roman" w:cs="Times New Roman"/>
          <w:sz w:val="24"/>
          <w:szCs w:val="24"/>
        </w:rPr>
        <w:t xml:space="preserve"> alokacji przedstawiona w kolumnie „Sposób realizacji” w kwocie 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 w:rsidR="003D5C8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5C86">
        <w:rPr>
          <w:rFonts w:ascii="Times New Roman" w:eastAsia="Times New Roman" w:hAnsi="Times New Roman" w:cs="Times New Roman"/>
          <w:sz w:val="24"/>
          <w:szCs w:val="24"/>
        </w:rPr>
        <w:t>486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5C86">
        <w:rPr>
          <w:rFonts w:ascii="Times New Roman" w:eastAsia="Times New Roman" w:hAnsi="Times New Roman" w:cs="Times New Roman"/>
          <w:sz w:val="24"/>
          <w:szCs w:val="24"/>
        </w:rPr>
        <w:t>37</w:t>
      </w:r>
      <w:r w:rsidR="002B319E" w:rsidRPr="007836D3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2B319E"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13082A">
        <w:rPr>
          <w:rStyle w:val="Teksttreci275pt"/>
          <w:rFonts w:eastAsia="Tahoma"/>
          <w:color w:val="auto"/>
          <w:sz w:val="24"/>
          <w:szCs w:val="24"/>
        </w:rPr>
        <w:t xml:space="preserve"> zastępuje się kwotą „</w:t>
      </w:r>
      <w:r w:rsidR="003D5C86">
        <w:rPr>
          <w:rStyle w:val="Teksttreci275pt"/>
          <w:rFonts w:eastAsia="Tahoma"/>
          <w:color w:val="auto"/>
          <w:sz w:val="24"/>
          <w:szCs w:val="24"/>
        </w:rPr>
        <w:t>11</w:t>
      </w:r>
      <w:r w:rsidR="0013082A">
        <w:rPr>
          <w:rStyle w:val="Teksttreci275pt"/>
          <w:rFonts w:eastAsia="Tahoma"/>
          <w:color w:val="auto"/>
          <w:sz w:val="24"/>
          <w:szCs w:val="24"/>
        </w:rPr>
        <w:t> </w:t>
      </w:r>
      <w:r w:rsidR="003D5C86">
        <w:rPr>
          <w:rStyle w:val="Teksttreci275pt"/>
          <w:rFonts w:eastAsia="Tahoma"/>
          <w:color w:val="auto"/>
          <w:sz w:val="24"/>
          <w:szCs w:val="24"/>
        </w:rPr>
        <w:t>238</w:t>
      </w:r>
      <w:r w:rsidR="0013082A">
        <w:rPr>
          <w:rStyle w:val="Teksttreci275pt"/>
          <w:rFonts w:eastAsia="Tahoma"/>
          <w:color w:val="auto"/>
          <w:sz w:val="24"/>
          <w:szCs w:val="24"/>
        </w:rPr>
        <w:t>,</w:t>
      </w:r>
      <w:r w:rsidR="003D5C86">
        <w:rPr>
          <w:rStyle w:val="Teksttreci275pt"/>
          <w:rFonts w:eastAsia="Tahoma"/>
          <w:color w:val="auto"/>
          <w:sz w:val="24"/>
          <w:szCs w:val="24"/>
        </w:rPr>
        <w:t>54</w:t>
      </w:r>
      <w:r w:rsidR="0013082A">
        <w:rPr>
          <w:rStyle w:val="Teksttreci275pt"/>
          <w:rFonts w:eastAsia="Tahoma"/>
          <w:color w:val="auto"/>
          <w:sz w:val="24"/>
          <w:szCs w:val="24"/>
        </w:rPr>
        <w:t xml:space="preserve"> EUR”</w:t>
      </w:r>
      <w:r w:rsidR="002B319E" w:rsidRPr="007836D3">
        <w:rPr>
          <w:rFonts w:ascii="Times New Roman" w:hAnsi="Times New Roman" w:cs="Times New Roman"/>
          <w:sz w:val="24"/>
          <w:szCs w:val="24"/>
        </w:rPr>
        <w:t>;</w:t>
      </w:r>
    </w:p>
    <w:p w14:paraId="50E8E6B1" w14:textId="30119B7D" w:rsidR="003D5C86" w:rsidRDefault="003D5C86" w:rsidP="003D5C86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</w:t>
      </w:r>
      <w:r w:rsidRPr="003D5C86">
        <w:rPr>
          <w:rFonts w:ascii="Times New Roman" w:hAnsi="Times New Roman" w:cs="Times New Roman"/>
          <w:sz w:val="24"/>
          <w:szCs w:val="24"/>
        </w:rPr>
        <w:t>przedsięwzięcia 2.2.2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„Rozwój inicjatyw lokalnych o charakterze usługowym, w tym kreowanie współpracy”</w:t>
      </w:r>
      <w:r w:rsidRPr="003D5C86">
        <w:rPr>
          <w:rFonts w:ascii="Times New Roman" w:hAnsi="Times New Roman" w:cs="Times New Roman"/>
          <w:sz w:val="24"/>
          <w:szCs w:val="24"/>
        </w:rPr>
        <w:t xml:space="preserve"> wysokość alokacji przedstawiona</w:t>
      </w:r>
      <w:r w:rsidRPr="007836D3">
        <w:rPr>
          <w:rFonts w:ascii="Times New Roman" w:hAnsi="Times New Roman" w:cs="Times New Roman"/>
          <w:sz w:val="24"/>
          <w:szCs w:val="24"/>
        </w:rPr>
        <w:t xml:space="preserve"> w kolumnie „Sposób realizacji” w 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306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764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zastępuje się kwotą „260 937,94 EUR”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14:paraId="7E96937C" w14:textId="61EFB9FF" w:rsidR="003D5C86" w:rsidRDefault="003D5C86" w:rsidP="003D5C86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</w:t>
      </w:r>
      <w:r w:rsidRPr="003D5C86">
        <w:rPr>
          <w:rFonts w:ascii="Times New Roman" w:hAnsi="Times New Roman" w:cs="Times New Roman"/>
          <w:sz w:val="24"/>
          <w:szCs w:val="24"/>
        </w:rPr>
        <w:t>przedsięwzięcia 2.2.3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3D5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lub rozwój inkubatorów produktu lokalnego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D5C86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</w:t>
      </w:r>
      <w:r w:rsidRPr="003D5C86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3D5C86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>
        <w:rPr>
          <w:rStyle w:val="Teksttreci275pt"/>
          <w:rFonts w:eastAsia="Tahoma"/>
          <w:color w:val="auto"/>
          <w:sz w:val="24"/>
          <w:szCs w:val="24"/>
        </w:rPr>
        <w:t>115 308,25 EUR”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14:paraId="43AA8089" w14:textId="580F7B47" w:rsidR="003D5C86" w:rsidRDefault="003D5C86" w:rsidP="003D5C86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</w:t>
      </w:r>
      <w:r w:rsidRPr="003D5C86">
        <w:rPr>
          <w:rFonts w:ascii="Times New Roman" w:hAnsi="Times New Roman" w:cs="Times New Roman"/>
          <w:sz w:val="24"/>
          <w:szCs w:val="24"/>
        </w:rPr>
        <w:t>przedsięwzięcia 2.3.2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3D5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Rozwój usług wyrównujących szanse edukacyjne i zawodowe mieszkańców LGD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D5C86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w kwocie </w:t>
      </w:r>
      <w:r w:rsidRPr="003D5C86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625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3D5C86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>
        <w:rPr>
          <w:rStyle w:val="Teksttreci275pt"/>
          <w:rFonts w:eastAsia="Tahoma"/>
          <w:color w:val="auto"/>
          <w:sz w:val="24"/>
          <w:szCs w:val="24"/>
        </w:rPr>
        <w:t>13 917,65 EUR”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14:paraId="162AFD20" w14:textId="6F2C8415" w:rsidR="00CB0A83" w:rsidRPr="005229DA" w:rsidRDefault="00B7099A" w:rsidP="00CB0A8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„suma” wysokość alokacji przedstawiona w kolumnie „Sposób realizacji” w kwocie 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„</w:t>
      </w:r>
      <w:r w:rsidR="003D5C86">
        <w:rPr>
          <w:rFonts w:ascii="Times New Roman" w:hAnsi="Times New Roman" w:cs="Times New Roman"/>
          <w:sz w:val="24"/>
          <w:szCs w:val="24"/>
        </w:rPr>
        <w:t>1 186</w:t>
      </w:r>
      <w:r>
        <w:rPr>
          <w:rFonts w:ascii="Times New Roman" w:hAnsi="Times New Roman" w:cs="Times New Roman"/>
          <w:sz w:val="24"/>
          <w:szCs w:val="24"/>
        </w:rPr>
        <w:t> 472,37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”, </w:t>
      </w:r>
      <w:r>
        <w:rPr>
          <w:rStyle w:val="Teksttreci275pt"/>
          <w:rFonts w:eastAsia="Tahoma"/>
          <w:color w:val="auto"/>
          <w:sz w:val="24"/>
          <w:szCs w:val="24"/>
        </w:rPr>
        <w:t>zastępuje się kwotą „1 </w:t>
      </w:r>
      <w:r w:rsidR="003D5C86">
        <w:rPr>
          <w:rStyle w:val="Teksttreci275pt"/>
          <w:rFonts w:eastAsia="Tahoma"/>
          <w:color w:val="auto"/>
          <w:sz w:val="24"/>
          <w:szCs w:val="24"/>
        </w:rPr>
        <w:t>129</w:t>
      </w:r>
      <w:r>
        <w:rPr>
          <w:rStyle w:val="Teksttreci275pt"/>
          <w:rFonts w:eastAsia="Tahoma"/>
          <w:color w:val="auto"/>
          <w:sz w:val="24"/>
          <w:szCs w:val="24"/>
        </w:rPr>
        <w:t> </w:t>
      </w:r>
      <w:r w:rsidR="003D5C86">
        <w:rPr>
          <w:rStyle w:val="Teksttreci275pt"/>
          <w:rFonts w:eastAsia="Tahoma"/>
          <w:color w:val="auto"/>
          <w:sz w:val="24"/>
          <w:szCs w:val="24"/>
        </w:rPr>
        <w:t>527</w:t>
      </w:r>
      <w:r>
        <w:rPr>
          <w:rStyle w:val="Teksttreci275pt"/>
          <w:rFonts w:eastAsia="Tahoma"/>
          <w:color w:val="auto"/>
          <w:sz w:val="24"/>
          <w:szCs w:val="24"/>
        </w:rPr>
        <w:t>,</w:t>
      </w:r>
      <w:r w:rsidR="003D5C86">
        <w:rPr>
          <w:rStyle w:val="Teksttreci275pt"/>
          <w:rFonts w:eastAsia="Tahoma"/>
          <w:color w:val="auto"/>
          <w:sz w:val="24"/>
          <w:szCs w:val="24"/>
        </w:rPr>
        <w:t>38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EUR”. </w:t>
      </w:r>
    </w:p>
    <w:p w14:paraId="7FAF93CC" w14:textId="4516AEB8" w:rsidR="005229DA" w:rsidRPr="005229DA" w:rsidRDefault="005229DA" w:rsidP="005229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DA">
        <w:rPr>
          <w:rFonts w:ascii="Times New Roman" w:hAnsi="Times New Roman" w:cs="Times New Roman"/>
          <w:sz w:val="24"/>
          <w:szCs w:val="24"/>
        </w:rPr>
        <w:t xml:space="preserve">w tabeli dla celu ogólnego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29DA">
        <w:rPr>
          <w:rFonts w:ascii="Times New Roman" w:hAnsi="Times New Roman" w:cs="Times New Roman"/>
          <w:sz w:val="24"/>
          <w:szCs w:val="24"/>
        </w:rPr>
        <w:t>:</w:t>
      </w:r>
    </w:p>
    <w:p w14:paraId="4DD33869" w14:textId="46DDB4F2" w:rsidR="005229DA" w:rsidRDefault="005229DA" w:rsidP="005229DA">
      <w:pPr>
        <w:pStyle w:val="Akapitzlist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</w:t>
      </w:r>
      <w:r w:rsidRPr="005229DA">
        <w:rPr>
          <w:rFonts w:ascii="Times New Roman" w:hAnsi="Times New Roman" w:cs="Times New Roman"/>
          <w:sz w:val="24"/>
          <w:szCs w:val="24"/>
        </w:rPr>
        <w:t>przedsięwzięcia 4.1.1</w:t>
      </w:r>
      <w:r w:rsidRPr="005229DA">
        <w:rPr>
          <w:rFonts w:ascii="Times New Roman" w:eastAsia="Times New Roman" w:hAnsi="Times New Roman" w:cs="Times New Roman"/>
          <w:sz w:val="24"/>
          <w:szCs w:val="24"/>
        </w:rPr>
        <w:t xml:space="preserve"> „Organizacja i wspieranie wydarzeń kulturalno-rozrywkowych (festiwale, koncerty, festyny, rajdy, warsztaty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29D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229DA">
        <w:rPr>
          <w:rFonts w:ascii="Times New Roman" w:hAnsi="Times New Roman" w:cs="Times New Roman"/>
          <w:sz w:val="24"/>
          <w:szCs w:val="24"/>
        </w:rPr>
        <w:t xml:space="preserve"> wysokość</w:t>
      </w:r>
      <w:r w:rsidRPr="003D5C86">
        <w:rPr>
          <w:rFonts w:ascii="Times New Roman" w:hAnsi="Times New Roman" w:cs="Times New Roman"/>
          <w:sz w:val="24"/>
          <w:szCs w:val="24"/>
        </w:rPr>
        <w:t xml:space="preserve"> alokacji przedstawiona w kolumnie „Sposób realizacji” w kwocie </w:t>
      </w:r>
      <w:r w:rsidRPr="003D5C86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D5C86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3D5C86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>
        <w:rPr>
          <w:rStyle w:val="Teksttreci275pt"/>
          <w:rFonts w:eastAsia="Tahoma"/>
          <w:color w:val="auto"/>
          <w:sz w:val="24"/>
          <w:szCs w:val="24"/>
        </w:rPr>
        <w:t>12 046,50 EUR”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14:paraId="04AF0169" w14:textId="11893FB9" w:rsidR="005229DA" w:rsidRPr="005229DA" w:rsidRDefault="005229DA" w:rsidP="005229DA">
      <w:pPr>
        <w:pStyle w:val="Akapitzlist"/>
        <w:numPr>
          <w:ilvl w:val="0"/>
          <w:numId w:val="4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5229DA">
        <w:rPr>
          <w:rFonts w:ascii="Times New Roman" w:hAnsi="Times New Roman" w:cs="Times New Roman"/>
          <w:sz w:val="24"/>
          <w:szCs w:val="24"/>
        </w:rPr>
        <w:lastRenderedPageBreak/>
        <w:t xml:space="preserve">w wierszu „suma” wysokość alokacji przedstawiona w kolumnie „Sposób realizacji” w kwocie </w:t>
      </w:r>
      <w:r w:rsidRPr="005229DA">
        <w:rPr>
          <w:rStyle w:val="Teksttreci275pt"/>
          <w:rFonts w:eastAsia="Tahoma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229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988</w:t>
      </w:r>
      <w:r w:rsidRPr="005229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5229DA">
        <w:rPr>
          <w:rFonts w:ascii="Times New Roman" w:hAnsi="Times New Roman" w:cs="Times New Roman"/>
          <w:sz w:val="24"/>
          <w:szCs w:val="24"/>
        </w:rPr>
        <w:t xml:space="preserve"> </w:t>
      </w:r>
      <w:r w:rsidRPr="005229DA"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5229DA">
        <w:rPr>
          <w:rStyle w:val="Teksttreci275pt"/>
          <w:rFonts w:eastAsia="Tahoma"/>
          <w:color w:val="auto"/>
          <w:sz w:val="24"/>
          <w:szCs w:val="24"/>
        </w:rPr>
        <w:t xml:space="preserve">”, </w:t>
      </w:r>
      <w:r>
        <w:rPr>
          <w:rStyle w:val="Teksttreci275pt"/>
          <w:rFonts w:eastAsia="Tahoma"/>
          <w:color w:val="auto"/>
          <w:sz w:val="24"/>
          <w:szCs w:val="24"/>
        </w:rPr>
        <w:t>zastępuje się kwotą „58</w:t>
      </w:r>
      <w:r w:rsidRPr="005229DA">
        <w:rPr>
          <w:rStyle w:val="Teksttreci275pt"/>
          <w:rFonts w:eastAsia="Tahoma"/>
          <w:color w:val="auto"/>
          <w:sz w:val="24"/>
          <w:szCs w:val="24"/>
        </w:rPr>
        <w:t> </w:t>
      </w:r>
      <w:r>
        <w:rPr>
          <w:rStyle w:val="Teksttreci275pt"/>
          <w:rFonts w:eastAsia="Tahoma"/>
          <w:color w:val="auto"/>
          <w:sz w:val="24"/>
          <w:szCs w:val="24"/>
        </w:rPr>
        <w:t>435</w:t>
      </w:r>
      <w:r w:rsidRPr="005229DA">
        <w:rPr>
          <w:rStyle w:val="Teksttreci275pt"/>
          <w:rFonts w:eastAsia="Tahoma"/>
          <w:color w:val="auto"/>
          <w:sz w:val="24"/>
          <w:szCs w:val="24"/>
        </w:rPr>
        <w:t>,</w:t>
      </w:r>
      <w:r>
        <w:rPr>
          <w:rStyle w:val="Teksttreci275pt"/>
          <w:rFonts w:eastAsia="Tahoma"/>
          <w:color w:val="auto"/>
          <w:sz w:val="24"/>
          <w:szCs w:val="24"/>
        </w:rPr>
        <w:t>12</w:t>
      </w:r>
      <w:r w:rsidRPr="005229DA">
        <w:rPr>
          <w:rStyle w:val="Teksttreci275pt"/>
          <w:rFonts w:eastAsia="Tahoma"/>
          <w:color w:val="auto"/>
          <w:sz w:val="24"/>
          <w:szCs w:val="24"/>
        </w:rPr>
        <w:t xml:space="preserve"> EUR”. </w:t>
      </w:r>
    </w:p>
    <w:p w14:paraId="5A51102D" w14:textId="77777777" w:rsidR="00AF6A80" w:rsidRPr="004D1F3D" w:rsidRDefault="0011374F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3D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3C7837" w:rsidRPr="004D1F3D">
        <w:rPr>
          <w:rFonts w:ascii="Times New Roman" w:hAnsi="Times New Roman" w:cs="Times New Roman"/>
          <w:sz w:val="24"/>
          <w:szCs w:val="24"/>
        </w:rPr>
        <w:t xml:space="preserve">do LSR </w:t>
      </w:r>
      <w:r w:rsidR="002B07C1" w:rsidRPr="004D1F3D">
        <w:rPr>
          <w:rFonts w:ascii="Times New Roman" w:hAnsi="Times New Roman" w:cs="Times New Roman"/>
          <w:sz w:val="24"/>
          <w:szCs w:val="24"/>
        </w:rPr>
        <w:t>„Plan działania”</w:t>
      </w:r>
      <w:r w:rsidR="0041151B" w:rsidRPr="004D1F3D">
        <w:rPr>
          <w:rFonts w:ascii="Times New Roman" w:hAnsi="Times New Roman" w:cs="Times New Roman"/>
          <w:sz w:val="24"/>
          <w:szCs w:val="24"/>
        </w:rPr>
        <w:t>:</w:t>
      </w:r>
    </w:p>
    <w:p w14:paraId="72E6791E" w14:textId="77777777" w:rsidR="008B07E3" w:rsidRPr="004D1F3D" w:rsidRDefault="008B07E3" w:rsidP="008B07E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 w:rsidR="00456732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Nr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14:paraId="7682202F" w14:textId="0A4AD4BE" w:rsidR="005229DA" w:rsidRPr="00B63DD6" w:rsidRDefault="005229DA" w:rsidP="005229DA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Hlk74904829"/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„przedsięwzięcie 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„% realizacji wskaźnika narastająco” w latach 2016-2018, zmniejsza się wartość ze „100” na „</w:t>
      </w:r>
      <w:r w:rsidR="009C797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86” %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; w </w:t>
      </w:r>
      <w:r w:rsidR="009C7973"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="009C7973"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18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381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214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69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„479 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917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45</w:t>
      </w:r>
      <w:r w:rsidR="009C7973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9C797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„Wartość z jednostką miary” w latach </w:t>
      </w:r>
      <w:r w:rsidR="009C797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</w:t>
      </w:r>
      <w:r w:rsidR="009C797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2021 dodaje się wartość „1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”, w kolumnie” „% realizacji wskaźnika narastająco” dodaje się wartość 100;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2019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 dodaje się kwotę „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411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08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„Razem wartość wskaźników” </w:t>
      </w:r>
      <w:r w:rsidRPr="004D1F3D">
        <w:rPr>
          <w:rFonts w:ascii="Times New Roman" w:hAnsi="Times New Roman" w:cs="Times New Roman"/>
          <w:sz w:val="24"/>
          <w:szCs w:val="24"/>
        </w:rPr>
        <w:t>zwiększa się wielkość wskaźnika z „</w:t>
      </w:r>
      <w:r w:rsidR="009C7973">
        <w:rPr>
          <w:rFonts w:ascii="Times New Roman" w:hAnsi="Times New Roman" w:cs="Times New Roman"/>
          <w:sz w:val="24"/>
          <w:szCs w:val="24"/>
        </w:rPr>
        <w:t>6</w:t>
      </w:r>
      <w:r w:rsidRPr="004D1F3D">
        <w:rPr>
          <w:rFonts w:ascii="Times New Roman" w:hAnsi="Times New Roman" w:cs="Times New Roman"/>
          <w:sz w:val="24"/>
          <w:szCs w:val="24"/>
        </w:rPr>
        <w:t>” na „</w:t>
      </w:r>
      <w:r w:rsidR="009C7973">
        <w:rPr>
          <w:rFonts w:ascii="Times New Roman" w:hAnsi="Times New Roman" w:cs="Times New Roman"/>
          <w:sz w:val="24"/>
          <w:szCs w:val="24"/>
        </w:rPr>
        <w:t>7</w:t>
      </w:r>
      <w:r w:rsidRPr="004D1F3D">
        <w:rPr>
          <w:rFonts w:ascii="Times New Roman" w:hAnsi="Times New Roman" w:cs="Times New Roman"/>
          <w:sz w:val="24"/>
          <w:szCs w:val="24"/>
        </w:rPr>
        <w:t>” sztuk;</w:t>
      </w:r>
      <w:r w:rsidRPr="00172CD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381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214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69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489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328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C7973">
        <w:rPr>
          <w:rFonts w:ascii="Times New Roman" w:eastAsia="Times New Roman" w:hAnsi="Times New Roman" w:cs="Times New Roman"/>
          <w:sz w:val="24"/>
          <w:szCs w:val="24"/>
          <w:lang w:eastAsia="en-US"/>
        </w:rPr>
        <w:t>53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107AE686" w14:textId="57E58F6D" w:rsidR="004D1F3D" w:rsidRDefault="008B07E3" w:rsidP="001608B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C96DD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="00830348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</w:t>
      </w:r>
      <w:r w:rsidR="004D1F3D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830348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”: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„Planowane wsparcie w </w:t>
      </w:r>
      <w:r w:rsidR="00293CD5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CB497E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32E56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="00874583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0348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F3D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340 431,93 zastępuje się kwotą „316 969,24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4D1F3D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 w:rsidR="008E7DD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="00172CDE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 w:rsidR="00C96DD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="00172CDE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="00172CDE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="00172CDE"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172CDE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16</w:t>
      </w:r>
      <w:r w:rsidR="00172CDE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-2023, kwotę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612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431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,93</w:t>
      </w:r>
      <w:r w:rsidR="00172CDE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zastępuje się kwotą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588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969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C96DD0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2F4843E8" w14:textId="29FB838F" w:rsidR="008E7DDD" w:rsidRDefault="008E7DDD" w:rsidP="008E7DDD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„przedsięwzięcie 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55 242,50” zastępuje się kwotą „48 436,14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55 242,50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48 436,14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246AAC93" w14:textId="1444230E" w:rsidR="008E7DDD" w:rsidRDefault="00B63DD6" w:rsidP="00943CF7">
      <w:pPr>
        <w:pStyle w:val="Akapitzlist"/>
        <w:widowControl w:val="0"/>
        <w:numPr>
          <w:ilvl w:val="0"/>
          <w:numId w:val="27"/>
        </w:numPr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74905761"/>
      <w:bookmarkEnd w:id="2"/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1”, w 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776 889,12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845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322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83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w </w:t>
      </w:r>
      <w:r w:rsidR="008E7DDD"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="008E7DDD"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2019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kwotę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411</w:t>
      </w:r>
      <w:r w:rsidR="008E7DDD"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08”, </w:t>
      </w:r>
      <w:r w:rsidR="008E7DD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="008E7DDD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 w:rsidR="008E7DD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="008E7DDD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="008E7DDD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="008E7DDD"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8E7DDD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1 048 889,12</w:t>
      </w:r>
      <w:r w:rsidR="008E7DDD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1 126 733,91</w:t>
      </w:r>
      <w:r w:rsidR="008E7DDD"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14:paraId="0B8DBFED" w14:textId="08D3FB97" w:rsidR="00C7548F" w:rsidRDefault="00C7548F" w:rsidP="00C7548F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1.2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25 497,19” zastępuje się kwotą „21 560,29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25 497,19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21 560,29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5808AE94" w14:textId="40FCD9BE" w:rsidR="00C7548F" w:rsidRDefault="00C7548F" w:rsidP="00C7548F">
      <w:pPr>
        <w:pStyle w:val="Akapitzlist"/>
        <w:widowControl w:val="0"/>
        <w:numPr>
          <w:ilvl w:val="0"/>
          <w:numId w:val="27"/>
        </w:numPr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wierszu „Razem cel szczegółowy 2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w 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25 497,19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21 560,29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 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2019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25 497,19”,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21 560,29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1 126 733,91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14:paraId="6C4B7702" w14:textId="6B2A90C6" w:rsidR="00C7548F" w:rsidRDefault="00C7548F" w:rsidP="00C7548F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1.3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134 497,76” zastępuje się kwotą „119 088,36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134 497,76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119 088,36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262166AA" w14:textId="401CF552" w:rsidR="00C7548F" w:rsidRDefault="00C7548F" w:rsidP="00C7548F">
      <w:pPr>
        <w:pStyle w:val="Akapitzlist"/>
        <w:widowControl w:val="0"/>
        <w:numPr>
          <w:ilvl w:val="0"/>
          <w:numId w:val="27"/>
        </w:numPr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wierszu „Razem cel szczegółowy 3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w 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134 497,76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119 088,36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 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2019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25 497,19”,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134 497,76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119 088,36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14:paraId="5A8F76C7" w14:textId="2B416874" w:rsidR="00C7548F" w:rsidRDefault="00C7548F" w:rsidP="00C7548F">
      <w:pPr>
        <w:pStyle w:val="Akapitzlist"/>
        <w:widowControl w:val="0"/>
        <w:numPr>
          <w:ilvl w:val="0"/>
          <w:numId w:val="27"/>
        </w:numPr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wierszu „Razem cel ogólny 1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w 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936 884,36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985 971,41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 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715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2019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kwotę</w:t>
      </w:r>
      <w:r w:rsidRPr="00B715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9 411,08”,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Razem p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lanowane wsparcie w 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B63D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 w:rsidR="00BC60DE">
        <w:rPr>
          <w:rFonts w:ascii="Times New Roman" w:eastAsia="Times New Roman" w:hAnsi="Times New Roman" w:cs="Times New Roman"/>
          <w:sz w:val="24"/>
          <w:szCs w:val="24"/>
          <w:lang w:eastAsia="en-US"/>
        </w:rPr>
        <w:t>936 884,36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BC60DE">
        <w:rPr>
          <w:rFonts w:ascii="Times New Roman" w:eastAsia="Times New Roman" w:hAnsi="Times New Roman" w:cs="Times New Roman"/>
          <w:sz w:val="24"/>
          <w:szCs w:val="24"/>
          <w:lang w:eastAsia="en-US"/>
        </w:rPr>
        <w:t>1 267 382,56</w:t>
      </w:r>
      <w:r w:rsidRPr="00B63DD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bookmarkEnd w:id="3"/>
    <w:p w14:paraId="5EFC3C2F" w14:textId="43C7F664" w:rsidR="00B63DD6" w:rsidRPr="004D1F3D" w:rsidRDefault="00B63DD6" w:rsidP="00B63DD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Nr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14:paraId="1F6EE02C" w14:textId="1D140D70" w:rsidR="00B63DD6" w:rsidRPr="00947AEB" w:rsidRDefault="00B63DD6" w:rsidP="00CC2297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="008E7DD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.1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</w:t>
      </w:r>
      <w:r w:rsidR="00943CF7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943CF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486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E7DDD">
        <w:rPr>
          <w:rFonts w:ascii="Times New Roman" w:eastAsia="Times New Roman" w:hAnsi="Times New Roman" w:cs="Times New Roman"/>
          <w:sz w:val="24"/>
          <w:szCs w:val="24"/>
          <w:lang w:eastAsia="en-US"/>
        </w:rPr>
        <w:t>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943CF7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zastępuje się kwotą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943CF7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238</w:t>
      </w:r>
      <w:r w:rsidR="00943CF7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54</w:t>
      </w:r>
      <w:r w:rsidR="00943CF7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; w kolumnie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„Razem 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bookmarkStart w:id="4" w:name="_Hlk74905453"/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 2016-2023</w:t>
      </w:r>
      <w:bookmarkEnd w:id="4"/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486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238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54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5710B170" w14:textId="553C198C" w:rsidR="005D2D36" w:rsidRPr="00947AEB" w:rsidRDefault="005D2D36" w:rsidP="00CC2297">
      <w:pPr>
        <w:pStyle w:val="Akapitzlist"/>
        <w:widowControl w:val="0"/>
        <w:numPr>
          <w:ilvl w:val="0"/>
          <w:numId w:val="36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w 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2019-2021, w kwocie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486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238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54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0362D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„Razem planowane wsparcie w EUR” w latach 2016-2023 w kwocie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486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238</w:t>
      </w:r>
      <w:r w:rsidR="00C7548F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7548F">
        <w:rPr>
          <w:rFonts w:ascii="Times New Roman" w:eastAsia="Times New Roman" w:hAnsi="Times New Roman" w:cs="Times New Roman"/>
          <w:sz w:val="24"/>
          <w:szCs w:val="24"/>
          <w:lang w:eastAsia="en-US"/>
        </w:rPr>
        <w:t>54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301380D6" w14:textId="7589B9C5" w:rsidR="00BC60DE" w:rsidRPr="00947AEB" w:rsidRDefault="00BC60DE" w:rsidP="00BC60DE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2.2.2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306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764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260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 w kolumnie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„Razem 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306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764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260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94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2DD0E4DB" w14:textId="59CA3634" w:rsidR="00BC60DE" w:rsidRPr="00947AEB" w:rsidRDefault="00BC60DE" w:rsidP="00BC60DE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="00E534E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2.2.3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534E4">
        <w:rPr>
          <w:rFonts w:ascii="Times New Roman" w:eastAsia="Times New Roman" w:hAnsi="Times New Roman" w:cs="Times New Roman"/>
          <w:sz w:val="24"/>
          <w:szCs w:val="24"/>
          <w:lang w:eastAsia="en-US"/>
        </w:rPr>
        <w:t>37 872,00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E534E4">
        <w:rPr>
          <w:rFonts w:ascii="Times New Roman" w:eastAsia="Times New Roman" w:hAnsi="Times New Roman" w:cs="Times New Roman"/>
          <w:sz w:val="24"/>
          <w:szCs w:val="24"/>
          <w:lang w:eastAsia="en-US"/>
        </w:rPr>
        <w:t>7 163,25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 w kolumnie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„Razem 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 w:rsidR="00E534E4">
        <w:rPr>
          <w:rFonts w:ascii="Times New Roman" w:eastAsia="Times New Roman" w:hAnsi="Times New Roman" w:cs="Times New Roman"/>
          <w:sz w:val="24"/>
          <w:szCs w:val="24"/>
          <w:lang w:eastAsia="en-US"/>
        </w:rPr>
        <w:t>122 471,50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E534E4">
        <w:rPr>
          <w:rFonts w:ascii="Times New Roman" w:eastAsia="Times New Roman" w:hAnsi="Times New Roman" w:cs="Times New Roman"/>
          <w:sz w:val="24"/>
          <w:szCs w:val="24"/>
          <w:lang w:eastAsia="en-US"/>
        </w:rPr>
        <w:t>115 308,25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296F1C87" w14:textId="03C4DB27" w:rsidR="00E534E4" w:rsidRPr="00947AEB" w:rsidRDefault="00E534E4" w:rsidP="00E534E4">
      <w:pPr>
        <w:pStyle w:val="Akapitzlist"/>
        <w:widowControl w:val="0"/>
        <w:numPr>
          <w:ilvl w:val="0"/>
          <w:numId w:val="36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2”: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666 111,00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620 284,44”, w 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2019-2021, 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466 250,00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459 086,75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„Razem planowane wsparcie w EUR” w latach 2016-2023 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1 132 361,00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 079 371,19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7BBD1B0D" w14:textId="602268B4" w:rsidR="001608BC" w:rsidRPr="00947AEB" w:rsidRDefault="001608BC" w:rsidP="001608BC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2.3.2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15 625,00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13 917,65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 w kolumnie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„Razem 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15 625,00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13 917,65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20C3B377" w14:textId="0F806A70" w:rsidR="001608BC" w:rsidRPr="00947AEB" w:rsidRDefault="001608BC" w:rsidP="001608BC">
      <w:pPr>
        <w:pStyle w:val="Akapitzlist"/>
        <w:widowControl w:val="0"/>
        <w:numPr>
          <w:ilvl w:val="0"/>
          <w:numId w:val="36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3”: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40 625,00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38 917,65”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 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kolumnie „Razem planowane wsparcie w EUR” w latach 2016-2023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40 625,00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38 917,65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1D98028A" w14:textId="25515F7B" w:rsidR="00CD6EF1" w:rsidRDefault="00CD6EF1" w:rsidP="00CC2297">
      <w:pPr>
        <w:pStyle w:val="Akapitzlist"/>
        <w:widowControl w:val="0"/>
        <w:numPr>
          <w:ilvl w:val="0"/>
          <w:numId w:val="36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ogólny 2”,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="001608BC"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="001608BC"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w kwocie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706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736,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00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659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09</w:t>
      </w:r>
      <w:r w:rsidR="001608BC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2019-2021, 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479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736,37”, zastępuje się kwotą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470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325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EUR” w latach 2016-2023 w kwocie „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1 186 472,37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„1</w:t>
      </w:r>
      <w:r w:rsidR="001608BC">
        <w:rPr>
          <w:rFonts w:ascii="Times New Roman" w:eastAsia="Times New Roman" w:hAnsi="Times New Roman" w:cs="Times New Roman"/>
          <w:sz w:val="24"/>
          <w:szCs w:val="24"/>
          <w:lang w:eastAsia="en-US"/>
        </w:rPr>
        <w:t> 129 527,38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2861A7"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5ED24EF" w14:textId="6B477CE1" w:rsidR="006A3324" w:rsidRPr="004D1F3D" w:rsidRDefault="00A136F6" w:rsidP="006A332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W tabeli „</w:t>
      </w:r>
      <w:r w:rsidR="006A3324"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dla celu ogólnego Nr </w:t>
      </w:r>
      <w:r w:rsid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6A3324"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14:paraId="7D08851B" w14:textId="5461129A" w:rsidR="006A3324" w:rsidRDefault="006A3324" w:rsidP="006A3324">
      <w:pPr>
        <w:pStyle w:val="Akapitzlist"/>
        <w:widowControl w:val="0"/>
        <w:numPr>
          <w:ilvl w:val="0"/>
          <w:numId w:val="43"/>
        </w:numPr>
        <w:shd w:val="clear" w:color="auto" w:fill="FFFFFF"/>
        <w:spacing w:after="0" w:line="36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4.1.1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”: w kolumnie „Planowane wsparcie w 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4D1F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 latach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2016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D1F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046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 w 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olumnie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„Razem planowane wsparcie w 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947A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2016-2023,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13 600,00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12 046,50</w:t>
      </w:r>
      <w:r w:rsidRPr="00947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14:paraId="4DB3AD68" w14:textId="5A05CAA2" w:rsidR="006A3324" w:rsidRDefault="006A3324" w:rsidP="006A3324">
      <w:pPr>
        <w:pStyle w:val="Akapitzlist"/>
        <w:widowControl w:val="0"/>
        <w:numPr>
          <w:ilvl w:val="0"/>
          <w:numId w:val="43"/>
        </w:numPr>
        <w:shd w:val="clear" w:color="auto" w:fill="FFFFFF"/>
        <w:spacing w:after="0" w:line="36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”: w </w:t>
      </w:r>
      <w:r w:rsidRPr="006A33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6A33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2016-2018,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13 600,00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12 046,50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 kolumnie „Razem planowane wsparcie w EUR” w latach 2016-2023 kwotę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59 988,62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58 435,12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4A504348" w14:textId="3C3FB97F" w:rsidR="006A3324" w:rsidRPr="006A3324" w:rsidRDefault="006A3324" w:rsidP="006A3324">
      <w:pPr>
        <w:pStyle w:val="Akapitzlist"/>
        <w:widowControl w:val="0"/>
        <w:numPr>
          <w:ilvl w:val="0"/>
          <w:numId w:val="43"/>
        </w:numPr>
        <w:shd w:val="clear" w:color="auto" w:fill="FFFFFF"/>
        <w:spacing w:after="0" w:line="360" w:lineRule="auto"/>
        <w:ind w:left="1134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w 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ierszu „Razem cel ogólny 4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w </w:t>
      </w:r>
      <w:r w:rsidRPr="006A33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kolumnie „Planowane wsparcie w 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EUR*</w:t>
      </w:r>
      <w:r w:rsidRPr="006A33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, w latach 2016-2018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kwotę 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13 600,00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”,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12 046,50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kolumnie „Razem planowane wsparcie w EUR” w latach 2016-2023 w kwocie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59 988,62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58 435,12</w:t>
      </w:r>
      <w:r w:rsidRPr="006A3324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14:paraId="0E626FDB" w14:textId="1C3826C1" w:rsidR="00DF00EF" w:rsidRPr="001608BC" w:rsidRDefault="009C740B" w:rsidP="001608B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AEB">
        <w:rPr>
          <w:rFonts w:ascii="Times New Roman" w:hAnsi="Times New Roman" w:cs="Times New Roman"/>
          <w:sz w:val="24"/>
          <w:szCs w:val="24"/>
        </w:rPr>
        <w:lastRenderedPageBreak/>
        <w:t>W załączniku</w:t>
      </w:r>
      <w:r w:rsidR="003C7837" w:rsidRPr="00947AEB">
        <w:rPr>
          <w:rFonts w:ascii="Times New Roman" w:hAnsi="Times New Roman" w:cs="Times New Roman"/>
          <w:sz w:val="24"/>
          <w:szCs w:val="24"/>
        </w:rPr>
        <w:t xml:space="preserve"> do LSR</w:t>
      </w:r>
      <w:r w:rsidRPr="00947AEB">
        <w:rPr>
          <w:rFonts w:ascii="Times New Roman" w:hAnsi="Times New Roman" w:cs="Times New Roman"/>
          <w:sz w:val="24"/>
          <w:szCs w:val="24"/>
        </w:rPr>
        <w:t xml:space="preserve"> „Plan komunikacyjny”</w:t>
      </w:r>
      <w:r w:rsidR="000218AD" w:rsidRPr="00947AEB">
        <w:rPr>
          <w:rFonts w:ascii="Times New Roman" w:hAnsi="Times New Roman" w:cs="Times New Roman"/>
          <w:sz w:val="24"/>
          <w:szCs w:val="24"/>
        </w:rPr>
        <w:t>:</w:t>
      </w:r>
      <w:r w:rsidR="000E0C2C" w:rsidRPr="00947AEB">
        <w:rPr>
          <w:rFonts w:ascii="Times New Roman" w:hAnsi="Times New Roman" w:cs="Times New Roman"/>
          <w:sz w:val="24"/>
          <w:szCs w:val="24"/>
        </w:rPr>
        <w:t xml:space="preserve"> </w:t>
      </w:r>
      <w:r w:rsidR="000218AD" w:rsidRPr="001608BC">
        <w:rPr>
          <w:rFonts w:ascii="Times New Roman" w:hAnsi="Times New Roman" w:cs="Times New Roman"/>
          <w:sz w:val="24"/>
          <w:szCs w:val="24"/>
        </w:rPr>
        <w:t xml:space="preserve">w tabeli „Plan działań w ramach Planu komunikacji” w wierszu piątym w kolumnie „Termin” dla roku </w:t>
      </w:r>
      <w:r w:rsidR="005229DA" w:rsidRPr="001608BC">
        <w:rPr>
          <w:rFonts w:ascii="Times New Roman" w:hAnsi="Times New Roman" w:cs="Times New Roman"/>
          <w:sz w:val="24"/>
          <w:szCs w:val="24"/>
        </w:rPr>
        <w:t>2022</w:t>
      </w:r>
      <w:r w:rsidR="000218AD" w:rsidRPr="001608BC">
        <w:rPr>
          <w:rFonts w:ascii="Times New Roman" w:hAnsi="Times New Roman" w:cs="Times New Roman"/>
          <w:sz w:val="24"/>
          <w:szCs w:val="24"/>
        </w:rPr>
        <w:t xml:space="preserve"> wartość „</w:t>
      </w:r>
      <w:r w:rsidR="005229DA" w:rsidRPr="001608BC">
        <w:rPr>
          <w:rFonts w:ascii="Times New Roman" w:hAnsi="Times New Roman" w:cs="Times New Roman"/>
          <w:sz w:val="24"/>
          <w:szCs w:val="24"/>
        </w:rPr>
        <w:t>6</w:t>
      </w:r>
      <w:r w:rsidR="000218AD" w:rsidRPr="001608BC">
        <w:rPr>
          <w:rFonts w:ascii="Times New Roman" w:hAnsi="Times New Roman" w:cs="Times New Roman"/>
          <w:sz w:val="24"/>
          <w:szCs w:val="24"/>
        </w:rPr>
        <w:t>”, zastępuje się wartością „</w:t>
      </w:r>
      <w:r w:rsidR="005229DA" w:rsidRPr="001608BC">
        <w:rPr>
          <w:rFonts w:ascii="Times New Roman" w:hAnsi="Times New Roman" w:cs="Times New Roman"/>
          <w:sz w:val="24"/>
          <w:szCs w:val="24"/>
        </w:rPr>
        <w:t>3</w:t>
      </w:r>
      <w:r w:rsidR="000218AD" w:rsidRPr="001608BC">
        <w:rPr>
          <w:rFonts w:ascii="Times New Roman" w:hAnsi="Times New Roman" w:cs="Times New Roman"/>
          <w:sz w:val="24"/>
          <w:szCs w:val="24"/>
        </w:rPr>
        <w:t>”;</w:t>
      </w:r>
      <w:r w:rsidR="00DF00EF" w:rsidRPr="001608BC">
        <w:rPr>
          <w:rFonts w:ascii="Times New Roman" w:hAnsi="Times New Roman" w:cs="Times New Roman"/>
          <w:sz w:val="24"/>
          <w:szCs w:val="24"/>
        </w:rPr>
        <w:t xml:space="preserve">dodaje się rok </w:t>
      </w:r>
      <w:r w:rsidR="005229DA" w:rsidRPr="001608BC">
        <w:rPr>
          <w:rFonts w:ascii="Times New Roman" w:hAnsi="Times New Roman" w:cs="Times New Roman"/>
          <w:sz w:val="24"/>
          <w:szCs w:val="24"/>
        </w:rPr>
        <w:t>2023</w:t>
      </w:r>
      <w:r w:rsidR="00DF00EF" w:rsidRPr="001608BC">
        <w:rPr>
          <w:rFonts w:ascii="Times New Roman" w:hAnsi="Times New Roman" w:cs="Times New Roman"/>
          <w:sz w:val="24"/>
          <w:szCs w:val="24"/>
        </w:rPr>
        <w:t xml:space="preserve"> z wartością „</w:t>
      </w:r>
      <w:r w:rsidR="005229DA" w:rsidRPr="001608BC">
        <w:rPr>
          <w:rFonts w:ascii="Times New Roman" w:hAnsi="Times New Roman" w:cs="Times New Roman"/>
          <w:sz w:val="24"/>
          <w:szCs w:val="24"/>
        </w:rPr>
        <w:t>3</w:t>
      </w:r>
      <w:r w:rsidR="00B715F6" w:rsidRPr="001608BC">
        <w:rPr>
          <w:rFonts w:ascii="Times New Roman" w:hAnsi="Times New Roman" w:cs="Times New Roman"/>
          <w:sz w:val="24"/>
          <w:szCs w:val="24"/>
        </w:rPr>
        <w:t xml:space="preserve"> nabory</w:t>
      </w:r>
      <w:r w:rsidR="005229DA" w:rsidRPr="001608BC">
        <w:rPr>
          <w:rFonts w:ascii="Times New Roman" w:hAnsi="Times New Roman" w:cs="Times New Roman"/>
          <w:sz w:val="24"/>
          <w:szCs w:val="24"/>
        </w:rPr>
        <w:t>”</w:t>
      </w:r>
      <w:r w:rsidR="00DF00EF" w:rsidRPr="001608BC">
        <w:rPr>
          <w:rFonts w:ascii="Times New Roman" w:hAnsi="Times New Roman" w:cs="Times New Roman"/>
          <w:sz w:val="24"/>
          <w:szCs w:val="24"/>
        </w:rPr>
        <w:t>;</w:t>
      </w:r>
    </w:p>
    <w:p w14:paraId="5DC3DC1B" w14:textId="3DDFE7AD" w:rsidR="00F26847" w:rsidRDefault="00F26847" w:rsidP="00F26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F443C" w14:textId="77777777" w:rsidR="00C56552" w:rsidRPr="00940AFB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F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7099392" w14:textId="65CF1BE3" w:rsidR="00C56552" w:rsidRPr="00940AFB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FB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 w:rsidRPr="00940AFB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362D7">
        <w:rPr>
          <w:rFonts w:ascii="Times New Roman" w:hAnsi="Times New Roman" w:cs="Times New Roman"/>
          <w:sz w:val="24"/>
          <w:szCs w:val="24"/>
        </w:rPr>
        <w:br/>
      </w:r>
      <w:r w:rsidR="00FA6663" w:rsidRPr="00940AFB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056F142C" w14:textId="77777777" w:rsidR="00C56552" w:rsidRPr="00940AFB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57E14" w14:textId="77777777" w:rsidR="00C56552" w:rsidRPr="00940AFB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F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DA2918A" w14:textId="77777777" w:rsidR="00C56552" w:rsidRPr="00940AFB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FB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14:paraId="60B657E3" w14:textId="77777777" w:rsidR="00C56552" w:rsidRPr="00940AFB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689F0" w14:textId="77777777" w:rsidR="00427BB0" w:rsidRPr="00940AFB" w:rsidRDefault="00427BB0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59BDD" w14:textId="77777777" w:rsidR="008B74CE" w:rsidRDefault="008B74CE" w:rsidP="008B7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939B6" w14:textId="77777777" w:rsidR="008B74CE" w:rsidRPr="00A1156E" w:rsidRDefault="008B74CE" w:rsidP="008B74CE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14:paraId="5007DF72" w14:textId="77777777" w:rsidR="008B74CE" w:rsidRPr="00A1156E" w:rsidRDefault="008B74CE" w:rsidP="008B74CE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3FA92" w14:textId="77777777" w:rsidR="008B74CE" w:rsidRPr="00A1156E" w:rsidRDefault="008B74CE" w:rsidP="008B74CE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14:paraId="6C1A1723" w14:textId="3517B3D1" w:rsidR="001257D7" w:rsidRPr="00A1156E" w:rsidRDefault="001257D7" w:rsidP="00C10D68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57D7" w:rsidRPr="00A1156E" w:rsidSect="00C01DCD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D8"/>
    <w:multiLevelType w:val="hybridMultilevel"/>
    <w:tmpl w:val="F4A2B632"/>
    <w:lvl w:ilvl="0" w:tplc="91CCC632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11825EC"/>
    <w:multiLevelType w:val="hybridMultilevel"/>
    <w:tmpl w:val="0B809A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9C121F"/>
    <w:multiLevelType w:val="hybridMultilevel"/>
    <w:tmpl w:val="D150A704"/>
    <w:lvl w:ilvl="0" w:tplc="1B86549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97"/>
    <w:multiLevelType w:val="hybridMultilevel"/>
    <w:tmpl w:val="77A2E43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291E66"/>
    <w:multiLevelType w:val="hybridMultilevel"/>
    <w:tmpl w:val="3C40DD5A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4933DF"/>
    <w:multiLevelType w:val="hybridMultilevel"/>
    <w:tmpl w:val="4C58564A"/>
    <w:lvl w:ilvl="0" w:tplc="D4A6A12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711254F"/>
    <w:multiLevelType w:val="hybridMultilevel"/>
    <w:tmpl w:val="17043CFA"/>
    <w:lvl w:ilvl="0" w:tplc="CFF0BC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83E29BB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E765FB"/>
    <w:multiLevelType w:val="hybridMultilevel"/>
    <w:tmpl w:val="5ACE11F0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24CD"/>
    <w:multiLevelType w:val="hybridMultilevel"/>
    <w:tmpl w:val="2DE63196"/>
    <w:lvl w:ilvl="0" w:tplc="1A824B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5938"/>
    <w:multiLevelType w:val="hybridMultilevel"/>
    <w:tmpl w:val="55426150"/>
    <w:lvl w:ilvl="0" w:tplc="50F0565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531020A"/>
    <w:multiLevelType w:val="hybridMultilevel"/>
    <w:tmpl w:val="C952CA1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0D076C"/>
    <w:multiLevelType w:val="hybridMultilevel"/>
    <w:tmpl w:val="F8961BEA"/>
    <w:lvl w:ilvl="0" w:tplc="50F056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1D5170"/>
    <w:multiLevelType w:val="hybridMultilevel"/>
    <w:tmpl w:val="E88E16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374725"/>
    <w:multiLevelType w:val="hybridMultilevel"/>
    <w:tmpl w:val="1F46137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510BC0"/>
    <w:multiLevelType w:val="hybridMultilevel"/>
    <w:tmpl w:val="039E0BF8"/>
    <w:lvl w:ilvl="0" w:tplc="50F056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54D037B"/>
    <w:multiLevelType w:val="hybridMultilevel"/>
    <w:tmpl w:val="55E49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C726CF"/>
    <w:multiLevelType w:val="hybridMultilevel"/>
    <w:tmpl w:val="2C18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41E9E"/>
    <w:multiLevelType w:val="hybridMultilevel"/>
    <w:tmpl w:val="82600522"/>
    <w:lvl w:ilvl="0" w:tplc="50F0565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8E745C"/>
    <w:multiLevelType w:val="hybridMultilevel"/>
    <w:tmpl w:val="B47217BE"/>
    <w:lvl w:ilvl="0" w:tplc="088E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4E645A"/>
    <w:multiLevelType w:val="hybridMultilevel"/>
    <w:tmpl w:val="E652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4706A"/>
    <w:multiLevelType w:val="hybridMultilevel"/>
    <w:tmpl w:val="CD1AE44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A426CC"/>
    <w:multiLevelType w:val="hybridMultilevel"/>
    <w:tmpl w:val="57329D82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A5B12C3"/>
    <w:multiLevelType w:val="hybridMultilevel"/>
    <w:tmpl w:val="5C664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7E494A"/>
    <w:multiLevelType w:val="hybridMultilevel"/>
    <w:tmpl w:val="CB68ED74"/>
    <w:lvl w:ilvl="0" w:tplc="CFF0BC7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D5C6F3C"/>
    <w:multiLevelType w:val="hybridMultilevel"/>
    <w:tmpl w:val="38D6C9C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D506C9"/>
    <w:multiLevelType w:val="hybridMultilevel"/>
    <w:tmpl w:val="F9165822"/>
    <w:lvl w:ilvl="0" w:tplc="50F05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254B07"/>
    <w:multiLevelType w:val="hybridMultilevel"/>
    <w:tmpl w:val="37E0F744"/>
    <w:lvl w:ilvl="0" w:tplc="D4A6A126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15D5E87"/>
    <w:multiLevelType w:val="hybridMultilevel"/>
    <w:tmpl w:val="373ED0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2091E95"/>
    <w:multiLevelType w:val="hybridMultilevel"/>
    <w:tmpl w:val="C6B24D8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74C61B63"/>
    <w:multiLevelType w:val="hybridMultilevel"/>
    <w:tmpl w:val="4A0AD62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7AD7137"/>
    <w:multiLevelType w:val="hybridMultilevel"/>
    <w:tmpl w:val="314EC37A"/>
    <w:lvl w:ilvl="0" w:tplc="91CCC632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798E19A0"/>
    <w:multiLevelType w:val="hybridMultilevel"/>
    <w:tmpl w:val="AA94772C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6307C"/>
    <w:multiLevelType w:val="hybridMultilevel"/>
    <w:tmpl w:val="62FAAE64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DD3C16"/>
    <w:multiLevelType w:val="hybridMultilevel"/>
    <w:tmpl w:val="B3AA2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36"/>
  </w:num>
  <w:num w:numId="3">
    <w:abstractNumId w:val="14"/>
  </w:num>
  <w:num w:numId="4">
    <w:abstractNumId w:val="26"/>
  </w:num>
  <w:num w:numId="5">
    <w:abstractNumId w:val="15"/>
  </w:num>
  <w:num w:numId="6">
    <w:abstractNumId w:val="4"/>
  </w:num>
  <w:num w:numId="7">
    <w:abstractNumId w:val="22"/>
  </w:num>
  <w:num w:numId="8">
    <w:abstractNumId w:val="25"/>
  </w:num>
  <w:num w:numId="9">
    <w:abstractNumId w:val="16"/>
  </w:num>
  <w:num w:numId="10">
    <w:abstractNumId w:val="23"/>
  </w:num>
  <w:num w:numId="11">
    <w:abstractNumId w:val="42"/>
  </w:num>
  <w:num w:numId="12">
    <w:abstractNumId w:val="33"/>
  </w:num>
  <w:num w:numId="13">
    <w:abstractNumId w:val="1"/>
  </w:num>
  <w:num w:numId="14">
    <w:abstractNumId w:val="13"/>
  </w:num>
  <w:num w:numId="15">
    <w:abstractNumId w:val="34"/>
  </w:num>
  <w:num w:numId="16">
    <w:abstractNumId w:val="39"/>
  </w:num>
  <w:num w:numId="17">
    <w:abstractNumId w:val="7"/>
  </w:num>
  <w:num w:numId="18">
    <w:abstractNumId w:val="11"/>
  </w:num>
  <w:num w:numId="19">
    <w:abstractNumId w:val="20"/>
  </w:num>
  <w:num w:numId="20">
    <w:abstractNumId w:val="17"/>
  </w:num>
  <w:num w:numId="21">
    <w:abstractNumId w:val="31"/>
  </w:num>
  <w:num w:numId="22">
    <w:abstractNumId w:val="19"/>
  </w:num>
  <w:num w:numId="23">
    <w:abstractNumId w:val="37"/>
  </w:num>
  <w:num w:numId="24">
    <w:abstractNumId w:val="28"/>
  </w:num>
  <w:num w:numId="25">
    <w:abstractNumId w:val="27"/>
  </w:num>
  <w:num w:numId="26">
    <w:abstractNumId w:val="3"/>
  </w:num>
  <w:num w:numId="27">
    <w:abstractNumId w:val="5"/>
  </w:num>
  <w:num w:numId="28">
    <w:abstractNumId w:val="9"/>
  </w:num>
  <w:num w:numId="29">
    <w:abstractNumId w:val="2"/>
  </w:num>
  <w:num w:numId="30">
    <w:abstractNumId w:val="29"/>
  </w:num>
  <w:num w:numId="31">
    <w:abstractNumId w:val="38"/>
  </w:num>
  <w:num w:numId="32">
    <w:abstractNumId w:val="24"/>
  </w:num>
  <w:num w:numId="33">
    <w:abstractNumId w:val="0"/>
  </w:num>
  <w:num w:numId="34">
    <w:abstractNumId w:val="41"/>
  </w:num>
  <w:num w:numId="35">
    <w:abstractNumId w:val="32"/>
  </w:num>
  <w:num w:numId="36">
    <w:abstractNumId w:val="21"/>
  </w:num>
  <w:num w:numId="37">
    <w:abstractNumId w:val="10"/>
  </w:num>
  <w:num w:numId="38">
    <w:abstractNumId w:val="18"/>
  </w:num>
  <w:num w:numId="39">
    <w:abstractNumId w:val="12"/>
  </w:num>
  <w:num w:numId="40">
    <w:abstractNumId w:val="35"/>
  </w:num>
  <w:num w:numId="41">
    <w:abstractNumId w:val="8"/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02601"/>
    <w:rsid w:val="00004C93"/>
    <w:rsid w:val="000110B5"/>
    <w:rsid w:val="0001526D"/>
    <w:rsid w:val="0001667C"/>
    <w:rsid w:val="00016874"/>
    <w:rsid w:val="00016E93"/>
    <w:rsid w:val="000218AD"/>
    <w:rsid w:val="00027468"/>
    <w:rsid w:val="000362D7"/>
    <w:rsid w:val="00042599"/>
    <w:rsid w:val="00042A04"/>
    <w:rsid w:val="000439ED"/>
    <w:rsid w:val="00045CC2"/>
    <w:rsid w:val="000522D0"/>
    <w:rsid w:val="00052631"/>
    <w:rsid w:val="00057F14"/>
    <w:rsid w:val="00072D69"/>
    <w:rsid w:val="0007374E"/>
    <w:rsid w:val="00073965"/>
    <w:rsid w:val="00083C06"/>
    <w:rsid w:val="00091E3D"/>
    <w:rsid w:val="00094C65"/>
    <w:rsid w:val="000A2DE7"/>
    <w:rsid w:val="000B6E89"/>
    <w:rsid w:val="000C2C56"/>
    <w:rsid w:val="000D6F7E"/>
    <w:rsid w:val="000D7905"/>
    <w:rsid w:val="000E0C2C"/>
    <w:rsid w:val="000E35AF"/>
    <w:rsid w:val="000E5402"/>
    <w:rsid w:val="000E585F"/>
    <w:rsid w:val="000F0F0F"/>
    <w:rsid w:val="00103C4D"/>
    <w:rsid w:val="0011374F"/>
    <w:rsid w:val="00117E6E"/>
    <w:rsid w:val="001257D7"/>
    <w:rsid w:val="0013082A"/>
    <w:rsid w:val="00132C9D"/>
    <w:rsid w:val="001355DA"/>
    <w:rsid w:val="0015244E"/>
    <w:rsid w:val="00154460"/>
    <w:rsid w:val="001608BC"/>
    <w:rsid w:val="00172CDE"/>
    <w:rsid w:val="0019365F"/>
    <w:rsid w:val="00195486"/>
    <w:rsid w:val="00195CA0"/>
    <w:rsid w:val="001B5677"/>
    <w:rsid w:val="001C45B0"/>
    <w:rsid w:val="001C47FC"/>
    <w:rsid w:val="001C4FF5"/>
    <w:rsid w:val="001D303A"/>
    <w:rsid w:val="001D6DF4"/>
    <w:rsid w:val="001E3437"/>
    <w:rsid w:val="001E64FA"/>
    <w:rsid w:val="001E76B7"/>
    <w:rsid w:val="001E7D5A"/>
    <w:rsid w:val="00202906"/>
    <w:rsid w:val="00202E64"/>
    <w:rsid w:val="00205D30"/>
    <w:rsid w:val="00211D44"/>
    <w:rsid w:val="00220757"/>
    <w:rsid w:val="00224204"/>
    <w:rsid w:val="00227E7E"/>
    <w:rsid w:val="00232AEE"/>
    <w:rsid w:val="00253E2D"/>
    <w:rsid w:val="00257065"/>
    <w:rsid w:val="002629E7"/>
    <w:rsid w:val="00267ED2"/>
    <w:rsid w:val="00270EBA"/>
    <w:rsid w:val="00280C79"/>
    <w:rsid w:val="00280CD3"/>
    <w:rsid w:val="00281328"/>
    <w:rsid w:val="002838B1"/>
    <w:rsid w:val="002861A7"/>
    <w:rsid w:val="00291DB2"/>
    <w:rsid w:val="00293CD5"/>
    <w:rsid w:val="002A5887"/>
    <w:rsid w:val="002A7369"/>
    <w:rsid w:val="002B042A"/>
    <w:rsid w:val="002B07C1"/>
    <w:rsid w:val="002B0E13"/>
    <w:rsid w:val="002B23CC"/>
    <w:rsid w:val="002B319E"/>
    <w:rsid w:val="002C03B7"/>
    <w:rsid w:val="002C1A43"/>
    <w:rsid w:val="002C435B"/>
    <w:rsid w:val="002D404C"/>
    <w:rsid w:val="002D7F5F"/>
    <w:rsid w:val="002E23F1"/>
    <w:rsid w:val="002E2F55"/>
    <w:rsid w:val="002E55EA"/>
    <w:rsid w:val="00307B2E"/>
    <w:rsid w:val="00310D64"/>
    <w:rsid w:val="00334471"/>
    <w:rsid w:val="003360FF"/>
    <w:rsid w:val="00336385"/>
    <w:rsid w:val="0034300C"/>
    <w:rsid w:val="0034747D"/>
    <w:rsid w:val="003546BA"/>
    <w:rsid w:val="00355DA2"/>
    <w:rsid w:val="00360B69"/>
    <w:rsid w:val="00375C91"/>
    <w:rsid w:val="003821E0"/>
    <w:rsid w:val="0038226C"/>
    <w:rsid w:val="00390255"/>
    <w:rsid w:val="003906F4"/>
    <w:rsid w:val="00390FE8"/>
    <w:rsid w:val="0039188C"/>
    <w:rsid w:val="003943F4"/>
    <w:rsid w:val="003A5A19"/>
    <w:rsid w:val="003A65CF"/>
    <w:rsid w:val="003B171C"/>
    <w:rsid w:val="003C6CD0"/>
    <w:rsid w:val="003C7837"/>
    <w:rsid w:val="003D2F13"/>
    <w:rsid w:val="003D5C86"/>
    <w:rsid w:val="003E5627"/>
    <w:rsid w:val="003F5491"/>
    <w:rsid w:val="003F5D46"/>
    <w:rsid w:val="0041151B"/>
    <w:rsid w:val="00414246"/>
    <w:rsid w:val="00423040"/>
    <w:rsid w:val="00427BB0"/>
    <w:rsid w:val="00437B5D"/>
    <w:rsid w:val="00456732"/>
    <w:rsid w:val="004660A7"/>
    <w:rsid w:val="004668B1"/>
    <w:rsid w:val="00467A57"/>
    <w:rsid w:val="00481218"/>
    <w:rsid w:val="004A2D13"/>
    <w:rsid w:val="004B7D9F"/>
    <w:rsid w:val="004C52D5"/>
    <w:rsid w:val="004C6BCB"/>
    <w:rsid w:val="004D1760"/>
    <w:rsid w:val="004D1F3D"/>
    <w:rsid w:val="004E073D"/>
    <w:rsid w:val="004E0939"/>
    <w:rsid w:val="004E1733"/>
    <w:rsid w:val="004E4FEA"/>
    <w:rsid w:val="004E61F4"/>
    <w:rsid w:val="00502D84"/>
    <w:rsid w:val="00504CA3"/>
    <w:rsid w:val="0050509F"/>
    <w:rsid w:val="00510C78"/>
    <w:rsid w:val="00511EB0"/>
    <w:rsid w:val="005229DA"/>
    <w:rsid w:val="005301FF"/>
    <w:rsid w:val="00530DFA"/>
    <w:rsid w:val="00532113"/>
    <w:rsid w:val="00535CED"/>
    <w:rsid w:val="00536F54"/>
    <w:rsid w:val="00540C87"/>
    <w:rsid w:val="00541F4E"/>
    <w:rsid w:val="00552FF0"/>
    <w:rsid w:val="005531C6"/>
    <w:rsid w:val="005574F5"/>
    <w:rsid w:val="00560702"/>
    <w:rsid w:val="00562A97"/>
    <w:rsid w:val="00563BC1"/>
    <w:rsid w:val="00571F47"/>
    <w:rsid w:val="005727F8"/>
    <w:rsid w:val="00580961"/>
    <w:rsid w:val="0058647E"/>
    <w:rsid w:val="005B072B"/>
    <w:rsid w:val="005C1F7B"/>
    <w:rsid w:val="005D2D36"/>
    <w:rsid w:val="005E1614"/>
    <w:rsid w:val="005E1D7E"/>
    <w:rsid w:val="005F69BC"/>
    <w:rsid w:val="006041AC"/>
    <w:rsid w:val="0060435E"/>
    <w:rsid w:val="0062327A"/>
    <w:rsid w:val="00623319"/>
    <w:rsid w:val="006241BD"/>
    <w:rsid w:val="00632E56"/>
    <w:rsid w:val="00636BDA"/>
    <w:rsid w:val="00641408"/>
    <w:rsid w:val="006432BA"/>
    <w:rsid w:val="006623E7"/>
    <w:rsid w:val="00686052"/>
    <w:rsid w:val="00691075"/>
    <w:rsid w:val="00691090"/>
    <w:rsid w:val="00694D81"/>
    <w:rsid w:val="006A3324"/>
    <w:rsid w:val="006A537C"/>
    <w:rsid w:val="006A5FBD"/>
    <w:rsid w:val="006A78EA"/>
    <w:rsid w:val="006C432A"/>
    <w:rsid w:val="006D0EFF"/>
    <w:rsid w:val="006D465A"/>
    <w:rsid w:val="006E56CB"/>
    <w:rsid w:val="006F6A06"/>
    <w:rsid w:val="006F6AF3"/>
    <w:rsid w:val="00715E6F"/>
    <w:rsid w:val="0072005F"/>
    <w:rsid w:val="00726165"/>
    <w:rsid w:val="0073003A"/>
    <w:rsid w:val="0073352B"/>
    <w:rsid w:val="00741201"/>
    <w:rsid w:val="007568B1"/>
    <w:rsid w:val="00775C1B"/>
    <w:rsid w:val="00782C7E"/>
    <w:rsid w:val="007836D3"/>
    <w:rsid w:val="00784112"/>
    <w:rsid w:val="007905D2"/>
    <w:rsid w:val="00793CEE"/>
    <w:rsid w:val="00796FF4"/>
    <w:rsid w:val="007B086F"/>
    <w:rsid w:val="007B331D"/>
    <w:rsid w:val="007B3A10"/>
    <w:rsid w:val="007C4072"/>
    <w:rsid w:val="007D03E4"/>
    <w:rsid w:val="007D17F6"/>
    <w:rsid w:val="007D623B"/>
    <w:rsid w:val="007E0CC2"/>
    <w:rsid w:val="007E5EC5"/>
    <w:rsid w:val="007F011F"/>
    <w:rsid w:val="007F3EC8"/>
    <w:rsid w:val="00806DDB"/>
    <w:rsid w:val="008109C0"/>
    <w:rsid w:val="008127F4"/>
    <w:rsid w:val="00815192"/>
    <w:rsid w:val="008207B0"/>
    <w:rsid w:val="00830348"/>
    <w:rsid w:val="008352FF"/>
    <w:rsid w:val="0086052D"/>
    <w:rsid w:val="00865BC7"/>
    <w:rsid w:val="00872A16"/>
    <w:rsid w:val="008742AD"/>
    <w:rsid w:val="00874583"/>
    <w:rsid w:val="00880C37"/>
    <w:rsid w:val="00880E61"/>
    <w:rsid w:val="00885839"/>
    <w:rsid w:val="00891DE2"/>
    <w:rsid w:val="00897CD3"/>
    <w:rsid w:val="008A7055"/>
    <w:rsid w:val="008A7679"/>
    <w:rsid w:val="008B07E3"/>
    <w:rsid w:val="008B74CE"/>
    <w:rsid w:val="008D7E9C"/>
    <w:rsid w:val="008E3846"/>
    <w:rsid w:val="008E492B"/>
    <w:rsid w:val="008E6651"/>
    <w:rsid w:val="008E7DDD"/>
    <w:rsid w:val="008F3EE8"/>
    <w:rsid w:val="008F638C"/>
    <w:rsid w:val="00914504"/>
    <w:rsid w:val="00936D2C"/>
    <w:rsid w:val="009404FC"/>
    <w:rsid w:val="00940AFB"/>
    <w:rsid w:val="00943CF7"/>
    <w:rsid w:val="00947AEB"/>
    <w:rsid w:val="009532CB"/>
    <w:rsid w:val="00955334"/>
    <w:rsid w:val="00960EAF"/>
    <w:rsid w:val="0099221D"/>
    <w:rsid w:val="00994B64"/>
    <w:rsid w:val="009977C3"/>
    <w:rsid w:val="009B0A5E"/>
    <w:rsid w:val="009B5504"/>
    <w:rsid w:val="009C2641"/>
    <w:rsid w:val="009C26EE"/>
    <w:rsid w:val="009C59E7"/>
    <w:rsid w:val="009C5C0F"/>
    <w:rsid w:val="009C740B"/>
    <w:rsid w:val="009C7973"/>
    <w:rsid w:val="009D0529"/>
    <w:rsid w:val="009E4961"/>
    <w:rsid w:val="009E7349"/>
    <w:rsid w:val="009F3AA0"/>
    <w:rsid w:val="00A1156E"/>
    <w:rsid w:val="00A129DB"/>
    <w:rsid w:val="00A136F6"/>
    <w:rsid w:val="00A161B4"/>
    <w:rsid w:val="00A22D0D"/>
    <w:rsid w:val="00A30D69"/>
    <w:rsid w:val="00A36032"/>
    <w:rsid w:val="00A37CB3"/>
    <w:rsid w:val="00A432E8"/>
    <w:rsid w:val="00A46DCB"/>
    <w:rsid w:val="00A52691"/>
    <w:rsid w:val="00A57AB2"/>
    <w:rsid w:val="00A57D0A"/>
    <w:rsid w:val="00A66A6E"/>
    <w:rsid w:val="00A67184"/>
    <w:rsid w:val="00A70C8A"/>
    <w:rsid w:val="00A70E3B"/>
    <w:rsid w:val="00A90574"/>
    <w:rsid w:val="00A9072E"/>
    <w:rsid w:val="00AA0F57"/>
    <w:rsid w:val="00AB1630"/>
    <w:rsid w:val="00AB6F75"/>
    <w:rsid w:val="00AC04F1"/>
    <w:rsid w:val="00AD0C29"/>
    <w:rsid w:val="00AE1A25"/>
    <w:rsid w:val="00AE3A06"/>
    <w:rsid w:val="00AE4466"/>
    <w:rsid w:val="00AF6A80"/>
    <w:rsid w:val="00B003C0"/>
    <w:rsid w:val="00B05628"/>
    <w:rsid w:val="00B22DCA"/>
    <w:rsid w:val="00B25E7D"/>
    <w:rsid w:val="00B363C5"/>
    <w:rsid w:val="00B41DB1"/>
    <w:rsid w:val="00B46129"/>
    <w:rsid w:val="00B5096B"/>
    <w:rsid w:val="00B53118"/>
    <w:rsid w:val="00B5439A"/>
    <w:rsid w:val="00B54B7F"/>
    <w:rsid w:val="00B54C8B"/>
    <w:rsid w:val="00B63DD6"/>
    <w:rsid w:val="00B7099A"/>
    <w:rsid w:val="00B715F6"/>
    <w:rsid w:val="00B954D6"/>
    <w:rsid w:val="00BB3199"/>
    <w:rsid w:val="00BB58C8"/>
    <w:rsid w:val="00BB6541"/>
    <w:rsid w:val="00BB79F3"/>
    <w:rsid w:val="00BC21D4"/>
    <w:rsid w:val="00BC4BDA"/>
    <w:rsid w:val="00BC60DE"/>
    <w:rsid w:val="00BD053D"/>
    <w:rsid w:val="00BD7CB1"/>
    <w:rsid w:val="00BE2505"/>
    <w:rsid w:val="00BF266E"/>
    <w:rsid w:val="00C00BFC"/>
    <w:rsid w:val="00C01DCD"/>
    <w:rsid w:val="00C033B2"/>
    <w:rsid w:val="00C039F3"/>
    <w:rsid w:val="00C050BC"/>
    <w:rsid w:val="00C10D68"/>
    <w:rsid w:val="00C155F1"/>
    <w:rsid w:val="00C16771"/>
    <w:rsid w:val="00C2030B"/>
    <w:rsid w:val="00C47117"/>
    <w:rsid w:val="00C50329"/>
    <w:rsid w:val="00C56552"/>
    <w:rsid w:val="00C61EAC"/>
    <w:rsid w:val="00C7548F"/>
    <w:rsid w:val="00C7707E"/>
    <w:rsid w:val="00C81B18"/>
    <w:rsid w:val="00C85D94"/>
    <w:rsid w:val="00C96DD0"/>
    <w:rsid w:val="00CA449E"/>
    <w:rsid w:val="00CB0A83"/>
    <w:rsid w:val="00CB3CC7"/>
    <w:rsid w:val="00CB497E"/>
    <w:rsid w:val="00CC0FC7"/>
    <w:rsid w:val="00CC2297"/>
    <w:rsid w:val="00CC41B2"/>
    <w:rsid w:val="00CD00EE"/>
    <w:rsid w:val="00CD0225"/>
    <w:rsid w:val="00CD21BB"/>
    <w:rsid w:val="00CD6EF1"/>
    <w:rsid w:val="00CE2566"/>
    <w:rsid w:val="00D0392C"/>
    <w:rsid w:val="00D072BE"/>
    <w:rsid w:val="00D2379E"/>
    <w:rsid w:val="00D43DF5"/>
    <w:rsid w:val="00D5060F"/>
    <w:rsid w:val="00D50F40"/>
    <w:rsid w:val="00D654FD"/>
    <w:rsid w:val="00D67C9E"/>
    <w:rsid w:val="00D731A2"/>
    <w:rsid w:val="00D74BD8"/>
    <w:rsid w:val="00D8146B"/>
    <w:rsid w:val="00DA2448"/>
    <w:rsid w:val="00DA4DD1"/>
    <w:rsid w:val="00DB1023"/>
    <w:rsid w:val="00DB1CF0"/>
    <w:rsid w:val="00DC4F01"/>
    <w:rsid w:val="00DC65B2"/>
    <w:rsid w:val="00DE6D13"/>
    <w:rsid w:val="00DF00EF"/>
    <w:rsid w:val="00DF59FF"/>
    <w:rsid w:val="00DF5BAD"/>
    <w:rsid w:val="00E058A4"/>
    <w:rsid w:val="00E104BB"/>
    <w:rsid w:val="00E11F41"/>
    <w:rsid w:val="00E21FA4"/>
    <w:rsid w:val="00E23E82"/>
    <w:rsid w:val="00E25D63"/>
    <w:rsid w:val="00E4071F"/>
    <w:rsid w:val="00E40793"/>
    <w:rsid w:val="00E41EB3"/>
    <w:rsid w:val="00E43C5B"/>
    <w:rsid w:val="00E45D6C"/>
    <w:rsid w:val="00E4617F"/>
    <w:rsid w:val="00E46EB4"/>
    <w:rsid w:val="00E51BE5"/>
    <w:rsid w:val="00E534E4"/>
    <w:rsid w:val="00E77E5A"/>
    <w:rsid w:val="00E93081"/>
    <w:rsid w:val="00EC7BBE"/>
    <w:rsid w:val="00ED4612"/>
    <w:rsid w:val="00ED4DC3"/>
    <w:rsid w:val="00ED7595"/>
    <w:rsid w:val="00EF0C9F"/>
    <w:rsid w:val="00EF5350"/>
    <w:rsid w:val="00EF56A8"/>
    <w:rsid w:val="00EF78E4"/>
    <w:rsid w:val="00F011BA"/>
    <w:rsid w:val="00F1033E"/>
    <w:rsid w:val="00F1102F"/>
    <w:rsid w:val="00F16BB8"/>
    <w:rsid w:val="00F26847"/>
    <w:rsid w:val="00F2712C"/>
    <w:rsid w:val="00F32B55"/>
    <w:rsid w:val="00F42086"/>
    <w:rsid w:val="00F42A19"/>
    <w:rsid w:val="00F46461"/>
    <w:rsid w:val="00F548AA"/>
    <w:rsid w:val="00F57E47"/>
    <w:rsid w:val="00F66569"/>
    <w:rsid w:val="00F928C8"/>
    <w:rsid w:val="00F94F4E"/>
    <w:rsid w:val="00F960A8"/>
    <w:rsid w:val="00F970A8"/>
    <w:rsid w:val="00FA1337"/>
    <w:rsid w:val="00FA6663"/>
    <w:rsid w:val="00FB2FF2"/>
    <w:rsid w:val="00FB4F99"/>
    <w:rsid w:val="00FC3909"/>
    <w:rsid w:val="00FC44F5"/>
    <w:rsid w:val="00FF0150"/>
    <w:rsid w:val="00FF2EAC"/>
    <w:rsid w:val="00FF39F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customStyle="1" w:styleId="Teksttreci22">
    <w:name w:val="Tekst treści (2)2"/>
    <w:basedOn w:val="Teksttreci2"/>
    <w:rsid w:val="004E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customStyle="1" w:styleId="Teksttreci22">
    <w:name w:val="Tekst treści (2)2"/>
    <w:basedOn w:val="Teksttreci2"/>
    <w:rsid w:val="004E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6689-8648-43D1-A6E3-C4B0544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6</cp:revision>
  <dcterms:created xsi:type="dcterms:W3CDTF">2022-12-01T12:32:00Z</dcterms:created>
  <dcterms:modified xsi:type="dcterms:W3CDTF">2022-12-01T14:27:00Z</dcterms:modified>
</cp:coreProperties>
</file>